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60" w:rsidRPr="00235A10" w:rsidRDefault="00235A10">
      <w:pPr>
        <w:rPr>
          <w:rFonts w:ascii="Cambria" w:hAnsi="Cambria" w:cs="Times New Roman"/>
          <w:b/>
          <w:sz w:val="24"/>
          <w:szCs w:val="24"/>
          <w:u w:val="single"/>
        </w:rPr>
      </w:pPr>
      <w:r w:rsidRPr="00235A10">
        <w:rPr>
          <w:rFonts w:ascii="Cambria" w:hAnsi="Cambria" w:cs="Times New Roman"/>
          <w:b/>
          <w:sz w:val="24"/>
          <w:szCs w:val="24"/>
          <w:u w:val="single"/>
        </w:rPr>
        <w:t>Local Practices (offer therapy and psychiatry)</w:t>
      </w:r>
    </w:p>
    <w:p w:rsidR="008065DD" w:rsidRPr="00235A10" w:rsidRDefault="008065DD">
      <w:pPr>
        <w:rPr>
          <w:rFonts w:ascii="Cambria" w:hAnsi="Cambria" w:cs="Times New Roman"/>
          <w:b/>
        </w:rPr>
      </w:pPr>
    </w:p>
    <w:p w:rsidR="008065DD" w:rsidRPr="00235A10" w:rsidRDefault="008065DD" w:rsidP="008065DD">
      <w:pPr>
        <w:contextualSpacing/>
        <w:rPr>
          <w:rFonts w:ascii="Cambria" w:hAnsi="Cambria" w:cs="Times New Roman"/>
          <w:sz w:val="20"/>
          <w:szCs w:val="20"/>
        </w:rPr>
      </w:pPr>
      <w:r w:rsidRPr="00235A10">
        <w:rPr>
          <w:rFonts w:ascii="Cambria" w:hAnsi="Cambria" w:cs="Times New Roman"/>
          <w:sz w:val="20"/>
          <w:szCs w:val="20"/>
        </w:rPr>
        <w:t>*Disclaimer: The Counseling Center does not endorse or receive compensation from any of these providers, but gives their names based on their close proximity to campus.</w:t>
      </w:r>
    </w:p>
    <w:p w:rsidR="008065DD" w:rsidRPr="00235A10" w:rsidRDefault="008065DD">
      <w:pPr>
        <w:rPr>
          <w:rFonts w:ascii="Cambria" w:hAnsi="Cambria" w:cs="Times New Roman"/>
          <w:b/>
        </w:rPr>
      </w:pPr>
    </w:p>
    <w:p w:rsidR="008065DD" w:rsidRPr="00235A10" w:rsidRDefault="008065DD" w:rsidP="008065DD">
      <w:pPr>
        <w:contextualSpacing/>
        <w:rPr>
          <w:rFonts w:ascii="Cambria" w:hAnsi="Cambria" w:cs="Times New Roman"/>
          <w:b/>
          <w:sz w:val="24"/>
          <w:szCs w:val="24"/>
        </w:rPr>
      </w:pPr>
      <w:r w:rsidRPr="00235A10">
        <w:rPr>
          <w:rFonts w:ascii="Cambria" w:hAnsi="Cambria" w:cs="Times New Roman"/>
          <w:b/>
          <w:sz w:val="24"/>
          <w:szCs w:val="24"/>
        </w:rPr>
        <w:t>Springfield Psychological Services</w:t>
      </w:r>
      <w:r w:rsidRPr="00235A10">
        <w:rPr>
          <w:rFonts w:ascii="Cambria" w:hAnsi="Cambria" w:cs="Times New Roman"/>
          <w:b/>
          <w:sz w:val="24"/>
          <w:szCs w:val="24"/>
        </w:rPr>
        <w:tab/>
      </w:r>
      <w:r w:rsidRPr="00235A10">
        <w:rPr>
          <w:rFonts w:ascii="Cambria" w:hAnsi="Cambria" w:cs="Times New Roman"/>
          <w:b/>
          <w:sz w:val="24"/>
          <w:szCs w:val="24"/>
        </w:rPr>
        <w:tab/>
      </w:r>
      <w:r w:rsidRPr="00235A10">
        <w:rPr>
          <w:rFonts w:ascii="Cambria" w:hAnsi="Cambria" w:cs="Times New Roman"/>
          <w:b/>
          <w:sz w:val="24"/>
          <w:szCs w:val="24"/>
        </w:rPr>
        <w:tab/>
      </w:r>
      <w:r w:rsidRPr="00235A10">
        <w:rPr>
          <w:rFonts w:ascii="Cambria" w:hAnsi="Cambria" w:cs="Times New Roman"/>
          <w:b/>
          <w:sz w:val="24"/>
          <w:szCs w:val="24"/>
        </w:rPr>
        <w:tab/>
      </w:r>
    </w:p>
    <w:p w:rsidR="008065DD" w:rsidRPr="00235A10" w:rsidRDefault="008065DD" w:rsidP="008065DD">
      <w:pPr>
        <w:contextualSpacing/>
        <w:rPr>
          <w:rFonts w:ascii="Cambria" w:hAnsi="Cambria" w:cs="Times New Roman"/>
          <w:sz w:val="24"/>
          <w:szCs w:val="24"/>
        </w:rPr>
      </w:pPr>
      <w:r w:rsidRPr="00235A10">
        <w:rPr>
          <w:rFonts w:ascii="Cambria" w:hAnsi="Cambria" w:cs="Times New Roman"/>
          <w:sz w:val="24"/>
          <w:szCs w:val="24"/>
        </w:rPr>
        <w:t>770 East Market Street</w:t>
      </w:r>
    </w:p>
    <w:p w:rsidR="008065DD" w:rsidRPr="00235A10" w:rsidRDefault="008065DD" w:rsidP="008065DD">
      <w:pPr>
        <w:contextualSpacing/>
        <w:rPr>
          <w:rFonts w:ascii="Cambria" w:hAnsi="Cambria" w:cs="Times New Roman"/>
          <w:sz w:val="24"/>
          <w:szCs w:val="24"/>
        </w:rPr>
      </w:pPr>
      <w:r w:rsidRPr="00235A10">
        <w:rPr>
          <w:rFonts w:ascii="Cambria" w:hAnsi="Cambria" w:cs="Times New Roman"/>
          <w:sz w:val="24"/>
          <w:szCs w:val="24"/>
        </w:rPr>
        <w:t>West Chester, PA 19380</w:t>
      </w:r>
    </w:p>
    <w:p w:rsidR="008065DD" w:rsidRPr="00235A10" w:rsidRDefault="008065DD" w:rsidP="008065DD">
      <w:pPr>
        <w:contextualSpacing/>
        <w:rPr>
          <w:rFonts w:ascii="Cambria" w:hAnsi="Cambria" w:cs="Times New Roman"/>
          <w:sz w:val="24"/>
          <w:szCs w:val="24"/>
        </w:rPr>
      </w:pPr>
      <w:r w:rsidRPr="00235A10">
        <w:rPr>
          <w:rFonts w:ascii="Cambria" w:hAnsi="Cambria" w:cs="Times New Roman"/>
          <w:sz w:val="24"/>
          <w:szCs w:val="24"/>
        </w:rPr>
        <w:t>(610) 544-2110 or (610) 364-5156</w:t>
      </w:r>
    </w:p>
    <w:p w:rsidR="008065DD" w:rsidRPr="00235A10" w:rsidRDefault="006A27F3" w:rsidP="008065DD">
      <w:pPr>
        <w:contextualSpacing/>
        <w:rPr>
          <w:rStyle w:val="Hyperlink"/>
          <w:rFonts w:ascii="Cambria" w:hAnsi="Cambria" w:cs="Times New Roman"/>
          <w:sz w:val="24"/>
          <w:szCs w:val="24"/>
        </w:rPr>
      </w:pPr>
      <w:hyperlink r:id="rId4" w:history="1">
        <w:r w:rsidR="008065DD" w:rsidRPr="00235A10">
          <w:rPr>
            <w:rStyle w:val="Hyperlink"/>
            <w:rFonts w:ascii="Cambria" w:hAnsi="Cambria" w:cs="Times New Roman"/>
            <w:sz w:val="24"/>
            <w:szCs w:val="24"/>
          </w:rPr>
          <w:t>http://springpsych.com/</w:t>
        </w:r>
      </w:hyperlink>
    </w:p>
    <w:p w:rsidR="008065DD" w:rsidRPr="00235A10" w:rsidRDefault="008065DD" w:rsidP="008065DD">
      <w:pPr>
        <w:contextualSpacing/>
        <w:rPr>
          <w:rStyle w:val="Hyperlink"/>
          <w:rFonts w:ascii="Cambria" w:hAnsi="Cambria" w:cs="Times New Roman"/>
          <w:sz w:val="24"/>
          <w:szCs w:val="24"/>
        </w:rPr>
      </w:pPr>
    </w:p>
    <w:p w:rsidR="008065DD" w:rsidRPr="00235A10" w:rsidRDefault="008065DD" w:rsidP="008065DD">
      <w:pPr>
        <w:contextualSpacing/>
        <w:rPr>
          <w:rFonts w:ascii="Cambria" w:hAnsi="Cambria" w:cs="Times New Roman"/>
          <w:b/>
          <w:sz w:val="24"/>
          <w:szCs w:val="24"/>
        </w:rPr>
      </w:pPr>
      <w:r w:rsidRPr="00235A10">
        <w:rPr>
          <w:rFonts w:ascii="Cambria" w:hAnsi="Cambria" w:cs="Times New Roman"/>
          <w:b/>
          <w:sz w:val="24"/>
          <w:szCs w:val="24"/>
        </w:rPr>
        <w:t>Delaware County Professional Services</w:t>
      </w:r>
    </w:p>
    <w:p w:rsidR="008065DD" w:rsidRPr="00235A10" w:rsidRDefault="008065DD" w:rsidP="008065DD">
      <w:pPr>
        <w:contextualSpacing/>
        <w:rPr>
          <w:rFonts w:ascii="Cambria" w:hAnsi="Cambria" w:cs="Times New Roman"/>
          <w:sz w:val="24"/>
          <w:szCs w:val="24"/>
        </w:rPr>
      </w:pPr>
      <w:r w:rsidRPr="00235A10">
        <w:rPr>
          <w:rFonts w:ascii="Cambria" w:hAnsi="Cambria" w:cs="Times New Roman"/>
          <w:sz w:val="24"/>
          <w:szCs w:val="24"/>
        </w:rPr>
        <w:t>780 East Market St, Suite 230 &amp; 225</w:t>
      </w:r>
      <w:r w:rsidRPr="00235A10">
        <w:rPr>
          <w:rFonts w:ascii="Cambria" w:hAnsi="Cambria" w:cs="Times New Roman"/>
          <w:sz w:val="24"/>
          <w:szCs w:val="24"/>
        </w:rPr>
        <w:br/>
        <w:t>West Chester, PA 19382</w:t>
      </w:r>
      <w:r w:rsidRPr="00235A10">
        <w:rPr>
          <w:rFonts w:ascii="Cambria" w:hAnsi="Cambria" w:cs="Times New Roman"/>
          <w:sz w:val="24"/>
          <w:szCs w:val="24"/>
        </w:rPr>
        <w:br/>
        <w:t>(610) 892-3800</w:t>
      </w:r>
    </w:p>
    <w:p w:rsidR="008065DD" w:rsidRPr="00235A10" w:rsidRDefault="006A27F3" w:rsidP="008065DD">
      <w:pPr>
        <w:contextualSpacing/>
        <w:rPr>
          <w:rFonts w:ascii="Cambria" w:hAnsi="Cambria" w:cs="Times New Roman"/>
          <w:sz w:val="24"/>
          <w:szCs w:val="24"/>
        </w:rPr>
      </w:pPr>
      <w:hyperlink r:id="rId5" w:history="1">
        <w:r w:rsidR="008065DD" w:rsidRPr="00235A10">
          <w:rPr>
            <w:rStyle w:val="Hyperlink"/>
            <w:rFonts w:ascii="Cambria" w:hAnsi="Cambria" w:cs="Times New Roman"/>
            <w:sz w:val="24"/>
            <w:szCs w:val="24"/>
          </w:rPr>
          <w:t>http://dcpsonline.com/index.asp</w:t>
        </w:r>
      </w:hyperlink>
      <w:r w:rsidR="008065DD" w:rsidRPr="00235A10">
        <w:rPr>
          <w:rFonts w:ascii="Cambria" w:hAnsi="Cambria" w:cs="Times New Roman"/>
          <w:sz w:val="24"/>
          <w:szCs w:val="24"/>
        </w:rPr>
        <w:tab/>
      </w:r>
    </w:p>
    <w:p w:rsidR="008065DD" w:rsidRPr="00235A10" w:rsidRDefault="008065DD" w:rsidP="008065DD">
      <w:pPr>
        <w:contextualSpacing/>
        <w:rPr>
          <w:rFonts w:ascii="Cambria" w:hAnsi="Cambria" w:cs="Times New Roman"/>
          <w:sz w:val="24"/>
          <w:szCs w:val="24"/>
        </w:rPr>
      </w:pPr>
    </w:p>
    <w:p w:rsidR="008065DD" w:rsidRPr="00235A10" w:rsidRDefault="008065DD" w:rsidP="008065DD">
      <w:pPr>
        <w:contextualSpacing/>
        <w:rPr>
          <w:rFonts w:ascii="Cambria" w:hAnsi="Cambria" w:cs="Times New Roman"/>
          <w:b/>
          <w:sz w:val="24"/>
          <w:szCs w:val="24"/>
        </w:rPr>
      </w:pPr>
      <w:r w:rsidRPr="00235A10">
        <w:rPr>
          <w:rFonts w:ascii="Cambria" w:hAnsi="Cambria" w:cs="Times New Roman"/>
          <w:b/>
          <w:sz w:val="24"/>
          <w:szCs w:val="24"/>
        </w:rPr>
        <w:t>Exton Behavioral Health and Rehabilitation</w:t>
      </w:r>
    </w:p>
    <w:p w:rsidR="008065DD" w:rsidRPr="00235A10" w:rsidRDefault="008065DD" w:rsidP="008065DD">
      <w:pPr>
        <w:pStyle w:val="NormalWeb"/>
        <w:spacing w:before="0" w:beforeAutospacing="0" w:after="0" w:afterAutospacing="0"/>
        <w:rPr>
          <w:rFonts w:ascii="Cambria" w:hAnsi="Cambria"/>
        </w:rPr>
      </w:pPr>
      <w:r w:rsidRPr="00235A10">
        <w:rPr>
          <w:rFonts w:ascii="Cambria" w:hAnsi="Cambria"/>
        </w:rPr>
        <w:t xml:space="preserve">The Commons at </w:t>
      </w:r>
      <w:proofErr w:type="spellStart"/>
      <w:r w:rsidRPr="00235A10">
        <w:rPr>
          <w:rFonts w:ascii="Cambria" w:hAnsi="Cambria"/>
        </w:rPr>
        <w:t>Oaklands</w:t>
      </w:r>
      <w:proofErr w:type="spellEnd"/>
    </w:p>
    <w:p w:rsidR="008065DD" w:rsidRPr="00235A10" w:rsidRDefault="008065DD" w:rsidP="008065DD">
      <w:pPr>
        <w:pStyle w:val="NormalWeb"/>
        <w:spacing w:before="0" w:beforeAutospacing="0" w:after="0" w:afterAutospacing="0"/>
        <w:rPr>
          <w:rFonts w:ascii="Cambria" w:hAnsi="Cambria"/>
        </w:rPr>
      </w:pPr>
      <w:r w:rsidRPr="00235A10">
        <w:rPr>
          <w:rFonts w:ascii="Cambria" w:hAnsi="Cambria"/>
        </w:rPr>
        <w:t>766 West Lincoln Highway</w:t>
      </w:r>
    </w:p>
    <w:p w:rsidR="008065DD" w:rsidRPr="00235A10" w:rsidRDefault="008065DD" w:rsidP="008065DD">
      <w:pPr>
        <w:pStyle w:val="NormalWeb"/>
        <w:spacing w:before="0" w:beforeAutospacing="0" w:after="0" w:afterAutospacing="0"/>
        <w:rPr>
          <w:rFonts w:ascii="Cambria" w:hAnsi="Cambria"/>
        </w:rPr>
      </w:pPr>
      <w:r w:rsidRPr="00235A10">
        <w:rPr>
          <w:rFonts w:ascii="Cambria" w:hAnsi="Cambria"/>
        </w:rPr>
        <w:t>Exton, PA 19341 </w:t>
      </w:r>
    </w:p>
    <w:p w:rsidR="008065DD" w:rsidRPr="00235A10" w:rsidRDefault="008065DD" w:rsidP="008065DD">
      <w:pPr>
        <w:pStyle w:val="NormalWeb"/>
        <w:spacing w:before="0" w:beforeAutospacing="0" w:after="0" w:afterAutospacing="0"/>
        <w:rPr>
          <w:rFonts w:ascii="Cambria" w:hAnsi="Cambria"/>
        </w:rPr>
      </w:pPr>
      <w:r w:rsidRPr="00235A10">
        <w:rPr>
          <w:rFonts w:ascii="Cambria" w:hAnsi="Cambria"/>
        </w:rPr>
        <w:t>(610) 873-2233</w:t>
      </w:r>
    </w:p>
    <w:p w:rsidR="008065DD" w:rsidRPr="00235A10" w:rsidRDefault="006A27F3" w:rsidP="008065DD">
      <w:pPr>
        <w:contextualSpacing/>
        <w:rPr>
          <w:rFonts w:ascii="Cambria" w:hAnsi="Cambria" w:cs="Times New Roman"/>
          <w:sz w:val="24"/>
          <w:szCs w:val="24"/>
        </w:rPr>
      </w:pPr>
      <w:hyperlink r:id="rId6" w:history="1">
        <w:r w:rsidR="008065DD" w:rsidRPr="00235A10">
          <w:rPr>
            <w:rStyle w:val="Hyperlink"/>
            <w:rFonts w:ascii="Cambria" w:hAnsi="Cambria" w:cs="Times New Roman"/>
            <w:sz w:val="24"/>
            <w:szCs w:val="24"/>
          </w:rPr>
          <w:t>http://www.ebhr.org/</w:t>
        </w:r>
      </w:hyperlink>
      <w:r w:rsidR="008065DD" w:rsidRPr="00235A10">
        <w:rPr>
          <w:rFonts w:ascii="Cambria" w:hAnsi="Cambria" w:cs="Times New Roman"/>
          <w:sz w:val="24"/>
          <w:szCs w:val="24"/>
        </w:rPr>
        <w:tab/>
      </w:r>
    </w:p>
    <w:p w:rsidR="008065DD" w:rsidRPr="00235A10" w:rsidRDefault="008065DD" w:rsidP="008065DD">
      <w:pPr>
        <w:contextualSpacing/>
        <w:rPr>
          <w:rFonts w:ascii="Cambria" w:hAnsi="Cambria" w:cs="Times New Roman"/>
          <w:sz w:val="24"/>
          <w:szCs w:val="24"/>
        </w:rPr>
      </w:pPr>
    </w:p>
    <w:p w:rsidR="008065DD" w:rsidRDefault="00235A10" w:rsidP="008065DD">
      <w:pPr>
        <w:contextualSpacing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Cognizant Behavioral Health Services</w:t>
      </w:r>
    </w:p>
    <w:p w:rsidR="00235A10" w:rsidRPr="00235A10" w:rsidRDefault="00235A10" w:rsidP="008065DD">
      <w:pPr>
        <w:contextualSpacing/>
        <w:rPr>
          <w:rFonts w:ascii="Cambria" w:hAnsi="Cambria"/>
          <w:sz w:val="24"/>
          <w:szCs w:val="24"/>
        </w:rPr>
      </w:pPr>
      <w:r w:rsidRPr="00235A10">
        <w:rPr>
          <w:rFonts w:ascii="Cambria" w:hAnsi="Cambria"/>
          <w:sz w:val="24"/>
          <w:szCs w:val="24"/>
        </w:rPr>
        <w:t xml:space="preserve">6 Dickinson Drive, Bldg. 100, Suite 107, </w:t>
      </w:r>
    </w:p>
    <w:p w:rsidR="00235A10" w:rsidRPr="00235A10" w:rsidRDefault="00235A10" w:rsidP="008065DD">
      <w:pPr>
        <w:contextualSpacing/>
        <w:rPr>
          <w:rFonts w:ascii="Cambria" w:hAnsi="Cambria"/>
          <w:sz w:val="24"/>
          <w:szCs w:val="24"/>
        </w:rPr>
      </w:pPr>
      <w:proofErr w:type="spellStart"/>
      <w:r w:rsidRPr="00235A10">
        <w:rPr>
          <w:rFonts w:ascii="Cambria" w:hAnsi="Cambria"/>
          <w:sz w:val="24"/>
          <w:szCs w:val="24"/>
        </w:rPr>
        <w:t>Chadds</w:t>
      </w:r>
      <w:proofErr w:type="spellEnd"/>
      <w:r w:rsidRPr="00235A10">
        <w:rPr>
          <w:rFonts w:ascii="Cambria" w:hAnsi="Cambria"/>
          <w:sz w:val="24"/>
          <w:szCs w:val="24"/>
        </w:rPr>
        <w:t xml:space="preserve"> Ford, PA 19063</w:t>
      </w:r>
    </w:p>
    <w:p w:rsidR="00235A10" w:rsidRPr="00235A10" w:rsidRDefault="00235A10" w:rsidP="008065DD">
      <w:pPr>
        <w:contextualSpacing/>
        <w:rPr>
          <w:rFonts w:ascii="Cambria" w:hAnsi="Cambria"/>
          <w:sz w:val="24"/>
          <w:szCs w:val="24"/>
        </w:rPr>
      </w:pPr>
      <w:r w:rsidRPr="00235A10">
        <w:rPr>
          <w:rFonts w:ascii="Cambria" w:hAnsi="Cambria"/>
          <w:sz w:val="24"/>
          <w:szCs w:val="24"/>
        </w:rPr>
        <w:t xml:space="preserve">(610) </w:t>
      </w:r>
      <w:r w:rsidRPr="00235A10">
        <w:rPr>
          <w:rFonts w:ascii="Cambria" w:hAnsi="Cambria"/>
          <w:sz w:val="24"/>
          <w:szCs w:val="24"/>
        </w:rPr>
        <w:t>361-9500</w:t>
      </w:r>
    </w:p>
    <w:p w:rsidR="00235A10" w:rsidRPr="00235A10" w:rsidRDefault="00235A10" w:rsidP="008065DD">
      <w:pPr>
        <w:contextualSpacing/>
        <w:rPr>
          <w:rFonts w:ascii="Cambria" w:hAnsi="Cambria"/>
          <w:sz w:val="24"/>
          <w:szCs w:val="24"/>
        </w:rPr>
      </w:pPr>
      <w:hyperlink r:id="rId7" w:history="1">
        <w:r w:rsidRPr="00235A10">
          <w:rPr>
            <w:rStyle w:val="Hyperlink"/>
            <w:rFonts w:ascii="Cambria" w:hAnsi="Cambria"/>
            <w:sz w:val="24"/>
            <w:szCs w:val="24"/>
          </w:rPr>
          <w:t>http://www.cognizantbehavioral.com/HomePage.html</w:t>
        </w:r>
      </w:hyperlink>
      <w:r w:rsidRPr="00235A10">
        <w:rPr>
          <w:rFonts w:ascii="Cambria" w:hAnsi="Cambria"/>
          <w:sz w:val="24"/>
          <w:szCs w:val="24"/>
        </w:rPr>
        <w:tab/>
      </w:r>
    </w:p>
    <w:p w:rsidR="00235A10" w:rsidRPr="00235A10" w:rsidRDefault="00235A10" w:rsidP="008065DD">
      <w:pPr>
        <w:contextualSpacing/>
        <w:rPr>
          <w:rFonts w:ascii="Cambria" w:hAnsi="Cambria" w:cs="Times New Roman"/>
          <w:sz w:val="24"/>
          <w:szCs w:val="24"/>
        </w:rPr>
      </w:pPr>
    </w:p>
    <w:p w:rsidR="008065DD" w:rsidRPr="00235A10" w:rsidRDefault="008065DD" w:rsidP="008065DD">
      <w:pPr>
        <w:contextualSpacing/>
        <w:rPr>
          <w:rFonts w:ascii="Cambria" w:hAnsi="Cambria" w:cs="Times New Roman"/>
          <w:b/>
          <w:sz w:val="24"/>
          <w:szCs w:val="24"/>
        </w:rPr>
      </w:pPr>
      <w:r w:rsidRPr="00235A10">
        <w:rPr>
          <w:rFonts w:ascii="Cambria" w:hAnsi="Cambria" w:cs="Times New Roman"/>
          <w:b/>
          <w:sz w:val="24"/>
          <w:szCs w:val="24"/>
        </w:rPr>
        <w:t>Life Counseling Services</w:t>
      </w:r>
    </w:p>
    <w:p w:rsidR="008065DD" w:rsidRPr="00235A10" w:rsidRDefault="008065DD" w:rsidP="008065DD">
      <w:pPr>
        <w:contextualSpacing/>
        <w:rPr>
          <w:rFonts w:ascii="Cambria" w:hAnsi="Cambria" w:cs="Times New Roman"/>
          <w:sz w:val="24"/>
          <w:szCs w:val="24"/>
        </w:rPr>
      </w:pPr>
      <w:r w:rsidRPr="00235A10">
        <w:rPr>
          <w:rFonts w:ascii="Cambria" w:hAnsi="Cambria" w:cs="Times New Roman"/>
          <w:sz w:val="24"/>
          <w:szCs w:val="24"/>
        </w:rPr>
        <w:t>491 John Young Way, Suite 300</w:t>
      </w:r>
      <w:bookmarkStart w:id="0" w:name="_GoBack"/>
      <w:bookmarkEnd w:id="0"/>
      <w:r w:rsidRPr="00235A10">
        <w:rPr>
          <w:rFonts w:ascii="Cambria" w:hAnsi="Cambria" w:cs="Times New Roman"/>
          <w:sz w:val="24"/>
          <w:szCs w:val="24"/>
        </w:rPr>
        <w:br/>
        <w:t>Exton, PA 19341</w:t>
      </w:r>
      <w:r w:rsidRPr="00235A10">
        <w:rPr>
          <w:rFonts w:ascii="Cambria" w:hAnsi="Cambria" w:cs="Times New Roman"/>
          <w:sz w:val="24"/>
          <w:szCs w:val="24"/>
        </w:rPr>
        <w:br/>
        <w:t>(610) 644 6464</w:t>
      </w:r>
    </w:p>
    <w:p w:rsidR="008065DD" w:rsidRPr="00235A10" w:rsidRDefault="006A27F3" w:rsidP="008065DD">
      <w:pPr>
        <w:contextualSpacing/>
        <w:rPr>
          <w:rFonts w:ascii="Cambria" w:hAnsi="Cambria" w:cs="Times New Roman"/>
          <w:sz w:val="24"/>
          <w:szCs w:val="24"/>
        </w:rPr>
      </w:pPr>
      <w:hyperlink r:id="rId8" w:history="1">
        <w:r w:rsidR="008065DD" w:rsidRPr="00235A10">
          <w:rPr>
            <w:rStyle w:val="Hyperlink"/>
            <w:rFonts w:ascii="Cambria" w:hAnsi="Cambria" w:cs="Times New Roman"/>
            <w:sz w:val="24"/>
            <w:szCs w:val="24"/>
          </w:rPr>
          <w:t>http://www.lifecounseling.org/</w:t>
        </w:r>
      </w:hyperlink>
      <w:r w:rsidR="008065DD" w:rsidRPr="00235A10">
        <w:rPr>
          <w:rFonts w:ascii="Cambria" w:hAnsi="Cambria" w:cs="Times New Roman"/>
          <w:sz w:val="24"/>
          <w:szCs w:val="24"/>
        </w:rPr>
        <w:tab/>
      </w:r>
    </w:p>
    <w:p w:rsidR="008065DD" w:rsidRPr="00235A10" w:rsidRDefault="008065DD" w:rsidP="008065DD">
      <w:pPr>
        <w:contextualSpacing/>
        <w:rPr>
          <w:rFonts w:ascii="Cambria" w:hAnsi="Cambria" w:cs="Times New Roman"/>
          <w:b/>
          <w:sz w:val="24"/>
          <w:szCs w:val="24"/>
        </w:rPr>
      </w:pPr>
    </w:p>
    <w:p w:rsidR="008065DD" w:rsidRPr="00235A10" w:rsidRDefault="008065DD" w:rsidP="008065DD">
      <w:pPr>
        <w:contextualSpacing/>
        <w:rPr>
          <w:rFonts w:ascii="Cambria" w:hAnsi="Cambria" w:cs="Times New Roman"/>
          <w:b/>
          <w:sz w:val="24"/>
          <w:szCs w:val="24"/>
        </w:rPr>
      </w:pPr>
      <w:r w:rsidRPr="00235A10">
        <w:rPr>
          <w:rFonts w:ascii="Cambria" w:hAnsi="Cambria" w:cs="Times New Roman"/>
          <w:b/>
          <w:sz w:val="24"/>
          <w:szCs w:val="24"/>
        </w:rPr>
        <w:t>CM Counsel</w:t>
      </w:r>
    </w:p>
    <w:p w:rsidR="008065DD" w:rsidRPr="00235A10" w:rsidRDefault="008065DD" w:rsidP="008065DD">
      <w:pPr>
        <w:pStyle w:val="NormalWeb"/>
        <w:spacing w:before="0" w:beforeAutospacing="0" w:after="0" w:afterAutospacing="0"/>
        <w:rPr>
          <w:rFonts w:ascii="Cambria" w:hAnsi="Cambria"/>
        </w:rPr>
      </w:pPr>
      <w:r w:rsidRPr="00235A10">
        <w:rPr>
          <w:rFonts w:ascii="Cambria" w:hAnsi="Cambria"/>
        </w:rPr>
        <w:t>740 Springdale Drive, Suite 102</w:t>
      </w:r>
    </w:p>
    <w:p w:rsidR="008065DD" w:rsidRPr="00235A10" w:rsidRDefault="008065DD" w:rsidP="008065DD">
      <w:pPr>
        <w:pStyle w:val="NormalWeb"/>
        <w:spacing w:before="0" w:beforeAutospacing="0" w:after="0" w:afterAutospacing="0"/>
        <w:rPr>
          <w:rFonts w:ascii="Cambria" w:hAnsi="Cambria"/>
        </w:rPr>
      </w:pPr>
      <w:proofErr w:type="spellStart"/>
      <w:r w:rsidRPr="00235A10">
        <w:rPr>
          <w:rFonts w:ascii="Cambria" w:hAnsi="Cambria"/>
        </w:rPr>
        <w:t>Whitelands</w:t>
      </w:r>
      <w:proofErr w:type="spellEnd"/>
      <w:r w:rsidRPr="00235A10">
        <w:rPr>
          <w:rFonts w:ascii="Cambria" w:hAnsi="Cambria"/>
        </w:rPr>
        <w:t xml:space="preserve"> Business Park</w:t>
      </w:r>
    </w:p>
    <w:p w:rsidR="008065DD" w:rsidRPr="00235A10" w:rsidRDefault="008065DD" w:rsidP="008065DD">
      <w:pPr>
        <w:pStyle w:val="NormalWeb"/>
        <w:spacing w:before="0" w:beforeAutospacing="0" w:after="0" w:afterAutospacing="0"/>
        <w:rPr>
          <w:rFonts w:ascii="Cambria" w:hAnsi="Cambria"/>
        </w:rPr>
      </w:pPr>
      <w:r w:rsidRPr="00235A10">
        <w:rPr>
          <w:rFonts w:ascii="Cambria" w:hAnsi="Cambria"/>
        </w:rPr>
        <w:t>Exton, PA  19341</w:t>
      </w:r>
    </w:p>
    <w:p w:rsidR="008065DD" w:rsidRPr="00235A10" w:rsidRDefault="008065DD" w:rsidP="008065DD">
      <w:pPr>
        <w:pStyle w:val="NormalWeb"/>
        <w:spacing w:before="0" w:beforeAutospacing="0" w:after="0" w:afterAutospacing="0"/>
        <w:rPr>
          <w:rFonts w:ascii="Cambria" w:hAnsi="Cambria"/>
        </w:rPr>
      </w:pPr>
      <w:r w:rsidRPr="00235A10">
        <w:rPr>
          <w:rFonts w:ascii="Cambria" w:hAnsi="Cambria"/>
        </w:rPr>
        <w:t>(610) 524-0780</w:t>
      </w:r>
    </w:p>
    <w:p w:rsidR="008065DD" w:rsidRPr="00235A10" w:rsidRDefault="006A27F3" w:rsidP="008065DD">
      <w:pPr>
        <w:rPr>
          <w:rStyle w:val="Hyperlink"/>
          <w:rFonts w:ascii="Cambria" w:hAnsi="Cambria" w:cs="Times New Roman"/>
          <w:sz w:val="24"/>
          <w:szCs w:val="24"/>
        </w:rPr>
      </w:pPr>
      <w:hyperlink r:id="rId9" w:history="1">
        <w:r w:rsidR="008065DD" w:rsidRPr="00235A10">
          <w:rPr>
            <w:rStyle w:val="Hyperlink"/>
            <w:rFonts w:ascii="Cambria" w:hAnsi="Cambria" w:cs="Times New Roman"/>
            <w:sz w:val="24"/>
            <w:szCs w:val="24"/>
          </w:rPr>
          <w:t>http://cmcounsel.com/index.html</w:t>
        </w:r>
      </w:hyperlink>
    </w:p>
    <w:p w:rsidR="008065DD" w:rsidRPr="00235A10" w:rsidRDefault="008065DD" w:rsidP="008065DD">
      <w:pPr>
        <w:rPr>
          <w:rStyle w:val="Hyperlink"/>
          <w:rFonts w:ascii="Cambria" w:hAnsi="Cambria" w:cs="Times New Roman"/>
          <w:sz w:val="24"/>
          <w:szCs w:val="24"/>
        </w:rPr>
      </w:pPr>
    </w:p>
    <w:p w:rsidR="008065DD" w:rsidRPr="00235A10" w:rsidRDefault="008065DD" w:rsidP="008065DD">
      <w:pPr>
        <w:contextualSpacing/>
        <w:rPr>
          <w:rFonts w:ascii="Cambria" w:hAnsi="Cambria" w:cs="Times New Roman"/>
          <w:sz w:val="24"/>
          <w:szCs w:val="24"/>
        </w:rPr>
      </w:pPr>
      <w:r w:rsidRPr="00235A10">
        <w:rPr>
          <w:rStyle w:val="Strong"/>
          <w:rFonts w:ascii="Cambria" w:hAnsi="Cambria" w:cs="Times New Roman"/>
          <w:sz w:val="24"/>
          <w:szCs w:val="24"/>
        </w:rPr>
        <w:t>Cornerstone Therapy and Wellness </w:t>
      </w:r>
      <w:r w:rsidRPr="00235A10">
        <w:rPr>
          <w:rFonts w:ascii="Cambria" w:hAnsi="Cambria" w:cs="Times New Roman"/>
          <w:sz w:val="24"/>
          <w:szCs w:val="24"/>
        </w:rPr>
        <w:br/>
        <w:t xml:space="preserve">639 </w:t>
      </w:r>
      <w:proofErr w:type="spellStart"/>
      <w:r w:rsidRPr="00235A10">
        <w:rPr>
          <w:rFonts w:ascii="Cambria" w:hAnsi="Cambria" w:cs="Times New Roman"/>
          <w:sz w:val="24"/>
          <w:szCs w:val="24"/>
        </w:rPr>
        <w:t>Swedesford</w:t>
      </w:r>
      <w:proofErr w:type="spellEnd"/>
      <w:r w:rsidRPr="00235A10">
        <w:rPr>
          <w:rFonts w:ascii="Cambria" w:hAnsi="Cambria" w:cs="Times New Roman"/>
          <w:sz w:val="24"/>
          <w:szCs w:val="24"/>
        </w:rPr>
        <w:t xml:space="preserve"> Road</w:t>
      </w:r>
    </w:p>
    <w:p w:rsidR="008065DD" w:rsidRPr="00235A10" w:rsidRDefault="008065DD" w:rsidP="008065DD">
      <w:pPr>
        <w:contextualSpacing/>
        <w:rPr>
          <w:rFonts w:ascii="Cambria" w:hAnsi="Cambria" w:cs="Times New Roman"/>
          <w:sz w:val="24"/>
          <w:szCs w:val="24"/>
        </w:rPr>
      </w:pPr>
      <w:r w:rsidRPr="00235A10">
        <w:rPr>
          <w:rFonts w:ascii="Cambria" w:hAnsi="Cambria" w:cs="Times New Roman"/>
          <w:sz w:val="24"/>
          <w:szCs w:val="24"/>
        </w:rPr>
        <w:t>Malvern, PA 19355</w:t>
      </w:r>
      <w:r w:rsidRPr="00235A10">
        <w:rPr>
          <w:rFonts w:ascii="Cambria" w:hAnsi="Cambria" w:cs="Times New Roman"/>
          <w:sz w:val="24"/>
          <w:szCs w:val="24"/>
        </w:rPr>
        <w:br/>
        <w:t>(610) 616-5935</w:t>
      </w:r>
    </w:p>
    <w:p w:rsidR="008065DD" w:rsidRPr="00235A10" w:rsidRDefault="006A27F3" w:rsidP="008065DD">
      <w:pPr>
        <w:contextualSpacing/>
        <w:rPr>
          <w:rFonts w:ascii="Cambria" w:hAnsi="Cambria" w:cs="Times New Roman"/>
          <w:sz w:val="24"/>
          <w:szCs w:val="24"/>
        </w:rPr>
      </w:pPr>
      <w:hyperlink r:id="rId10" w:history="1">
        <w:r w:rsidR="008065DD" w:rsidRPr="00235A10">
          <w:rPr>
            <w:rStyle w:val="Hyperlink"/>
            <w:rFonts w:ascii="Cambria" w:hAnsi="Cambria" w:cs="Times New Roman"/>
            <w:sz w:val="24"/>
            <w:szCs w:val="24"/>
          </w:rPr>
          <w:t>http://cornerstonetherapy.com/</w:t>
        </w:r>
      </w:hyperlink>
    </w:p>
    <w:p w:rsidR="008065DD" w:rsidRPr="00235A10" w:rsidRDefault="008065DD" w:rsidP="008065DD">
      <w:pPr>
        <w:contextualSpacing/>
        <w:rPr>
          <w:rFonts w:ascii="Cambria" w:hAnsi="Cambria"/>
        </w:rPr>
      </w:pPr>
    </w:p>
    <w:p w:rsidR="008065DD" w:rsidRPr="00235A10" w:rsidRDefault="008065DD" w:rsidP="008065DD">
      <w:pPr>
        <w:rPr>
          <w:rFonts w:ascii="Cambria" w:hAnsi="Cambria"/>
          <w:b/>
          <w:sz w:val="20"/>
          <w:szCs w:val="20"/>
        </w:rPr>
      </w:pPr>
    </w:p>
    <w:p w:rsidR="00235A10" w:rsidRPr="00235A10" w:rsidRDefault="00235A10" w:rsidP="008065DD">
      <w:pPr>
        <w:rPr>
          <w:rFonts w:ascii="Cambria" w:hAnsi="Cambria"/>
          <w:sz w:val="20"/>
          <w:szCs w:val="20"/>
        </w:rPr>
      </w:pPr>
      <w:r w:rsidRPr="00235A10">
        <w:rPr>
          <w:rFonts w:ascii="Cambria" w:hAnsi="Cambria"/>
          <w:sz w:val="20"/>
          <w:szCs w:val="20"/>
        </w:rPr>
        <w:t>Updated 9.20.2016</w:t>
      </w:r>
    </w:p>
    <w:sectPr w:rsidR="00235A10" w:rsidRPr="00235A10" w:rsidSect="00806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DD"/>
    <w:rsid w:val="00235A10"/>
    <w:rsid w:val="006A27F3"/>
    <w:rsid w:val="008065DD"/>
    <w:rsid w:val="00C7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DE5C2-3919-4E24-B2FF-A471CD1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65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65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6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counseling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gnizantbehavioral.com/HomePag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hr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cpsonline.com/index.asp" TargetMode="External"/><Relationship Id="rId10" Type="http://schemas.openxmlformats.org/officeDocument/2006/relationships/hyperlink" Target="http://cornerstonetherapy.com/" TargetMode="External"/><Relationship Id="rId4" Type="http://schemas.openxmlformats.org/officeDocument/2006/relationships/hyperlink" Target="http://springpsych.com/" TargetMode="External"/><Relationship Id="rId9" Type="http://schemas.openxmlformats.org/officeDocument/2006/relationships/hyperlink" Target="http://cmcounsel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Silbert, Janelle</dc:creator>
  <cp:keywords/>
  <dc:description/>
  <cp:lastModifiedBy>Silbert, Janelle</cp:lastModifiedBy>
  <cp:revision>2</cp:revision>
  <dcterms:created xsi:type="dcterms:W3CDTF">2016-09-20T13:03:00Z</dcterms:created>
  <dcterms:modified xsi:type="dcterms:W3CDTF">2016-09-20T13:03:00Z</dcterms:modified>
</cp:coreProperties>
</file>