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D765AF" w14:paraId="52BCBA6B" w14:textId="77777777" w:rsidTr="004419A2">
        <w:tc>
          <w:tcPr>
            <w:tcW w:w="10790" w:type="dxa"/>
          </w:tcPr>
          <w:p w14:paraId="4F88EB6E" w14:textId="77777777" w:rsidR="00EF62C5" w:rsidRDefault="00EF62C5" w:rsidP="00703153">
            <w:pPr>
              <w:pStyle w:val="Header"/>
              <w:rPr>
                <w:sz w:val="18"/>
                <w:szCs w:val="18"/>
              </w:rPr>
            </w:pPr>
          </w:p>
        </w:tc>
      </w:tr>
      <w:tr w:rsidR="00D765AF" w14:paraId="42617DBC" w14:textId="77777777" w:rsidTr="0025108D">
        <w:tc>
          <w:tcPr>
            <w:tcW w:w="10790" w:type="dxa"/>
            <w:shd w:val="clear" w:color="auto" w:fill="auto"/>
          </w:tcPr>
          <w:sdt>
            <w:sdtPr>
              <w:rPr>
                <w:rFonts w:asciiTheme="minorHAnsi" w:eastAsiaTheme="minorHAnsi" w:hAnsiTheme="minorHAnsi" w:cstheme="minorBidi"/>
                <w:b/>
                <w:color w:val="441F49"/>
                <w:sz w:val="22"/>
                <w:szCs w:val="22"/>
              </w:rPr>
              <w:id w:val="-1495400028"/>
              <w:placeholder>
                <w:docPart w:val="CA008475F5DC40D197898B5D73072A4B"/>
              </w:placeholder>
            </w:sdtPr>
            <w:sdtEndPr/>
            <w:sdtContent>
              <w:p w14:paraId="2D488472" w14:textId="77777777" w:rsidR="0046183B" w:rsidRPr="0046183B" w:rsidRDefault="0046183B" w:rsidP="0046183B">
                <w:pPr>
                  <w:pStyle w:val="Heading1"/>
                  <w:spacing w:after="240"/>
                  <w:jc w:val="center"/>
                  <w:outlineLvl w:val="0"/>
                  <w:rPr>
                    <w:b/>
                    <w:color w:val="441F49"/>
                  </w:rPr>
                </w:pPr>
                <w:r w:rsidRPr="0046183B">
                  <w:rPr>
                    <w:b/>
                    <w:color w:val="441F49"/>
                  </w:rPr>
                  <w:t>Order an Official Transc</w:t>
                </w:r>
                <w:r w:rsidR="00095FDC">
                  <w:rPr>
                    <w:b/>
                    <w:color w:val="441F49"/>
                  </w:rPr>
                  <w:t>ript</w:t>
                </w:r>
              </w:p>
              <w:p w14:paraId="520DE0A1" w14:textId="77777777" w:rsidR="0046183B" w:rsidRDefault="0046183B" w:rsidP="0046183B">
                <w:pPr>
                  <w:jc w:val="center"/>
                  <w:rPr>
                    <w:rFonts w:asciiTheme="majorHAnsi" w:hAnsiTheme="majorHAnsi" w:cstheme="majorHAnsi"/>
                    <w:b/>
                    <w:color w:val="441F49"/>
                    <w:sz w:val="28"/>
                  </w:rPr>
                </w:pPr>
                <w:r w:rsidRPr="0046183B">
                  <w:rPr>
                    <w:rFonts w:asciiTheme="majorHAnsi" w:hAnsiTheme="majorHAnsi" w:cstheme="majorHAnsi"/>
                    <w:b/>
                    <w:color w:val="441F49"/>
                    <w:sz w:val="28"/>
                  </w:rPr>
                  <w:t xml:space="preserve">For students who attended WCU </w:t>
                </w:r>
                <w:r w:rsidRPr="0046183B">
                  <w:rPr>
                    <w:rFonts w:asciiTheme="majorHAnsi" w:hAnsiTheme="majorHAnsi" w:cstheme="majorHAnsi"/>
                    <w:b/>
                    <w:i/>
                    <w:color w:val="441F49"/>
                    <w:sz w:val="28"/>
                  </w:rPr>
                  <w:t>during</w:t>
                </w:r>
                <w:r w:rsidRPr="0046183B">
                  <w:rPr>
                    <w:rFonts w:asciiTheme="majorHAnsi" w:hAnsiTheme="majorHAnsi" w:cstheme="majorHAnsi"/>
                    <w:b/>
                    <w:color w:val="441F49"/>
                    <w:sz w:val="28"/>
                  </w:rPr>
                  <w:t xml:space="preserve"> or after 1985</w:t>
                </w:r>
              </w:p>
              <w:p w14:paraId="796F6ACF" w14:textId="77777777" w:rsidR="00D765AF" w:rsidRPr="0046183B" w:rsidRDefault="00DE4B33" w:rsidP="0046183B">
                <w:pPr>
                  <w:jc w:val="center"/>
                  <w:rPr>
                    <w:b/>
                  </w:rPr>
                </w:pPr>
              </w:p>
            </w:sdtContent>
          </w:sdt>
        </w:tc>
      </w:tr>
      <w:tr w:rsidR="00D765AF" w14:paraId="31D4CB1D" w14:textId="77777777" w:rsidTr="004419A2">
        <w:tc>
          <w:tcPr>
            <w:tcW w:w="10790" w:type="dxa"/>
          </w:tcPr>
          <w:sdt>
            <w:sdtPr>
              <w:rPr>
                <w:rFonts w:asciiTheme="majorHAnsi" w:hAnsiTheme="majorHAnsi" w:cs="Arial"/>
                <w:sz w:val="24"/>
                <w:szCs w:val="24"/>
              </w:rPr>
              <w:id w:val="533921504"/>
              <w:placeholder>
                <w:docPart w:val="CA008475F5DC40D197898B5D73072A4B"/>
              </w:placeholder>
              <w:text/>
            </w:sdtPr>
            <w:sdtEndPr/>
            <w:sdtContent>
              <w:p w14:paraId="31217CED" w14:textId="69564BB7" w:rsidR="00CB4B66" w:rsidRPr="00683DF2" w:rsidRDefault="0046183B" w:rsidP="00703153">
                <w:pPr>
                  <w:pStyle w:val="Header"/>
                  <w:rPr>
                    <w:rFonts w:asciiTheme="majorHAnsi" w:hAnsiTheme="majorHAnsi"/>
                    <w:sz w:val="24"/>
                    <w:szCs w:val="24"/>
                  </w:rPr>
                </w:pPr>
                <w:r>
                  <w:rPr>
                    <w:rFonts w:asciiTheme="majorHAnsi" w:hAnsiTheme="majorHAnsi" w:cs="Arial"/>
                    <w:sz w:val="24"/>
                    <w:szCs w:val="24"/>
                  </w:rPr>
                  <w:t xml:space="preserve">Current and former students (who attended during/after 1985) must log into myWCU to order an official transcript. Student will access the Parchment storefront from myWCU. </w:t>
                </w:r>
              </w:p>
            </w:sdtContent>
          </w:sdt>
          <w:p w14:paraId="6CC24B97" w14:textId="77777777" w:rsidR="00CB4B66" w:rsidRDefault="00CB4B66" w:rsidP="00703153">
            <w:pPr>
              <w:pStyle w:val="Header"/>
              <w:rPr>
                <w:color w:val="441F49"/>
                <w:sz w:val="24"/>
                <w:szCs w:val="24"/>
              </w:rPr>
            </w:pPr>
          </w:p>
          <w:sdt>
            <w:sdtPr>
              <w:rPr>
                <w:rFonts w:cs="Arial"/>
                <w:i/>
                <w:color w:val="B094B5"/>
                <w:sz w:val="24"/>
                <w:szCs w:val="24"/>
              </w:rPr>
              <w:id w:val="189423697"/>
              <w:placeholder>
                <w:docPart w:val="CA008475F5DC40D197898B5D73072A4B"/>
              </w:placeholder>
            </w:sdtPr>
            <w:sdtEndPr/>
            <w:sdtContent>
              <w:p w14:paraId="74DAC23C" w14:textId="77777777" w:rsidR="00EC5818" w:rsidRPr="00683DF2" w:rsidRDefault="00EC5818" w:rsidP="00703153">
                <w:pPr>
                  <w:pStyle w:val="Header"/>
                  <w:rPr>
                    <w:rFonts w:cs="Arial"/>
                    <w:i/>
                    <w:color w:val="B094B5"/>
                    <w:sz w:val="24"/>
                    <w:szCs w:val="24"/>
                  </w:rPr>
                </w:pPr>
                <w:r w:rsidRPr="00683DF2">
                  <w:rPr>
                    <w:rFonts w:cs="Arial"/>
                    <w:i/>
                    <w:color w:val="B094B5"/>
                    <w:sz w:val="24"/>
                    <w:szCs w:val="24"/>
                  </w:rPr>
                  <w:t xml:space="preserve">Tile navigation: </w:t>
                </w:r>
                <w:r w:rsidR="0046183B">
                  <w:rPr>
                    <w:rFonts w:cs="Arial"/>
                    <w:i/>
                    <w:color w:val="B094B5"/>
                    <w:sz w:val="24"/>
                    <w:szCs w:val="24"/>
                  </w:rPr>
                  <w:t>Academic Records &gt; Order Official Transcript</w:t>
                </w:r>
              </w:p>
            </w:sdtContent>
          </w:sdt>
          <w:p w14:paraId="075A64AC" w14:textId="77777777" w:rsidR="00EC5818" w:rsidRPr="00EC5818" w:rsidRDefault="00EC5818" w:rsidP="00703153">
            <w:pPr>
              <w:pStyle w:val="Header"/>
              <w:rPr>
                <w:rFonts w:ascii="Arial" w:hAnsi="Arial" w:cs="Arial"/>
                <w:color w:val="441F49"/>
                <w:sz w:val="24"/>
                <w:szCs w:val="24"/>
              </w:rPr>
            </w:pPr>
          </w:p>
        </w:tc>
      </w:tr>
      <w:tr w:rsidR="00EC5818" w14:paraId="2C0F292E" w14:textId="77777777" w:rsidTr="00683DF2">
        <w:trPr>
          <w:trHeight w:val="630"/>
        </w:trPr>
        <w:tc>
          <w:tcPr>
            <w:tcW w:w="10790" w:type="dxa"/>
          </w:tcPr>
          <w:p w14:paraId="4B80ECF4" w14:textId="77777777" w:rsidR="00324972" w:rsidRPr="00324972" w:rsidRDefault="0046183B" w:rsidP="00324972">
            <w:pPr>
              <w:pStyle w:val="Header"/>
              <w:numPr>
                <w:ilvl w:val="0"/>
                <w:numId w:val="2"/>
              </w:numPr>
              <w:rPr>
                <w:rFonts w:ascii="Arial" w:hAnsi="Arial" w:cs="Arial"/>
                <w:sz w:val="24"/>
                <w:szCs w:val="24"/>
              </w:rPr>
            </w:pPr>
            <w:r>
              <w:rPr>
                <w:rFonts w:asciiTheme="majorHAnsi" w:hAnsiTheme="majorHAnsi" w:cs="Arial"/>
                <w:sz w:val="24"/>
                <w:szCs w:val="24"/>
              </w:rPr>
              <w:t xml:space="preserve">This link will open the Parchment storefront in a new browser tab. </w:t>
            </w:r>
          </w:p>
        </w:tc>
      </w:tr>
      <w:tr w:rsidR="00324972" w14:paraId="7AA55B4C" w14:textId="77777777" w:rsidTr="004419A2">
        <w:tc>
          <w:tcPr>
            <w:tcW w:w="10790" w:type="dxa"/>
          </w:tcPr>
          <w:p w14:paraId="5CAB89B3" w14:textId="77777777" w:rsidR="0046183B" w:rsidRPr="00DE4B33" w:rsidRDefault="0046183B" w:rsidP="0046183B">
            <w:pPr>
              <w:jc w:val="center"/>
              <w:rPr>
                <w:i/>
                <w:color w:val="D9AA2A"/>
              </w:rPr>
            </w:pPr>
            <w:r w:rsidRPr="00DE4B33">
              <w:rPr>
                <w:i/>
                <w:color w:val="D9AA2A"/>
              </w:rPr>
              <w:t xml:space="preserve">Students with certain holds on their account will not be able to access the ordering page until the holds are removed. </w:t>
            </w:r>
          </w:p>
          <w:p w14:paraId="3BCE7683" w14:textId="77777777" w:rsidR="00324972" w:rsidRPr="0046183B" w:rsidRDefault="00324972" w:rsidP="00703153">
            <w:pPr>
              <w:pStyle w:val="Header"/>
              <w:rPr>
                <w:rFonts w:ascii="Arial" w:hAnsi="Arial" w:cs="Arial"/>
                <w:sz w:val="24"/>
                <w:szCs w:val="24"/>
              </w:rPr>
            </w:pPr>
          </w:p>
        </w:tc>
      </w:tr>
    </w:tbl>
    <w:p w14:paraId="34AC7F67" w14:textId="77777777" w:rsidR="0046183B" w:rsidRPr="0046183B" w:rsidRDefault="0046183B" w:rsidP="0046183B">
      <w:pPr>
        <w:pStyle w:val="Heading2"/>
        <w:spacing w:line="240" w:lineRule="auto"/>
      </w:pPr>
      <w:r w:rsidRPr="0046183B">
        <w:t>First Time Accessing Order Page</w:t>
      </w:r>
    </w:p>
    <w:p w14:paraId="58A05195" w14:textId="77777777" w:rsidR="0046183B" w:rsidRDefault="0046183B" w:rsidP="0046183B">
      <w:pPr>
        <w:pStyle w:val="ListParagraph"/>
        <w:numPr>
          <w:ilvl w:val="0"/>
          <w:numId w:val="3"/>
        </w:numPr>
      </w:pPr>
      <w:r>
        <w:t xml:space="preserve">Students accessing the ordering page for the first time will be asked to review and/or update name and contact information. </w:t>
      </w:r>
    </w:p>
    <w:p w14:paraId="19669FB1" w14:textId="77777777" w:rsidR="0046183B" w:rsidRDefault="0046183B" w:rsidP="0046183B">
      <w:pPr>
        <w:jc w:val="center"/>
      </w:pPr>
      <w:r>
        <w:rPr>
          <w:noProof/>
        </w:rPr>
        <w:drawing>
          <wp:inline distT="0" distB="0" distL="0" distR="0" wp14:anchorId="2C72E7DF" wp14:editId="4F361660">
            <wp:extent cx="6324600" cy="3038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24600" cy="3038475"/>
                    </a:xfrm>
                    <a:prstGeom prst="rect">
                      <a:avLst/>
                    </a:prstGeom>
                  </pic:spPr>
                </pic:pic>
              </a:graphicData>
            </a:graphic>
          </wp:inline>
        </w:drawing>
      </w:r>
    </w:p>
    <w:p w14:paraId="1109059F" w14:textId="77777777" w:rsidR="0046183B" w:rsidRDefault="0046183B" w:rsidP="0046183B">
      <w:pPr>
        <w:jc w:val="center"/>
      </w:pPr>
      <w:r>
        <w:rPr>
          <w:noProof/>
        </w:rPr>
        <w:lastRenderedPageBreak/>
        <w:drawing>
          <wp:inline distT="0" distB="0" distL="0" distR="0" wp14:anchorId="69053BD6" wp14:editId="08D56E37">
            <wp:extent cx="6286500" cy="402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86500" cy="4029075"/>
                    </a:xfrm>
                    <a:prstGeom prst="rect">
                      <a:avLst/>
                    </a:prstGeom>
                  </pic:spPr>
                </pic:pic>
              </a:graphicData>
            </a:graphic>
          </wp:inline>
        </w:drawing>
      </w:r>
    </w:p>
    <w:p w14:paraId="222960B5" w14:textId="77777777" w:rsidR="0046183B" w:rsidRDefault="0046183B" w:rsidP="0046183B">
      <w:pPr>
        <w:pStyle w:val="Heading2"/>
      </w:pPr>
      <w:r>
        <w:t xml:space="preserve">Select Document Type </w:t>
      </w:r>
    </w:p>
    <w:p w14:paraId="286FBF38" w14:textId="77777777" w:rsidR="0046183B" w:rsidRPr="002F6448" w:rsidRDefault="0046183B" w:rsidP="0046183B">
      <w:r>
        <w:rPr>
          <w:noProof/>
        </w:rPr>
        <w:drawing>
          <wp:inline distT="0" distB="0" distL="0" distR="0" wp14:anchorId="7EF1F5EA" wp14:editId="23740C38">
            <wp:extent cx="6334125" cy="3514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4125" cy="3514725"/>
                    </a:xfrm>
                    <a:prstGeom prst="rect">
                      <a:avLst/>
                    </a:prstGeom>
                  </pic:spPr>
                </pic:pic>
              </a:graphicData>
            </a:graphic>
          </wp:inline>
        </w:drawing>
      </w:r>
    </w:p>
    <w:p w14:paraId="62079B69" w14:textId="77777777" w:rsidR="0046183B" w:rsidRDefault="0046183B" w:rsidP="0046183B">
      <w:pPr>
        <w:pStyle w:val="Heading2"/>
      </w:pPr>
      <w:r>
        <w:t>Order Official Transcripts</w:t>
      </w:r>
    </w:p>
    <w:p w14:paraId="58E203B4" w14:textId="77777777" w:rsidR="0046183B" w:rsidRDefault="0046183B" w:rsidP="0046183B">
      <w:r>
        <w:t xml:space="preserve">Search for the recipient or the destination you’d like your document sent or click the link under the search box to manually enter the name and address of your recipient. </w:t>
      </w:r>
    </w:p>
    <w:p w14:paraId="71B4F431" w14:textId="77777777" w:rsidR="0046183B" w:rsidRDefault="0046183B" w:rsidP="0046183B">
      <w:pPr>
        <w:jc w:val="center"/>
      </w:pPr>
      <w:r>
        <w:rPr>
          <w:noProof/>
        </w:rPr>
        <w:lastRenderedPageBreak/>
        <w:drawing>
          <wp:inline distT="0" distB="0" distL="0" distR="0" wp14:anchorId="36057DB6" wp14:editId="0BB47FE5">
            <wp:extent cx="6296025" cy="2009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96025" cy="2009775"/>
                    </a:xfrm>
                    <a:prstGeom prst="rect">
                      <a:avLst/>
                    </a:prstGeom>
                  </pic:spPr>
                </pic:pic>
              </a:graphicData>
            </a:graphic>
          </wp:inline>
        </w:drawing>
      </w:r>
    </w:p>
    <w:p w14:paraId="4608F9E8" w14:textId="77777777" w:rsidR="0046183B" w:rsidRDefault="0046183B" w:rsidP="0046183B">
      <w:pPr>
        <w:pStyle w:val="Heading3"/>
      </w:pPr>
      <w:r>
        <w:t>Search for your destination</w:t>
      </w:r>
    </w:p>
    <w:p w14:paraId="616807BB" w14:textId="77777777" w:rsidR="0046183B" w:rsidRDefault="0046183B" w:rsidP="0046183B">
      <w:pPr>
        <w:pStyle w:val="ListParagraph"/>
        <w:numPr>
          <w:ilvl w:val="0"/>
          <w:numId w:val="3"/>
        </w:numPr>
      </w:pPr>
      <w:r>
        <w:t xml:space="preserve">Within the search box, enter the name, part of the name, or the abbreviation of the organization or institution where you would like your transcript sent. </w:t>
      </w:r>
    </w:p>
    <w:p w14:paraId="6EFD7197" w14:textId="77777777" w:rsidR="0046183B" w:rsidRDefault="0046183B" w:rsidP="0046183B">
      <w:pPr>
        <w:pStyle w:val="ListParagraph"/>
        <w:numPr>
          <w:ilvl w:val="0"/>
          <w:numId w:val="3"/>
        </w:numPr>
      </w:pPr>
      <w:r>
        <w:t>Click Search</w:t>
      </w:r>
    </w:p>
    <w:p w14:paraId="0BFB93D6" w14:textId="77777777" w:rsidR="0046183B" w:rsidRDefault="0046183B" w:rsidP="0046183B">
      <w:pPr>
        <w:jc w:val="center"/>
      </w:pPr>
      <w:r>
        <w:rPr>
          <w:noProof/>
        </w:rPr>
        <mc:AlternateContent>
          <mc:Choice Requires="wps">
            <w:drawing>
              <wp:anchor distT="0" distB="0" distL="114300" distR="114300" simplePos="0" relativeHeight="251659264" behindDoc="0" locked="0" layoutInCell="1" allowOverlap="1" wp14:anchorId="269B2053" wp14:editId="2833E978">
                <wp:simplePos x="0" y="0"/>
                <wp:positionH relativeFrom="column">
                  <wp:posOffset>5007935</wp:posOffset>
                </wp:positionH>
                <wp:positionV relativeFrom="paragraph">
                  <wp:posOffset>1334534</wp:posOffset>
                </wp:positionV>
                <wp:extent cx="956930" cy="361507"/>
                <wp:effectExtent l="0" t="0" r="15240" b="19685"/>
                <wp:wrapNone/>
                <wp:docPr id="15" name="Oval 15"/>
                <wp:cNvGraphicFramePr/>
                <a:graphic xmlns:a="http://schemas.openxmlformats.org/drawingml/2006/main">
                  <a:graphicData uri="http://schemas.microsoft.com/office/word/2010/wordprocessingShape">
                    <wps:wsp>
                      <wps:cNvSpPr/>
                      <wps:spPr>
                        <a:xfrm>
                          <a:off x="0" y="0"/>
                          <a:ext cx="956930" cy="361507"/>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94937C" id="Oval 15" o:spid="_x0000_s1026" style="position:absolute;margin-left:394.35pt;margin-top:105.1pt;width:75.35pt;height:2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" filled="f" strokecolor="#c00000" strokeweight="1pt">
                <v:stroke joinstyle="miter"/>
              </v:oval>
            </w:pict>
          </mc:Fallback>
        </mc:AlternateContent>
      </w:r>
      <w:r>
        <w:rPr>
          <w:noProof/>
        </w:rPr>
        <w:drawing>
          <wp:inline distT="0" distB="0" distL="0" distR="0" wp14:anchorId="6A9067D9" wp14:editId="40ECE612">
            <wp:extent cx="5188689" cy="52046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19659" cy="5235720"/>
                    </a:xfrm>
                    <a:prstGeom prst="rect">
                      <a:avLst/>
                    </a:prstGeom>
                  </pic:spPr>
                </pic:pic>
              </a:graphicData>
            </a:graphic>
          </wp:inline>
        </w:drawing>
      </w:r>
    </w:p>
    <w:p w14:paraId="4D633476" w14:textId="77777777" w:rsidR="0046183B" w:rsidRDefault="0046183B" w:rsidP="0046183B">
      <w:pPr>
        <w:pStyle w:val="ListParagraph"/>
        <w:numPr>
          <w:ilvl w:val="0"/>
          <w:numId w:val="3"/>
        </w:numPr>
      </w:pPr>
      <w:r>
        <w:t xml:space="preserve">Review/Select from the available options. </w:t>
      </w:r>
    </w:p>
    <w:p w14:paraId="71E063C9" w14:textId="77777777" w:rsidR="0046183B" w:rsidRDefault="0046183B" w:rsidP="0046183B">
      <w:pPr>
        <w:pStyle w:val="ListParagraph"/>
        <w:numPr>
          <w:ilvl w:val="1"/>
          <w:numId w:val="3"/>
        </w:numPr>
      </w:pPr>
      <w:r>
        <w:t xml:space="preserve">If you do not see your destination, click “Enter your Own” to manually enter the name/contact information of your recipient. </w:t>
      </w:r>
    </w:p>
    <w:p w14:paraId="48611CD1" w14:textId="77777777" w:rsidR="0046183B" w:rsidRDefault="0046183B" w:rsidP="0046183B">
      <w:pPr>
        <w:pStyle w:val="ListParagraph"/>
        <w:numPr>
          <w:ilvl w:val="0"/>
          <w:numId w:val="3"/>
        </w:numPr>
      </w:pPr>
      <w:r>
        <w:lastRenderedPageBreak/>
        <w:t xml:space="preserve">Review information about the product/transcript you are having sent, review the destination of your document, identify the reason for your request, and click Continue. </w:t>
      </w:r>
    </w:p>
    <w:p w14:paraId="509B4F13" w14:textId="77777777" w:rsidR="0046183B" w:rsidRDefault="0046183B" w:rsidP="0046183B">
      <w:pPr>
        <w:pStyle w:val="ListParagraph"/>
        <w:numPr>
          <w:ilvl w:val="1"/>
          <w:numId w:val="3"/>
        </w:numPr>
      </w:pPr>
      <w:r>
        <w:t xml:space="preserve">If you need to attach a document to your order, click “Choose File” at the bottom of the page. </w:t>
      </w:r>
    </w:p>
    <w:p w14:paraId="71355AE0" w14:textId="77777777" w:rsidR="0046183B" w:rsidRDefault="0046183B" w:rsidP="0046183B">
      <w:pPr>
        <w:jc w:val="center"/>
      </w:pPr>
      <w:r>
        <w:rPr>
          <w:noProof/>
        </w:rPr>
        <w:drawing>
          <wp:inline distT="0" distB="0" distL="0" distR="0" wp14:anchorId="5B430C24" wp14:editId="3635A57C">
            <wp:extent cx="6153150" cy="3143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53150" cy="3143250"/>
                    </a:xfrm>
                    <a:prstGeom prst="rect">
                      <a:avLst/>
                    </a:prstGeom>
                  </pic:spPr>
                </pic:pic>
              </a:graphicData>
            </a:graphic>
          </wp:inline>
        </w:drawing>
      </w:r>
    </w:p>
    <w:p w14:paraId="26EC2E73" w14:textId="58D09676" w:rsidR="0046183B" w:rsidRDefault="00DE4B33" w:rsidP="0046183B">
      <w:pPr>
        <w:jc w:val="center"/>
      </w:pPr>
      <w:r>
        <w:rPr>
          <w:noProof/>
        </w:rPr>
        <w:drawing>
          <wp:inline distT="0" distB="0" distL="0" distR="0" wp14:anchorId="552923A1" wp14:editId="502A57E6">
            <wp:extent cx="6858000" cy="452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8000" cy="4523740"/>
                    </a:xfrm>
                    <a:prstGeom prst="rect">
                      <a:avLst/>
                    </a:prstGeom>
                  </pic:spPr>
                </pic:pic>
              </a:graphicData>
            </a:graphic>
          </wp:inline>
        </w:drawing>
      </w:r>
    </w:p>
    <w:p w14:paraId="4DBEBAFB" w14:textId="77777777" w:rsidR="0046183B" w:rsidRDefault="0046183B" w:rsidP="0046183B">
      <w:pPr>
        <w:pStyle w:val="Heading3"/>
      </w:pPr>
      <w:r>
        <w:t>Enter your Destination/Recipient Information</w:t>
      </w:r>
    </w:p>
    <w:p w14:paraId="29181AC8" w14:textId="77777777" w:rsidR="0046183B" w:rsidRDefault="0046183B" w:rsidP="0046183B">
      <w:pPr>
        <w:pStyle w:val="ListParagraph"/>
        <w:numPr>
          <w:ilvl w:val="0"/>
          <w:numId w:val="4"/>
        </w:numPr>
      </w:pPr>
      <w:r>
        <w:t xml:space="preserve">Click “Send to Yourself, Another Individual, or Third Party” located under the search box or “Enter Your Own” on the search results page. </w:t>
      </w:r>
    </w:p>
    <w:p w14:paraId="1CC83E34" w14:textId="4F469F25" w:rsidR="0046183B" w:rsidRDefault="00DE4B33" w:rsidP="0046183B">
      <w:pPr>
        <w:jc w:val="center"/>
      </w:pPr>
      <w:r>
        <w:rPr>
          <w:noProof/>
        </w:rPr>
        <w:lastRenderedPageBreak/>
        <w:drawing>
          <wp:inline distT="0" distB="0" distL="0" distR="0" wp14:anchorId="635433F8" wp14:editId="0B41670C">
            <wp:extent cx="6858000" cy="2237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2237105"/>
                    </a:xfrm>
                    <a:prstGeom prst="rect">
                      <a:avLst/>
                    </a:prstGeom>
                  </pic:spPr>
                </pic:pic>
              </a:graphicData>
            </a:graphic>
          </wp:inline>
        </w:drawing>
      </w:r>
    </w:p>
    <w:p w14:paraId="490718AC" w14:textId="77777777" w:rsidR="0046183B" w:rsidRDefault="0046183B" w:rsidP="0046183B">
      <w:pPr>
        <w:pStyle w:val="ListParagraph"/>
        <w:numPr>
          <w:ilvl w:val="0"/>
          <w:numId w:val="4"/>
        </w:numPr>
      </w:pPr>
      <w:r>
        <w:t>Select from the available document types: eTranscript, Paper Transcript – Mailed, Paper Transcript – Pickup</w:t>
      </w:r>
    </w:p>
    <w:p w14:paraId="304A58C6" w14:textId="77777777" w:rsidR="0046183B" w:rsidRDefault="0046183B" w:rsidP="0046183B">
      <w:pPr>
        <w:jc w:val="center"/>
      </w:pPr>
      <w:r>
        <w:rPr>
          <w:noProof/>
        </w:rPr>
        <w:drawing>
          <wp:inline distT="0" distB="0" distL="0" distR="0" wp14:anchorId="68FB70A8" wp14:editId="111DC376">
            <wp:extent cx="5734050" cy="27443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7236" cy="2755477"/>
                    </a:xfrm>
                    <a:prstGeom prst="rect">
                      <a:avLst/>
                    </a:prstGeom>
                  </pic:spPr>
                </pic:pic>
              </a:graphicData>
            </a:graphic>
          </wp:inline>
        </w:drawing>
      </w:r>
    </w:p>
    <w:p w14:paraId="2F3C790D" w14:textId="77777777" w:rsidR="0046183B" w:rsidRDefault="0046183B" w:rsidP="0046183B">
      <w:pPr>
        <w:pStyle w:val="ListParagraph"/>
        <w:numPr>
          <w:ilvl w:val="0"/>
          <w:numId w:val="4"/>
        </w:numPr>
      </w:pPr>
      <w:r>
        <w:t xml:space="preserve">Review product information, enter recipient name and email or physical address, identify the reason for your request, and click Continue. </w:t>
      </w:r>
    </w:p>
    <w:p w14:paraId="3DFCA863" w14:textId="77777777" w:rsidR="0046183B" w:rsidRDefault="0046183B" w:rsidP="0046183B">
      <w:pPr>
        <w:pStyle w:val="Heading3"/>
      </w:pPr>
      <w:r>
        <w:t>Attachments</w:t>
      </w:r>
    </w:p>
    <w:p w14:paraId="20D4AE71" w14:textId="77777777" w:rsidR="0046183B" w:rsidRDefault="0046183B" w:rsidP="0046183B">
      <w:r>
        <w:t xml:space="preserve">Students ordering eTranscripts and Paper Transcripts – Mailed have the option to include an attachment to be sent with their official transcript. </w:t>
      </w:r>
    </w:p>
    <w:p w14:paraId="1A34DBAD" w14:textId="77777777" w:rsidR="0046183B" w:rsidRDefault="0046183B" w:rsidP="0046183B">
      <w:pPr>
        <w:pStyle w:val="ListParagraph"/>
        <w:numPr>
          <w:ilvl w:val="0"/>
          <w:numId w:val="4"/>
        </w:numPr>
      </w:pPr>
      <w:r>
        <w:t>Under Order Options, view Attachment (Optional)</w:t>
      </w:r>
    </w:p>
    <w:p w14:paraId="78DC3F48" w14:textId="77777777" w:rsidR="0046183B" w:rsidRDefault="0046183B" w:rsidP="0046183B">
      <w:pPr>
        <w:pStyle w:val="ListParagraph"/>
        <w:numPr>
          <w:ilvl w:val="0"/>
          <w:numId w:val="4"/>
        </w:numPr>
      </w:pPr>
      <w:r>
        <w:t>Click Choose File: search files from your device</w:t>
      </w:r>
    </w:p>
    <w:p w14:paraId="34749947" w14:textId="77777777" w:rsidR="0046183B" w:rsidRDefault="0046183B" w:rsidP="0046183B">
      <w:pPr>
        <w:pStyle w:val="ListParagraph"/>
        <w:numPr>
          <w:ilvl w:val="0"/>
          <w:numId w:val="4"/>
        </w:numPr>
      </w:pPr>
      <w:r>
        <w:t>Identify Attachment Type</w:t>
      </w:r>
    </w:p>
    <w:p w14:paraId="782916D3" w14:textId="77777777" w:rsidR="0046183B" w:rsidRPr="004C520B" w:rsidRDefault="0046183B" w:rsidP="0046183B">
      <w:pPr>
        <w:jc w:val="center"/>
      </w:pPr>
      <w:r>
        <w:rPr>
          <w:noProof/>
        </w:rPr>
        <w:lastRenderedPageBreak/>
        <w:drawing>
          <wp:inline distT="0" distB="0" distL="0" distR="0" wp14:anchorId="3DE044F5" wp14:editId="5FC24298">
            <wp:extent cx="6029325" cy="27241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29325" cy="2724150"/>
                    </a:xfrm>
                    <a:prstGeom prst="rect">
                      <a:avLst/>
                    </a:prstGeom>
                  </pic:spPr>
                </pic:pic>
              </a:graphicData>
            </a:graphic>
          </wp:inline>
        </w:drawing>
      </w:r>
    </w:p>
    <w:p w14:paraId="5B5D9B48" w14:textId="77777777" w:rsidR="0046183B" w:rsidRDefault="0046183B" w:rsidP="0046183B">
      <w:pPr>
        <w:pStyle w:val="Heading3"/>
      </w:pPr>
      <w:r>
        <w:t xml:space="preserve">Paper Transcript – Mailed: Fed Ex Option </w:t>
      </w:r>
    </w:p>
    <w:p w14:paraId="311AF219" w14:textId="77777777" w:rsidR="0046183B" w:rsidRDefault="0046183B" w:rsidP="0046183B">
      <w:r>
        <w:t>Students ordering paper transcripts to be mailed now have the option to overnight their order via Fed Ex</w:t>
      </w:r>
    </w:p>
    <w:p w14:paraId="71C673DC" w14:textId="77777777" w:rsidR="0046183B" w:rsidRDefault="0046183B" w:rsidP="0046183B">
      <w:pPr>
        <w:pStyle w:val="ListParagraph"/>
        <w:numPr>
          <w:ilvl w:val="0"/>
          <w:numId w:val="5"/>
        </w:numPr>
      </w:pPr>
      <w:r>
        <w:t>Under Order Options, view Mailing Method</w:t>
      </w:r>
    </w:p>
    <w:p w14:paraId="6557A366" w14:textId="77777777" w:rsidR="0046183B" w:rsidRDefault="0046183B" w:rsidP="0046183B">
      <w:pPr>
        <w:pStyle w:val="ListParagraph"/>
        <w:numPr>
          <w:ilvl w:val="1"/>
          <w:numId w:val="5"/>
        </w:numPr>
      </w:pPr>
      <w:r>
        <w:t xml:space="preserve">The dropdowns vary for the Mailing Country: domestic or international. </w:t>
      </w:r>
    </w:p>
    <w:p w14:paraId="6E247038" w14:textId="77777777" w:rsidR="0046183B" w:rsidRDefault="0046183B" w:rsidP="0046183B">
      <w:pPr>
        <w:pStyle w:val="ListParagraph"/>
        <w:numPr>
          <w:ilvl w:val="0"/>
          <w:numId w:val="5"/>
        </w:numPr>
      </w:pPr>
      <w:r>
        <w:t>Select Fed Ex delivery</w:t>
      </w:r>
    </w:p>
    <w:p w14:paraId="06F21154" w14:textId="77777777" w:rsidR="0046183B" w:rsidRPr="00DE4B33" w:rsidRDefault="0046183B" w:rsidP="0046183B">
      <w:pPr>
        <w:jc w:val="center"/>
        <w:rPr>
          <w:i/>
          <w:color w:val="D9AA2A"/>
        </w:rPr>
      </w:pPr>
      <w:r w:rsidRPr="00DE4B33">
        <w:rPr>
          <w:i/>
          <w:color w:val="D9AA2A"/>
        </w:rPr>
        <w:t xml:space="preserve">To ensure next day delivery, orders must be placed by 4 pm eastern time. </w:t>
      </w:r>
    </w:p>
    <w:p w14:paraId="37874967" w14:textId="77777777" w:rsidR="0046183B" w:rsidRDefault="0046183B" w:rsidP="0046183B">
      <w:pPr>
        <w:pStyle w:val="Heading2"/>
      </w:pPr>
      <w:r>
        <w:t xml:space="preserve">Provide Consent </w:t>
      </w:r>
    </w:p>
    <w:p w14:paraId="5C17B5AE" w14:textId="77777777" w:rsidR="0046183B" w:rsidRDefault="0046183B" w:rsidP="0046183B">
      <w:r>
        <w:t xml:space="preserve">First time requestors who have not previously signed the FERPA consent page will be directed to do so. Please review the policy and using your mouse sign in the box provided. </w:t>
      </w:r>
    </w:p>
    <w:p w14:paraId="14A1B612" w14:textId="77777777" w:rsidR="0046183B" w:rsidRDefault="0046183B" w:rsidP="0046183B">
      <w:pPr>
        <w:jc w:val="center"/>
      </w:pPr>
      <w:r>
        <w:rPr>
          <w:noProof/>
        </w:rPr>
        <w:drawing>
          <wp:inline distT="0" distB="0" distL="0" distR="0" wp14:anchorId="4E4D6374" wp14:editId="09ED3B86">
            <wp:extent cx="6086475" cy="37909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86475" cy="3790950"/>
                    </a:xfrm>
                    <a:prstGeom prst="rect">
                      <a:avLst/>
                    </a:prstGeom>
                  </pic:spPr>
                </pic:pic>
              </a:graphicData>
            </a:graphic>
          </wp:inline>
        </w:drawing>
      </w:r>
    </w:p>
    <w:p w14:paraId="1AD28C8F" w14:textId="77777777" w:rsidR="0046183B" w:rsidRDefault="0046183B" w:rsidP="0046183B">
      <w:pPr>
        <w:jc w:val="center"/>
      </w:pPr>
      <w:r>
        <w:rPr>
          <w:noProof/>
        </w:rPr>
        <w:lastRenderedPageBreak/>
        <w:drawing>
          <wp:inline distT="0" distB="0" distL="0" distR="0" wp14:anchorId="6D114A1C" wp14:editId="4B550A7C">
            <wp:extent cx="6115050" cy="27908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15050" cy="2790825"/>
                    </a:xfrm>
                    <a:prstGeom prst="rect">
                      <a:avLst/>
                    </a:prstGeom>
                  </pic:spPr>
                </pic:pic>
              </a:graphicData>
            </a:graphic>
          </wp:inline>
        </w:drawing>
      </w:r>
    </w:p>
    <w:p w14:paraId="1A671062" w14:textId="77777777" w:rsidR="0046183B" w:rsidRPr="005862C8" w:rsidRDefault="0046183B" w:rsidP="0046183B">
      <w:r>
        <w:t xml:space="preserve">Returning requestors will see the following: </w:t>
      </w:r>
    </w:p>
    <w:p w14:paraId="7EEC4F8C" w14:textId="77777777" w:rsidR="0046183B" w:rsidRDefault="0046183B" w:rsidP="0046183B">
      <w:pPr>
        <w:jc w:val="center"/>
      </w:pPr>
      <w:r>
        <w:rPr>
          <w:noProof/>
        </w:rPr>
        <w:drawing>
          <wp:inline distT="0" distB="0" distL="0" distR="0" wp14:anchorId="188009B2" wp14:editId="0300B28E">
            <wp:extent cx="6400800" cy="18097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00800" cy="1809750"/>
                    </a:xfrm>
                    <a:prstGeom prst="rect">
                      <a:avLst/>
                    </a:prstGeom>
                  </pic:spPr>
                </pic:pic>
              </a:graphicData>
            </a:graphic>
          </wp:inline>
        </w:drawing>
      </w:r>
    </w:p>
    <w:p w14:paraId="4AB4A6CB" w14:textId="77777777" w:rsidR="0046183B" w:rsidRDefault="0046183B" w:rsidP="0046183B">
      <w:pPr>
        <w:pStyle w:val="Heading2"/>
      </w:pPr>
      <w:r>
        <w:t>Payment</w:t>
      </w:r>
    </w:p>
    <w:p w14:paraId="0F6F9A2F" w14:textId="77777777" w:rsidR="0046183B" w:rsidRDefault="0046183B" w:rsidP="0046183B">
      <w:r>
        <w:t xml:space="preserve">Enter payment information and confirm/update billing address. </w:t>
      </w:r>
    </w:p>
    <w:p w14:paraId="477AA7C9" w14:textId="77777777" w:rsidR="0046183B" w:rsidRPr="005862C8" w:rsidRDefault="0046183B" w:rsidP="0046183B">
      <w:pPr>
        <w:pStyle w:val="Heading2"/>
      </w:pPr>
      <w:r>
        <w:t xml:space="preserve">Review Order &amp; Confirm </w:t>
      </w:r>
    </w:p>
    <w:p w14:paraId="47839207" w14:textId="77777777" w:rsidR="0046183B" w:rsidRDefault="0046183B" w:rsidP="0046183B">
      <w:r>
        <w:t xml:space="preserve">Review your order </w:t>
      </w:r>
      <w:bookmarkStart w:id="0" w:name="_GoBack"/>
      <w:bookmarkEnd w:id="0"/>
      <w:r>
        <w:t xml:space="preserve">and payment information. Click confirm to submit your order. </w:t>
      </w:r>
    </w:p>
    <w:p w14:paraId="1D85DF60" w14:textId="77777777" w:rsidR="00095FDC" w:rsidRDefault="00095FDC" w:rsidP="00EC5818">
      <w:pPr>
        <w:pStyle w:val="Footer"/>
        <w:rPr>
          <w:color w:val="D9AA2A"/>
        </w:rPr>
      </w:pPr>
      <w:bookmarkStart w:id="1" w:name="_Hlk49855700"/>
    </w:p>
    <w:p w14:paraId="33D72EA2" w14:textId="77777777" w:rsidR="00683DF2" w:rsidRDefault="00EC5818" w:rsidP="00EC5818">
      <w:pPr>
        <w:pStyle w:val="Footer"/>
        <w:rPr>
          <w:color w:val="D9AA2A"/>
        </w:rPr>
      </w:pPr>
      <w:r w:rsidRPr="00EC5818">
        <w:rPr>
          <w:color w:val="D9AA2A"/>
        </w:rPr>
        <w:t>Conte</w:t>
      </w:r>
      <w:r w:rsidR="00AA3E58">
        <w:rPr>
          <w:color w:val="D9AA2A"/>
        </w:rPr>
        <w:t xml:space="preserve">nt Manager:  </w:t>
      </w:r>
      <w:sdt>
        <w:sdtPr>
          <w:rPr>
            <w:color w:val="D9AA2A"/>
          </w:rPr>
          <w:id w:val="1848360429"/>
          <w:placeholder>
            <w:docPart w:val="FF3CF93D66DA42D582CCFAB49D95AF23"/>
          </w:placeholder>
        </w:sdtPr>
        <w:sdtEndPr/>
        <w:sdtContent>
          <w:r w:rsidR="0046183B">
            <w:rPr>
              <w:color w:val="D9AA2A"/>
            </w:rPr>
            <w:t xml:space="preserve">Registrar’s </w:t>
          </w:r>
          <w:r w:rsidR="00683DF2">
            <w:rPr>
              <w:color w:val="D9AA2A"/>
            </w:rPr>
            <w:t>Office</w:t>
          </w:r>
        </w:sdtContent>
      </w:sdt>
      <w:r w:rsidR="00683DF2">
        <w:rPr>
          <w:color w:val="D9AA2A"/>
        </w:rPr>
        <w:t xml:space="preserve"> </w:t>
      </w:r>
    </w:p>
    <w:p w14:paraId="6124BEA3" w14:textId="77777777" w:rsidR="00EC5818" w:rsidRPr="00EC5818" w:rsidRDefault="00EC5818" w:rsidP="00EC5818">
      <w:pPr>
        <w:pStyle w:val="Footer"/>
        <w:rPr>
          <w:color w:val="D9AA2A"/>
        </w:rPr>
      </w:pPr>
      <w:r w:rsidRPr="00EC5818">
        <w:rPr>
          <w:color w:val="D9AA2A"/>
        </w:rPr>
        <w:t xml:space="preserve">Last Updated:  </w:t>
      </w:r>
      <w:bookmarkEnd w:id="1"/>
      <w:sdt>
        <w:sdtPr>
          <w:rPr>
            <w:color w:val="D9AA2A"/>
          </w:rPr>
          <w:id w:val="1639683498"/>
          <w:placeholder>
            <w:docPart w:val="410A35B94E304680BC6EFCCEACC16539"/>
          </w:placeholder>
          <w:date w:fullDate="2020-09-10T00:00:00Z">
            <w:dateFormat w:val="M/d/yyyy"/>
            <w:lid w:val="en-US"/>
            <w:storeMappedDataAs w:val="dateTime"/>
            <w:calendar w:val="gregorian"/>
          </w:date>
        </w:sdtPr>
        <w:sdtEndPr/>
        <w:sdtContent>
          <w:r w:rsidR="0046183B">
            <w:rPr>
              <w:color w:val="D9AA2A"/>
            </w:rPr>
            <w:t>9/10/2020</w:t>
          </w:r>
        </w:sdtContent>
      </w:sdt>
    </w:p>
    <w:sectPr w:rsidR="00EC5818" w:rsidRPr="00EC5818" w:rsidSect="000240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54111" w14:textId="77777777" w:rsidR="0046183B" w:rsidRDefault="0046183B" w:rsidP="007D23F9">
      <w:pPr>
        <w:spacing w:after="0" w:line="240" w:lineRule="auto"/>
      </w:pPr>
      <w:r>
        <w:separator/>
      </w:r>
    </w:p>
  </w:endnote>
  <w:endnote w:type="continuationSeparator" w:id="0">
    <w:p w14:paraId="1D05CB96" w14:textId="77777777" w:rsidR="0046183B" w:rsidRDefault="0046183B" w:rsidP="007D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CC09B" w14:textId="77777777" w:rsidR="0046183B" w:rsidRDefault="0046183B" w:rsidP="007D23F9">
      <w:pPr>
        <w:spacing w:after="0" w:line="240" w:lineRule="auto"/>
      </w:pPr>
      <w:r>
        <w:separator/>
      </w:r>
    </w:p>
  </w:footnote>
  <w:footnote w:type="continuationSeparator" w:id="0">
    <w:p w14:paraId="5EA50C05" w14:textId="77777777" w:rsidR="0046183B" w:rsidRDefault="0046183B" w:rsidP="007D2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13E3"/>
    <w:multiLevelType w:val="hybridMultilevel"/>
    <w:tmpl w:val="9FACF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E45D5"/>
    <w:multiLevelType w:val="hybridMultilevel"/>
    <w:tmpl w:val="9D4C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46F21"/>
    <w:multiLevelType w:val="hybridMultilevel"/>
    <w:tmpl w:val="26CCAC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2D19B6"/>
    <w:multiLevelType w:val="hybridMultilevel"/>
    <w:tmpl w:val="037E7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C4A18"/>
    <w:multiLevelType w:val="hybridMultilevel"/>
    <w:tmpl w:val="A5287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FE6EA5"/>
    <w:multiLevelType w:val="hybridMultilevel"/>
    <w:tmpl w:val="DB60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attachedTemplate r:id="rId1"/>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3B"/>
    <w:rsid w:val="000240A4"/>
    <w:rsid w:val="00053B7B"/>
    <w:rsid w:val="00095FDC"/>
    <w:rsid w:val="00096AA4"/>
    <w:rsid w:val="0012730B"/>
    <w:rsid w:val="0025108D"/>
    <w:rsid w:val="00280847"/>
    <w:rsid w:val="002B7AB8"/>
    <w:rsid w:val="002E149D"/>
    <w:rsid w:val="002E1A4C"/>
    <w:rsid w:val="00324972"/>
    <w:rsid w:val="003B3FF8"/>
    <w:rsid w:val="0041702A"/>
    <w:rsid w:val="004419A2"/>
    <w:rsid w:val="0046183B"/>
    <w:rsid w:val="004E04DF"/>
    <w:rsid w:val="005269C8"/>
    <w:rsid w:val="00526A33"/>
    <w:rsid w:val="00554E5A"/>
    <w:rsid w:val="00571367"/>
    <w:rsid w:val="005D448E"/>
    <w:rsid w:val="005E12F2"/>
    <w:rsid w:val="006227C6"/>
    <w:rsid w:val="006417E2"/>
    <w:rsid w:val="00683DF2"/>
    <w:rsid w:val="006D3414"/>
    <w:rsid w:val="00703153"/>
    <w:rsid w:val="00751367"/>
    <w:rsid w:val="00766FD4"/>
    <w:rsid w:val="007D23F9"/>
    <w:rsid w:val="007D4A6A"/>
    <w:rsid w:val="00897524"/>
    <w:rsid w:val="008A136A"/>
    <w:rsid w:val="00920F95"/>
    <w:rsid w:val="009457CD"/>
    <w:rsid w:val="0095456F"/>
    <w:rsid w:val="00976BFF"/>
    <w:rsid w:val="0098184D"/>
    <w:rsid w:val="009C7361"/>
    <w:rsid w:val="009F4D22"/>
    <w:rsid w:val="00A400E9"/>
    <w:rsid w:val="00A62F21"/>
    <w:rsid w:val="00AA22CB"/>
    <w:rsid w:val="00AA3E58"/>
    <w:rsid w:val="00BE463D"/>
    <w:rsid w:val="00C22BB4"/>
    <w:rsid w:val="00C60B33"/>
    <w:rsid w:val="00CA4DAE"/>
    <w:rsid w:val="00CB4B66"/>
    <w:rsid w:val="00CD404D"/>
    <w:rsid w:val="00D60D9B"/>
    <w:rsid w:val="00D765AF"/>
    <w:rsid w:val="00D94360"/>
    <w:rsid w:val="00DC67B8"/>
    <w:rsid w:val="00DE4B33"/>
    <w:rsid w:val="00E00860"/>
    <w:rsid w:val="00E0764C"/>
    <w:rsid w:val="00E2356F"/>
    <w:rsid w:val="00EC5818"/>
    <w:rsid w:val="00ED026F"/>
    <w:rsid w:val="00EF62C5"/>
    <w:rsid w:val="00F03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2F53DA"/>
  <w15:chartTrackingRefBased/>
  <w15:docId w15:val="{8264614A-5645-439C-9DC7-2E0EE108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DF2"/>
    <w:pPr>
      <w:keepNext/>
      <w:keepLines/>
      <w:spacing w:before="240" w:after="0" w:line="256" w:lineRule="auto"/>
      <w:outlineLvl w:val="0"/>
    </w:pPr>
    <w:rPr>
      <w:rFonts w:asciiTheme="majorHAnsi" w:eastAsiaTheme="majorEastAsia" w:hAnsiTheme="majorHAnsi" w:cstheme="majorBidi"/>
      <w:color w:val="321736" w:themeColor="accent1" w:themeShade="BF"/>
      <w:sz w:val="32"/>
      <w:szCs w:val="32"/>
    </w:rPr>
  </w:style>
  <w:style w:type="paragraph" w:styleId="Heading2">
    <w:name w:val="heading 2"/>
    <w:basedOn w:val="Normal"/>
    <w:next w:val="Normal"/>
    <w:link w:val="Heading2Char"/>
    <w:uiPriority w:val="9"/>
    <w:unhideWhenUsed/>
    <w:qFormat/>
    <w:rsid w:val="0046183B"/>
    <w:pPr>
      <w:keepNext/>
      <w:keepLines/>
      <w:spacing w:before="40" w:after="0"/>
      <w:outlineLvl w:val="1"/>
    </w:pPr>
    <w:rPr>
      <w:rFonts w:asciiTheme="majorHAnsi" w:eastAsiaTheme="majorEastAsia" w:hAnsiTheme="majorHAnsi" w:cstheme="majorBidi"/>
      <w:color w:val="321736" w:themeColor="accent1" w:themeShade="BF"/>
      <w:sz w:val="26"/>
      <w:szCs w:val="26"/>
    </w:rPr>
  </w:style>
  <w:style w:type="paragraph" w:styleId="Heading3">
    <w:name w:val="heading 3"/>
    <w:basedOn w:val="Normal"/>
    <w:next w:val="Normal"/>
    <w:link w:val="Heading3Char"/>
    <w:uiPriority w:val="9"/>
    <w:unhideWhenUsed/>
    <w:qFormat/>
    <w:rsid w:val="0046183B"/>
    <w:pPr>
      <w:keepNext/>
      <w:keepLines/>
      <w:spacing w:before="40" w:after="0"/>
      <w:outlineLvl w:val="2"/>
    </w:pPr>
    <w:rPr>
      <w:rFonts w:asciiTheme="majorHAnsi" w:eastAsiaTheme="majorEastAsia" w:hAnsiTheme="majorHAnsi" w:cstheme="majorBidi"/>
      <w:color w:val="210F2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3F9"/>
  </w:style>
  <w:style w:type="paragraph" w:styleId="Footer">
    <w:name w:val="footer"/>
    <w:basedOn w:val="Normal"/>
    <w:link w:val="FooterChar"/>
    <w:uiPriority w:val="99"/>
    <w:unhideWhenUsed/>
    <w:rsid w:val="007D2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3F9"/>
  </w:style>
  <w:style w:type="character" w:styleId="Strong">
    <w:name w:val="Strong"/>
    <w:basedOn w:val="DefaultParagraphFont"/>
    <w:uiPriority w:val="22"/>
    <w:qFormat/>
    <w:rsid w:val="00897524"/>
    <w:rPr>
      <w:b/>
      <w:bCs/>
    </w:rPr>
  </w:style>
  <w:style w:type="table" w:styleId="TableGrid">
    <w:name w:val="Table Grid"/>
    <w:basedOn w:val="TableNormal"/>
    <w:uiPriority w:val="39"/>
    <w:rsid w:val="00D76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3DF2"/>
    <w:rPr>
      <w:rFonts w:asciiTheme="majorHAnsi" w:eastAsiaTheme="majorEastAsia" w:hAnsiTheme="majorHAnsi" w:cstheme="majorBidi"/>
      <w:color w:val="321736" w:themeColor="accent1" w:themeShade="BF"/>
      <w:sz w:val="32"/>
      <w:szCs w:val="32"/>
    </w:rPr>
  </w:style>
  <w:style w:type="character" w:styleId="PlaceholderText">
    <w:name w:val="Placeholder Text"/>
    <w:basedOn w:val="DefaultParagraphFont"/>
    <w:uiPriority w:val="99"/>
    <w:semiHidden/>
    <w:rsid w:val="00AA3E58"/>
    <w:rPr>
      <w:color w:val="808080"/>
    </w:rPr>
  </w:style>
  <w:style w:type="character" w:customStyle="1" w:styleId="Heading2Char">
    <w:name w:val="Heading 2 Char"/>
    <w:basedOn w:val="DefaultParagraphFont"/>
    <w:link w:val="Heading2"/>
    <w:uiPriority w:val="9"/>
    <w:rsid w:val="0046183B"/>
    <w:rPr>
      <w:rFonts w:asciiTheme="majorHAnsi" w:eastAsiaTheme="majorEastAsia" w:hAnsiTheme="majorHAnsi" w:cstheme="majorBidi"/>
      <w:color w:val="321736" w:themeColor="accent1" w:themeShade="BF"/>
      <w:sz w:val="26"/>
      <w:szCs w:val="26"/>
    </w:rPr>
  </w:style>
  <w:style w:type="character" w:customStyle="1" w:styleId="Heading3Char">
    <w:name w:val="Heading 3 Char"/>
    <w:basedOn w:val="DefaultParagraphFont"/>
    <w:link w:val="Heading3"/>
    <w:uiPriority w:val="9"/>
    <w:rsid w:val="0046183B"/>
    <w:rPr>
      <w:rFonts w:asciiTheme="majorHAnsi" w:eastAsiaTheme="majorEastAsia" w:hAnsiTheme="majorHAnsi" w:cstheme="majorBidi"/>
      <w:color w:val="210F24" w:themeColor="accent1" w:themeShade="7F"/>
      <w:sz w:val="24"/>
      <w:szCs w:val="24"/>
    </w:rPr>
  </w:style>
  <w:style w:type="paragraph" w:styleId="ListParagraph">
    <w:name w:val="List Paragraph"/>
    <w:basedOn w:val="Normal"/>
    <w:uiPriority w:val="34"/>
    <w:qFormat/>
    <w:rsid w:val="00461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5KZERR\Documents\Custom%20Office%20Templates\Training%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008475F5DC40D197898B5D73072A4B"/>
        <w:category>
          <w:name w:val="General"/>
          <w:gallery w:val="placeholder"/>
        </w:category>
        <w:types>
          <w:type w:val="bbPlcHdr"/>
        </w:types>
        <w:behaviors>
          <w:behavior w:val="content"/>
        </w:behaviors>
        <w:guid w:val="{08755263-9940-461A-BBCE-4EC4FD63EC73}"/>
      </w:docPartPr>
      <w:docPartBody>
        <w:p w:rsidR="00D57CD3" w:rsidRDefault="00D57CD3">
          <w:pPr>
            <w:pStyle w:val="CA008475F5DC40D197898B5D73072A4B"/>
          </w:pPr>
          <w:r w:rsidRPr="0062193D">
            <w:rPr>
              <w:rStyle w:val="PlaceholderText"/>
            </w:rPr>
            <w:t>Click or tap here to enter text.</w:t>
          </w:r>
        </w:p>
      </w:docPartBody>
    </w:docPart>
    <w:docPart>
      <w:docPartPr>
        <w:name w:val="FF3CF93D66DA42D582CCFAB49D95AF23"/>
        <w:category>
          <w:name w:val="General"/>
          <w:gallery w:val="placeholder"/>
        </w:category>
        <w:types>
          <w:type w:val="bbPlcHdr"/>
        </w:types>
        <w:behaviors>
          <w:behavior w:val="content"/>
        </w:behaviors>
        <w:guid w:val="{3C803FF1-0DC9-4E15-B0DF-20AAACD8CA06}"/>
      </w:docPartPr>
      <w:docPartBody>
        <w:p w:rsidR="00D57CD3" w:rsidRDefault="00D57CD3">
          <w:pPr>
            <w:pStyle w:val="FF3CF93D66DA42D582CCFAB49D95AF23"/>
          </w:pPr>
          <w:r w:rsidRPr="0062193D">
            <w:rPr>
              <w:rStyle w:val="PlaceholderText"/>
            </w:rPr>
            <w:t>Click or tap here to enter text.</w:t>
          </w:r>
        </w:p>
      </w:docPartBody>
    </w:docPart>
    <w:docPart>
      <w:docPartPr>
        <w:name w:val="410A35B94E304680BC6EFCCEACC16539"/>
        <w:category>
          <w:name w:val="General"/>
          <w:gallery w:val="placeholder"/>
        </w:category>
        <w:types>
          <w:type w:val="bbPlcHdr"/>
        </w:types>
        <w:behaviors>
          <w:behavior w:val="content"/>
        </w:behaviors>
        <w:guid w:val="{C421325A-4794-4546-8719-59B46B501982}"/>
      </w:docPartPr>
      <w:docPartBody>
        <w:p w:rsidR="00D57CD3" w:rsidRDefault="00D57CD3">
          <w:pPr>
            <w:pStyle w:val="410A35B94E304680BC6EFCCEACC16539"/>
          </w:pPr>
          <w:r w:rsidRPr="0062193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CD3"/>
    <w:rsid w:val="00D5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008475F5DC40D197898B5D73072A4B">
    <w:name w:val="CA008475F5DC40D197898B5D73072A4B"/>
  </w:style>
  <w:style w:type="paragraph" w:customStyle="1" w:styleId="FF3CF93D66DA42D582CCFAB49D95AF23">
    <w:name w:val="FF3CF93D66DA42D582CCFAB49D95AF23"/>
  </w:style>
  <w:style w:type="paragraph" w:customStyle="1" w:styleId="410A35B94E304680BC6EFCCEACC16539">
    <w:name w:val="410A35B94E304680BC6EFCCEACC16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WCU">
      <a:dk1>
        <a:sysClr val="windowText" lastClr="000000"/>
      </a:dk1>
      <a:lt1>
        <a:sysClr val="window" lastClr="FFFFFF"/>
      </a:lt1>
      <a:dk2>
        <a:srgbClr val="44546A"/>
      </a:dk2>
      <a:lt2>
        <a:srgbClr val="E7E6E6"/>
      </a:lt2>
      <a:accent1>
        <a:srgbClr val="441F49"/>
      </a:accent1>
      <a:accent2>
        <a:srgbClr val="763775"/>
      </a:accent2>
      <a:accent3>
        <a:srgbClr val="B094B5"/>
      </a:accent3>
      <a:accent4>
        <a:srgbClr val="EEEEEE"/>
      </a:accent4>
      <a:accent5>
        <a:srgbClr val="F7F7F7"/>
      </a:accent5>
      <a:accent6>
        <a:srgbClr val="C1C1C1"/>
      </a:accent6>
      <a:hlink>
        <a:srgbClr val="D9AA2A"/>
      </a:hlink>
      <a:folHlink>
        <a:srgbClr val="FFBD0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D9BB3E39FB7347BF1BD6880C2CCCAF" ma:contentTypeVersion="13" ma:contentTypeDescription="Create a new document." ma:contentTypeScope="" ma:versionID="3a440760a8079e8c9a34212e27cd7912">
  <xsd:schema xmlns:xsd="http://www.w3.org/2001/XMLSchema" xmlns:xs="http://www.w3.org/2001/XMLSchema" xmlns:p="http://schemas.microsoft.com/office/2006/metadata/properties" xmlns:ns3="81b8479b-5962-40ed-ab10-0f2674059762" xmlns:ns4="d25ee44c-4e6b-45da-88f3-327edf767e65" targetNamespace="http://schemas.microsoft.com/office/2006/metadata/properties" ma:root="true" ma:fieldsID="9ec622bb00b7ed578c42d540d5c6a708" ns3:_="" ns4:_="">
    <xsd:import namespace="81b8479b-5962-40ed-ab10-0f2674059762"/>
    <xsd:import namespace="d25ee44c-4e6b-45da-88f3-327edf767e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8479b-5962-40ed-ab10-0f2674059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ee44c-4e6b-45da-88f3-327edf767e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8C924-EEB5-45F4-9B69-68B9D4BE2989}">
  <ds:schemaRefs>
    <ds:schemaRef ds:uri="http://schemas.microsoft.com/sharepoint/v3/contenttype/forms"/>
  </ds:schemaRefs>
</ds:datastoreItem>
</file>

<file path=customXml/itemProps2.xml><?xml version="1.0" encoding="utf-8"?>
<ds:datastoreItem xmlns:ds="http://schemas.openxmlformats.org/officeDocument/2006/customXml" ds:itemID="{0ED72FC4-5083-44EB-941E-38609DA3910F}">
  <ds:schemaRef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81b8479b-5962-40ed-ab10-0f2674059762"/>
    <ds:schemaRef ds:uri="http://schemas.microsoft.com/office/infopath/2007/PartnerControls"/>
    <ds:schemaRef ds:uri="d25ee44c-4e6b-45da-88f3-327edf767e65"/>
  </ds:schemaRefs>
</ds:datastoreItem>
</file>

<file path=customXml/itemProps3.xml><?xml version="1.0" encoding="utf-8"?>
<ds:datastoreItem xmlns:ds="http://schemas.openxmlformats.org/officeDocument/2006/customXml" ds:itemID="{ECD69C8F-64D3-4A97-B0FD-2611E5CB8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8479b-5962-40ed-ab10-0f2674059762"/>
    <ds:schemaRef ds:uri="d25ee44c-4e6b-45da-88f3-327edf767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8A754-AD88-43EE-962B-D7A61EDF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Training Documents.dotx</Template>
  <TotalTime>178</TotalTime>
  <Pages>7</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WCU</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Zerr, Karissa L</dc:creator>
  <cp:keywords/>
  <dc:description/>
  <cp:lastModifiedBy>Zerr, Karissa L</cp:lastModifiedBy>
  <cp:revision>2</cp:revision>
  <dcterms:created xsi:type="dcterms:W3CDTF">2020-09-10T20:52:00Z</dcterms:created>
  <dcterms:modified xsi:type="dcterms:W3CDTF">2020-09-11T01:48:00Z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0x010100C5D9BB3E39FB7347BF1BD6880C2CCCAF</vt:lpwstr>
  </property>
</Properties>
</file>