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95" w:rsidRDefault="00696259" w:rsidP="009A5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Understanding Business Organ</w:t>
      </w:r>
      <w:r w:rsidR="00094E98">
        <w:rPr>
          <w:rFonts w:ascii="Times New Roman" w:hAnsi="Times New Roman" w:cs="Times New Roman"/>
          <w:b/>
          <w:sz w:val="24"/>
          <w:szCs w:val="24"/>
          <w:u w:val="single"/>
        </w:rPr>
        <w:t>izations: A C</w:t>
      </w:r>
      <w:r w:rsidRPr="009A5CB4">
        <w:rPr>
          <w:rFonts w:ascii="Times New Roman" w:hAnsi="Times New Roman" w:cs="Times New Roman"/>
          <w:b/>
          <w:sz w:val="24"/>
          <w:szCs w:val="24"/>
          <w:u w:val="single"/>
        </w:rPr>
        <w:t>ase Stud</w:t>
      </w:r>
      <w:r w:rsidR="00094E98">
        <w:rPr>
          <w:rFonts w:ascii="Times New Roman" w:hAnsi="Times New Roman" w:cs="Times New Roman"/>
          <w:b/>
          <w:sz w:val="24"/>
          <w:szCs w:val="24"/>
          <w:u w:val="single"/>
        </w:rPr>
        <w:t>ies</w:t>
      </w:r>
      <w:r w:rsidRPr="009A5C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4E98">
        <w:rPr>
          <w:rFonts w:ascii="Times New Roman" w:hAnsi="Times New Roman" w:cs="Times New Roman"/>
          <w:b/>
          <w:sz w:val="24"/>
          <w:szCs w:val="24"/>
          <w:u w:val="single"/>
        </w:rPr>
        <w:t>Approach</w:t>
      </w:r>
    </w:p>
    <w:p w:rsidR="009A5CB4" w:rsidRPr="009A5CB4" w:rsidRDefault="009A5CB4" w:rsidP="009A5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3C4B" w:rsidRPr="00D26C8E" w:rsidRDefault="00333C4B">
      <w:pPr>
        <w:rPr>
          <w:rFonts w:ascii="Times New Roman" w:hAnsi="Times New Roman" w:cs="Times New Roman"/>
          <w:sz w:val="24"/>
          <w:szCs w:val="24"/>
        </w:rPr>
      </w:pPr>
      <w:r w:rsidRPr="00D26C8E">
        <w:rPr>
          <w:rFonts w:ascii="Times New Roman" w:hAnsi="Times New Roman" w:cs="Times New Roman"/>
          <w:sz w:val="24"/>
          <w:szCs w:val="24"/>
        </w:rPr>
        <w:t>Student</w:t>
      </w:r>
      <w:r w:rsidR="00E649DA" w:rsidRPr="00D26C8E">
        <w:rPr>
          <w:rFonts w:ascii="Times New Roman" w:hAnsi="Times New Roman" w:cs="Times New Roman"/>
          <w:sz w:val="24"/>
          <w:szCs w:val="24"/>
        </w:rPr>
        <w:t>s</w:t>
      </w:r>
      <w:r w:rsidRPr="00D26C8E">
        <w:rPr>
          <w:rFonts w:ascii="Times New Roman" w:hAnsi="Times New Roman" w:cs="Times New Roman"/>
          <w:sz w:val="24"/>
          <w:szCs w:val="24"/>
        </w:rPr>
        <w:t xml:space="preserve"> will be introduced to business concepts through </w:t>
      </w:r>
      <w:r w:rsidR="00D26C8E" w:rsidRPr="00D26C8E">
        <w:rPr>
          <w:rFonts w:ascii="Times New Roman" w:hAnsi="Times New Roman" w:cs="Times New Roman"/>
          <w:sz w:val="24"/>
          <w:szCs w:val="24"/>
        </w:rPr>
        <w:t>a</w:t>
      </w:r>
      <w:r w:rsidR="00E649DA" w:rsidRPr="00D26C8E">
        <w:rPr>
          <w:rFonts w:ascii="Times New Roman" w:hAnsi="Times New Roman" w:cs="Times New Roman"/>
          <w:sz w:val="24"/>
          <w:szCs w:val="24"/>
        </w:rPr>
        <w:t>n interactive</w:t>
      </w:r>
      <w:r w:rsidRPr="00D26C8E">
        <w:rPr>
          <w:rFonts w:ascii="Times New Roman" w:hAnsi="Times New Roman" w:cs="Times New Roman"/>
          <w:sz w:val="24"/>
          <w:szCs w:val="24"/>
        </w:rPr>
        <w:t xml:space="preserve"> case study </w:t>
      </w:r>
      <w:r w:rsidR="00D26C8E" w:rsidRPr="00D26C8E">
        <w:rPr>
          <w:rFonts w:ascii="Times New Roman" w:hAnsi="Times New Roman" w:cs="Times New Roman"/>
          <w:sz w:val="24"/>
          <w:szCs w:val="24"/>
        </w:rPr>
        <w:t>with an</w:t>
      </w:r>
      <w:r w:rsidR="0045004C" w:rsidRPr="00D26C8E">
        <w:rPr>
          <w:rFonts w:ascii="Times New Roman" w:hAnsi="Times New Roman" w:cs="Times New Roman"/>
          <w:sz w:val="24"/>
          <w:szCs w:val="24"/>
        </w:rPr>
        <w:t xml:space="preserve"> experiential learning </w:t>
      </w:r>
      <w:r w:rsidR="00D26C8E" w:rsidRPr="00D26C8E">
        <w:rPr>
          <w:rFonts w:ascii="Times New Roman" w:hAnsi="Times New Roman" w:cs="Times New Roman"/>
          <w:sz w:val="24"/>
          <w:szCs w:val="24"/>
        </w:rPr>
        <w:t>component</w:t>
      </w:r>
      <w:r w:rsidRPr="00D26C8E">
        <w:rPr>
          <w:rFonts w:ascii="Times New Roman" w:hAnsi="Times New Roman" w:cs="Times New Roman"/>
          <w:sz w:val="24"/>
          <w:szCs w:val="24"/>
        </w:rPr>
        <w:t xml:space="preserve"> in which business strategies</w:t>
      </w:r>
      <w:r w:rsidR="00E649DA" w:rsidRPr="00D26C8E">
        <w:rPr>
          <w:rFonts w:ascii="Times New Roman" w:hAnsi="Times New Roman" w:cs="Times New Roman"/>
          <w:sz w:val="24"/>
          <w:szCs w:val="24"/>
        </w:rPr>
        <w:t>,</w:t>
      </w:r>
      <w:r w:rsidRPr="00D26C8E">
        <w:rPr>
          <w:rFonts w:ascii="Times New Roman" w:hAnsi="Times New Roman" w:cs="Times New Roman"/>
          <w:sz w:val="24"/>
          <w:szCs w:val="24"/>
        </w:rPr>
        <w:t xml:space="preserve"> challenges and </w:t>
      </w:r>
      <w:r w:rsidR="00E649DA" w:rsidRPr="00D26C8E">
        <w:rPr>
          <w:rFonts w:ascii="Times New Roman" w:hAnsi="Times New Roman" w:cs="Times New Roman"/>
          <w:sz w:val="24"/>
          <w:szCs w:val="24"/>
        </w:rPr>
        <w:t>opportunities</w:t>
      </w:r>
      <w:r w:rsidRPr="00D26C8E">
        <w:rPr>
          <w:rFonts w:ascii="Times New Roman" w:hAnsi="Times New Roman" w:cs="Times New Roman"/>
          <w:sz w:val="24"/>
          <w:szCs w:val="24"/>
        </w:rPr>
        <w:t xml:space="preserve"> are examined through the lens of different business organizations. Specifically, students will </w:t>
      </w:r>
      <w:r w:rsidR="00E649DA" w:rsidRPr="00D26C8E">
        <w:rPr>
          <w:rFonts w:ascii="Times New Roman" w:hAnsi="Times New Roman" w:cs="Times New Roman"/>
          <w:sz w:val="24"/>
          <w:szCs w:val="24"/>
        </w:rPr>
        <w:t>learn concepts related to Management, Economics, Finance and Marketing and will re</w:t>
      </w:r>
      <w:r w:rsidR="00E750FD" w:rsidRPr="00D26C8E">
        <w:rPr>
          <w:rFonts w:ascii="Times New Roman" w:hAnsi="Times New Roman" w:cs="Times New Roman"/>
          <w:sz w:val="24"/>
          <w:szCs w:val="24"/>
        </w:rPr>
        <w:t>flect on those concepts through readings from real</w:t>
      </w:r>
      <w:r w:rsidR="00D26C8E" w:rsidRPr="00D26C8E">
        <w:rPr>
          <w:rFonts w:ascii="Times New Roman" w:hAnsi="Times New Roman" w:cs="Times New Roman"/>
          <w:sz w:val="24"/>
          <w:szCs w:val="24"/>
        </w:rPr>
        <w:t>-</w:t>
      </w:r>
      <w:r w:rsidR="00E750FD" w:rsidRPr="00D26C8E">
        <w:rPr>
          <w:rFonts w:ascii="Times New Roman" w:hAnsi="Times New Roman" w:cs="Times New Roman"/>
          <w:sz w:val="24"/>
          <w:szCs w:val="24"/>
        </w:rPr>
        <w:t xml:space="preserve">life businesses such as </w:t>
      </w:r>
      <w:r w:rsidR="00E649DA" w:rsidRPr="00D26C8E">
        <w:rPr>
          <w:rFonts w:ascii="Times New Roman" w:hAnsi="Times New Roman" w:cs="Times New Roman"/>
          <w:sz w:val="24"/>
          <w:szCs w:val="24"/>
        </w:rPr>
        <w:t xml:space="preserve">Google, Uber and Air B&amp;B. </w:t>
      </w:r>
    </w:p>
    <w:p w:rsidR="00CA60D3" w:rsidRDefault="00CA60D3">
      <w:pPr>
        <w:rPr>
          <w:rFonts w:ascii="Times New Roman" w:hAnsi="Times New Roman" w:cs="Times New Roman"/>
          <w:sz w:val="24"/>
          <w:szCs w:val="24"/>
        </w:rPr>
      </w:pPr>
      <w:r w:rsidRPr="00D26C8E">
        <w:rPr>
          <w:rFonts w:ascii="Times New Roman" w:hAnsi="Times New Roman" w:cs="Times New Roman"/>
          <w:sz w:val="24"/>
          <w:szCs w:val="24"/>
        </w:rPr>
        <w:t xml:space="preserve">As a culminating course project, students will be randomly assigned to one of </w:t>
      </w:r>
      <w:r w:rsidR="0045004C" w:rsidRPr="00D26C8E">
        <w:rPr>
          <w:rFonts w:ascii="Times New Roman" w:hAnsi="Times New Roman" w:cs="Times New Roman"/>
          <w:sz w:val="24"/>
          <w:szCs w:val="24"/>
        </w:rPr>
        <w:t>4</w:t>
      </w:r>
      <w:r w:rsidRPr="00D26C8E">
        <w:rPr>
          <w:rFonts w:ascii="Times New Roman" w:hAnsi="Times New Roman" w:cs="Times New Roman"/>
          <w:sz w:val="24"/>
          <w:szCs w:val="24"/>
        </w:rPr>
        <w:t xml:space="preserve"> </w:t>
      </w:r>
      <w:r w:rsidR="0045004C" w:rsidRPr="00D26C8E">
        <w:rPr>
          <w:rFonts w:ascii="Times New Roman" w:hAnsi="Times New Roman" w:cs="Times New Roman"/>
          <w:sz w:val="24"/>
          <w:szCs w:val="24"/>
        </w:rPr>
        <w:t>organizational</w:t>
      </w:r>
      <w:r w:rsidRPr="00D26C8E">
        <w:rPr>
          <w:rFonts w:ascii="Times New Roman" w:hAnsi="Times New Roman" w:cs="Times New Roman"/>
          <w:sz w:val="24"/>
          <w:szCs w:val="24"/>
        </w:rPr>
        <w:t xml:space="preserve"> role</w:t>
      </w:r>
      <w:r w:rsidR="0045004C" w:rsidRPr="00D26C8E">
        <w:rPr>
          <w:rFonts w:ascii="Times New Roman" w:hAnsi="Times New Roman" w:cs="Times New Roman"/>
          <w:sz w:val="24"/>
          <w:szCs w:val="24"/>
        </w:rPr>
        <w:t xml:space="preserve"> group</w:t>
      </w:r>
      <w:r w:rsidRPr="00D26C8E">
        <w:rPr>
          <w:rFonts w:ascii="Times New Roman" w:hAnsi="Times New Roman" w:cs="Times New Roman"/>
          <w:sz w:val="24"/>
          <w:szCs w:val="24"/>
        </w:rPr>
        <w:t xml:space="preserve">s: CEO, CFO, COO and CMO.  Students will select a business entity </w:t>
      </w:r>
      <w:r w:rsidR="0045004C" w:rsidRPr="00D26C8E">
        <w:rPr>
          <w:rFonts w:ascii="Times New Roman" w:hAnsi="Times New Roman" w:cs="Times New Roman"/>
          <w:sz w:val="24"/>
          <w:szCs w:val="24"/>
        </w:rPr>
        <w:t xml:space="preserve">(either of their own choosing or from a suggested list) </w:t>
      </w:r>
      <w:r w:rsidRPr="00D26C8E">
        <w:rPr>
          <w:rFonts w:ascii="Times New Roman" w:hAnsi="Times New Roman" w:cs="Times New Roman"/>
          <w:sz w:val="24"/>
          <w:szCs w:val="24"/>
        </w:rPr>
        <w:t>and present business strategies, identify challenges, and share opportunities from the perspective of their assigned role</w:t>
      </w:r>
      <w:r w:rsidR="0045004C" w:rsidRPr="00D26C8E">
        <w:rPr>
          <w:rFonts w:ascii="Times New Roman" w:hAnsi="Times New Roman" w:cs="Times New Roman"/>
          <w:sz w:val="24"/>
          <w:szCs w:val="24"/>
        </w:rPr>
        <w:t xml:space="preserve"> group</w:t>
      </w:r>
      <w:r w:rsidRPr="00D26C8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A36E3" w:rsidRDefault="00DA36E3">
      <w:pPr>
        <w:rPr>
          <w:rFonts w:ascii="Times New Roman" w:hAnsi="Times New Roman" w:cs="Times New Roman"/>
          <w:sz w:val="24"/>
          <w:szCs w:val="24"/>
        </w:rPr>
      </w:pPr>
    </w:p>
    <w:p w:rsidR="00DA36E3" w:rsidRPr="00DA36E3" w:rsidRDefault="00DA36E3" w:rsidP="008101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6E3">
        <w:rPr>
          <w:rFonts w:ascii="Times New Roman" w:hAnsi="Times New Roman" w:cs="Times New Roman"/>
          <w:b/>
          <w:sz w:val="24"/>
          <w:szCs w:val="24"/>
          <w:u w:val="single"/>
        </w:rPr>
        <w:t>Course Learning Outcomes</w:t>
      </w:r>
    </w:p>
    <w:p w:rsidR="00DA36E3" w:rsidRPr="00DA36E3" w:rsidRDefault="00DA36E3" w:rsidP="00810196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DA36E3">
        <w:rPr>
          <w:rFonts w:ascii="Times New Roman" w:eastAsia="Calibri" w:hAnsi="Times New Roman" w:cs="Times New Roman"/>
          <w:sz w:val="24"/>
          <w:szCs w:val="24"/>
        </w:rPr>
        <w:t>Through this course, students will:</w:t>
      </w:r>
    </w:p>
    <w:p w:rsidR="00810196" w:rsidRDefault="00810196" w:rsidP="00810196">
      <w:pPr>
        <w:numPr>
          <w:ilvl w:val="0"/>
          <w:numId w:val="3"/>
        </w:num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0196">
        <w:rPr>
          <w:rFonts w:ascii="Times New Roman" w:eastAsia="Calibri" w:hAnsi="Times New Roman" w:cs="Times New Roman"/>
          <w:sz w:val="24"/>
          <w:szCs w:val="24"/>
        </w:rPr>
        <w:t>Understand the Liberal Arts tradition of WCU and the goals of</w:t>
      </w:r>
      <w:r w:rsidR="00F62702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Pr="00810196">
        <w:rPr>
          <w:rFonts w:ascii="Times New Roman" w:eastAsia="Calibri" w:hAnsi="Times New Roman" w:cs="Times New Roman"/>
          <w:sz w:val="24"/>
          <w:szCs w:val="24"/>
        </w:rPr>
        <w:t xml:space="preserve"> General Education curriculum</w:t>
      </w:r>
    </w:p>
    <w:p w:rsidR="00F62702" w:rsidRPr="00810196" w:rsidRDefault="00C078A2" w:rsidP="00F62702">
      <w:pPr>
        <w:numPr>
          <w:ilvl w:val="0"/>
          <w:numId w:val="3"/>
        </w:num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Understand the requirements and the rationale of studying Business</w:t>
      </w:r>
    </w:p>
    <w:p w:rsidR="00810196" w:rsidRPr="00FA3B8B" w:rsidRDefault="00810196" w:rsidP="00810196">
      <w:pPr>
        <w:numPr>
          <w:ilvl w:val="0"/>
          <w:numId w:val="3"/>
        </w:num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3B8B">
        <w:rPr>
          <w:rFonts w:ascii="Times New Roman" w:eastAsia="Calibri" w:hAnsi="Times New Roman" w:cs="Times New Roman"/>
          <w:sz w:val="24"/>
          <w:szCs w:val="24"/>
        </w:rPr>
        <w:t xml:space="preserve">Develop an understanding of the nature of business and core business concepts </w:t>
      </w:r>
    </w:p>
    <w:p w:rsidR="00810196" w:rsidRPr="00FA3B8B" w:rsidRDefault="001E1368" w:rsidP="00810196">
      <w:pPr>
        <w:numPr>
          <w:ilvl w:val="0"/>
          <w:numId w:val="3"/>
        </w:num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 management, marketing</w:t>
      </w:r>
      <w:r w:rsidR="00810196" w:rsidRPr="00FA3B8B">
        <w:rPr>
          <w:rFonts w:ascii="Times New Roman" w:eastAsia="Calibri" w:hAnsi="Times New Roman" w:cs="Times New Roman"/>
          <w:sz w:val="24"/>
          <w:szCs w:val="24"/>
        </w:rPr>
        <w:t xml:space="preserve">, economic and financial </w:t>
      </w:r>
      <w:r>
        <w:rPr>
          <w:rFonts w:ascii="Times New Roman" w:eastAsia="Calibri" w:hAnsi="Times New Roman" w:cs="Times New Roman"/>
          <w:sz w:val="24"/>
          <w:szCs w:val="24"/>
        </w:rPr>
        <w:t>strategies</w:t>
      </w:r>
      <w:r w:rsidR="00810196" w:rsidRPr="00FA3B8B">
        <w:rPr>
          <w:rFonts w:ascii="Times New Roman" w:eastAsia="Calibri" w:hAnsi="Times New Roman" w:cs="Times New Roman"/>
          <w:sz w:val="24"/>
          <w:szCs w:val="24"/>
        </w:rPr>
        <w:t xml:space="preserve"> of modern corporate business</w:t>
      </w:r>
    </w:p>
    <w:p w:rsidR="00810196" w:rsidRPr="00FA3B8B" w:rsidRDefault="00810196" w:rsidP="00810196">
      <w:pPr>
        <w:numPr>
          <w:ilvl w:val="0"/>
          <w:numId w:val="3"/>
        </w:num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3B8B">
        <w:rPr>
          <w:rFonts w:ascii="Times New Roman" w:eastAsia="Calibri" w:hAnsi="Times New Roman" w:cs="Times New Roman"/>
          <w:sz w:val="24"/>
          <w:szCs w:val="24"/>
        </w:rPr>
        <w:t>Critically identify and analyze challenges in today’s business through experiential learning opportunities</w:t>
      </w:r>
    </w:p>
    <w:p w:rsidR="00FA3B8B" w:rsidRPr="00FA3B8B" w:rsidRDefault="00FA3B8B" w:rsidP="00FA3B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3B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Develop an </w:t>
      </w:r>
      <w:r w:rsidR="001E13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understanding</w:t>
      </w:r>
      <w:r w:rsidRPr="00FA3B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of ethical business behavior</w:t>
      </w:r>
    </w:p>
    <w:p w:rsidR="00A66595" w:rsidRDefault="00810196" w:rsidP="00A66595">
      <w:pPr>
        <w:numPr>
          <w:ilvl w:val="0"/>
          <w:numId w:val="3"/>
        </w:num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3B8B">
        <w:rPr>
          <w:rFonts w:ascii="Times New Roman" w:eastAsia="Calibri" w:hAnsi="Times New Roman" w:cs="Times New Roman"/>
          <w:sz w:val="24"/>
          <w:szCs w:val="24"/>
        </w:rPr>
        <w:t xml:space="preserve">Develop skills to </w:t>
      </w:r>
      <w:r w:rsidR="00A66595" w:rsidRPr="00FA3B8B">
        <w:rPr>
          <w:rFonts w:ascii="Times New Roman" w:eastAsia="Calibri" w:hAnsi="Times New Roman" w:cs="Times New Roman"/>
          <w:sz w:val="24"/>
          <w:szCs w:val="24"/>
        </w:rPr>
        <w:t>w</w:t>
      </w:r>
      <w:r w:rsidR="00A66595">
        <w:rPr>
          <w:rFonts w:ascii="Times New Roman" w:eastAsia="Calibri" w:hAnsi="Times New Roman" w:cs="Times New Roman"/>
          <w:sz w:val="24"/>
          <w:szCs w:val="24"/>
        </w:rPr>
        <w:t xml:space="preserve">ork in teams, </w:t>
      </w:r>
      <w:r w:rsidRPr="00810196">
        <w:rPr>
          <w:rFonts w:ascii="Times New Roman" w:eastAsia="Calibri" w:hAnsi="Times New Roman" w:cs="Times New Roman"/>
          <w:sz w:val="24"/>
          <w:szCs w:val="24"/>
        </w:rPr>
        <w:t>discuss, organize and present business information effectively</w:t>
      </w:r>
    </w:p>
    <w:p w:rsidR="00C21D89" w:rsidRPr="00C21D89" w:rsidRDefault="00810196" w:rsidP="006E7B51">
      <w:pPr>
        <w:numPr>
          <w:ilvl w:val="0"/>
          <w:numId w:val="3"/>
        </w:num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1D89">
        <w:rPr>
          <w:rFonts w:ascii="Times New Roman" w:eastAsia="Calibri" w:hAnsi="Times New Roman" w:cs="Times New Roman"/>
          <w:sz w:val="24"/>
          <w:szCs w:val="24"/>
        </w:rPr>
        <w:t xml:space="preserve">Understand </w:t>
      </w:r>
      <w:r w:rsidR="00F62702" w:rsidRPr="00C21D89">
        <w:rPr>
          <w:rFonts w:ascii="Times New Roman" w:eastAsia="Calibri" w:hAnsi="Times New Roman" w:cs="Times New Roman"/>
          <w:sz w:val="24"/>
          <w:szCs w:val="24"/>
        </w:rPr>
        <w:t>social, behavioral, cognitive</w:t>
      </w:r>
      <w:r w:rsidR="00A66595" w:rsidRPr="00C21D89">
        <w:rPr>
          <w:rFonts w:ascii="Times New Roman" w:eastAsia="Calibri" w:hAnsi="Times New Roman" w:cs="Times New Roman"/>
          <w:sz w:val="24"/>
          <w:szCs w:val="24"/>
        </w:rPr>
        <w:t xml:space="preserve"> and non-cognitive</w:t>
      </w:r>
      <w:r w:rsidRPr="00C21D89">
        <w:rPr>
          <w:rFonts w:ascii="Times New Roman" w:eastAsia="Calibri" w:hAnsi="Times New Roman" w:cs="Times New Roman"/>
          <w:sz w:val="24"/>
          <w:szCs w:val="24"/>
        </w:rPr>
        <w:t xml:space="preserve"> factors contributing to</w:t>
      </w:r>
      <w:r w:rsidR="00C21D89" w:rsidRPr="00C21D89">
        <w:rPr>
          <w:rFonts w:ascii="Times New Roman" w:eastAsia="Calibri" w:hAnsi="Times New Roman" w:cs="Times New Roman"/>
          <w:sz w:val="24"/>
          <w:szCs w:val="24"/>
        </w:rPr>
        <w:t xml:space="preserve"> a successful college experience</w:t>
      </w:r>
    </w:p>
    <w:p w:rsidR="00C21D89" w:rsidRDefault="00C21D89" w:rsidP="009374BC">
      <w:pPr>
        <w:spacing w:after="100" w:afterAutospacing="1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21D89" w:rsidRDefault="00C21D89" w:rsidP="009374BC">
      <w:pPr>
        <w:spacing w:after="100" w:afterAutospacing="1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750FD" w:rsidRDefault="00C21D89" w:rsidP="00D26C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750FD" w:rsidRPr="00613C62">
        <w:rPr>
          <w:rFonts w:ascii="Times New Roman" w:hAnsi="Times New Roman" w:cs="Times New Roman"/>
          <w:b/>
          <w:sz w:val="24"/>
          <w:szCs w:val="24"/>
          <w:u w:val="single"/>
        </w:rPr>
        <w:t>ourse Outline</w:t>
      </w:r>
    </w:p>
    <w:p w:rsidR="00902BAA" w:rsidRPr="00902BAA" w:rsidRDefault="00902BAA" w:rsidP="00902B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02BAA">
        <w:rPr>
          <w:rFonts w:ascii="Times New Roman" w:hAnsi="Times New Roman" w:cs="Times New Roman"/>
          <w:i/>
          <w:sz w:val="24"/>
          <w:szCs w:val="24"/>
        </w:rPr>
        <w:t>The numbers in brackets refer to</w:t>
      </w:r>
      <w:r>
        <w:rPr>
          <w:rFonts w:ascii="Times New Roman" w:hAnsi="Times New Roman" w:cs="Times New Roman"/>
          <w:i/>
          <w:sz w:val="24"/>
          <w:szCs w:val="24"/>
        </w:rPr>
        <w:t xml:space="preserve"> sample </w:t>
      </w:r>
      <w:r w:rsidR="0067110B">
        <w:rPr>
          <w:rFonts w:ascii="Times New Roman" w:hAnsi="Times New Roman" w:cs="Times New Roman"/>
          <w:i/>
          <w:sz w:val="24"/>
          <w:szCs w:val="24"/>
        </w:rPr>
        <w:t>readings</w:t>
      </w:r>
      <w:r>
        <w:rPr>
          <w:rFonts w:ascii="Times New Roman" w:hAnsi="Times New Roman" w:cs="Times New Roman"/>
          <w:i/>
          <w:sz w:val="24"/>
          <w:szCs w:val="24"/>
        </w:rPr>
        <w:t xml:space="preserve"> on page 4.)</w:t>
      </w:r>
    </w:p>
    <w:p w:rsidR="00613C62" w:rsidRPr="00613C62" w:rsidRDefault="009E68A1">
      <w:pPr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D26C8E" w:rsidRPr="00613C62">
        <w:rPr>
          <w:rFonts w:ascii="Times New Roman" w:hAnsi="Times New Roman" w:cs="Times New Roman"/>
          <w:b/>
          <w:sz w:val="24"/>
          <w:szCs w:val="24"/>
        </w:rPr>
        <w:t>1</w:t>
      </w:r>
      <w:r w:rsidRPr="00613C62">
        <w:rPr>
          <w:rFonts w:ascii="Times New Roman" w:hAnsi="Times New Roman" w:cs="Times New Roman"/>
          <w:b/>
          <w:sz w:val="24"/>
          <w:szCs w:val="24"/>
        </w:rPr>
        <w:t>:</w:t>
      </w:r>
      <w:r w:rsidRPr="00613C62">
        <w:rPr>
          <w:rFonts w:ascii="Times New Roman" w:hAnsi="Times New Roman" w:cs="Times New Roman"/>
          <w:b/>
          <w:sz w:val="24"/>
          <w:szCs w:val="24"/>
        </w:rPr>
        <w:tab/>
      </w:r>
      <w:r w:rsidR="00613C62" w:rsidRPr="00613C62">
        <w:rPr>
          <w:rFonts w:ascii="Times New Roman" w:hAnsi="Times New Roman" w:cs="Times New Roman"/>
          <w:sz w:val="24"/>
          <w:szCs w:val="24"/>
        </w:rPr>
        <w:t>The Liberal Arts Tradition &amp; Campus Life at WCU</w:t>
      </w:r>
    </w:p>
    <w:p w:rsidR="00E750FD" w:rsidRPr="00613C62" w:rsidRDefault="009E68A1">
      <w:pPr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2</w:t>
      </w:r>
      <w:r w:rsidR="00E750FD" w:rsidRPr="00613C62">
        <w:rPr>
          <w:rFonts w:ascii="Times New Roman" w:hAnsi="Times New Roman" w:cs="Times New Roman"/>
          <w:sz w:val="24"/>
          <w:szCs w:val="24"/>
        </w:rPr>
        <w:t>:</w:t>
      </w:r>
      <w:r w:rsidR="00CA60D3" w:rsidRPr="00613C62">
        <w:rPr>
          <w:rFonts w:ascii="Times New Roman" w:hAnsi="Times New Roman" w:cs="Times New Roman"/>
          <w:sz w:val="24"/>
          <w:szCs w:val="24"/>
        </w:rPr>
        <w:t xml:space="preserve"> </w:t>
      </w:r>
      <w:r w:rsidRPr="00613C62">
        <w:rPr>
          <w:rFonts w:ascii="Times New Roman" w:hAnsi="Times New Roman" w:cs="Times New Roman"/>
          <w:sz w:val="24"/>
          <w:szCs w:val="24"/>
        </w:rPr>
        <w:tab/>
      </w:r>
      <w:r w:rsidR="00613C62" w:rsidRPr="00613C62">
        <w:rPr>
          <w:rFonts w:ascii="Times New Roman" w:hAnsi="Times New Roman" w:cs="Times New Roman"/>
          <w:sz w:val="24"/>
          <w:szCs w:val="24"/>
        </w:rPr>
        <w:t>The S</w:t>
      </w:r>
      <w:r w:rsidRPr="00613C62">
        <w:rPr>
          <w:rFonts w:ascii="Times New Roman" w:hAnsi="Times New Roman" w:cs="Times New Roman"/>
          <w:sz w:val="24"/>
          <w:szCs w:val="24"/>
        </w:rPr>
        <w:t>tructure of th</w:t>
      </w:r>
      <w:r w:rsidR="00613C62" w:rsidRPr="00613C62">
        <w:rPr>
          <w:rFonts w:ascii="Times New Roman" w:hAnsi="Times New Roman" w:cs="Times New Roman"/>
          <w:sz w:val="24"/>
          <w:szCs w:val="24"/>
        </w:rPr>
        <w:t xml:space="preserve">e General Education Curriculum  </w:t>
      </w:r>
    </w:p>
    <w:p w:rsidR="00F62702" w:rsidRDefault="00CA60D3" w:rsidP="00F6270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3:</w:t>
      </w:r>
      <w:r w:rsidR="009E68A1" w:rsidRPr="0061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8A1" w:rsidRPr="00613C62">
        <w:rPr>
          <w:rFonts w:ascii="Times New Roman" w:hAnsi="Times New Roman" w:cs="Times New Roman"/>
          <w:b/>
          <w:sz w:val="24"/>
          <w:szCs w:val="24"/>
        </w:rPr>
        <w:tab/>
      </w:r>
      <w:r w:rsidRPr="00613C62">
        <w:rPr>
          <w:rFonts w:ascii="Times New Roman" w:hAnsi="Times New Roman" w:cs="Times New Roman"/>
          <w:sz w:val="24"/>
          <w:szCs w:val="24"/>
        </w:rPr>
        <w:t xml:space="preserve">Introduction </w:t>
      </w:r>
      <w:r w:rsidR="00613C62" w:rsidRPr="00613C62">
        <w:rPr>
          <w:rFonts w:ascii="Times New Roman" w:hAnsi="Times New Roman" w:cs="Times New Roman"/>
          <w:sz w:val="24"/>
          <w:szCs w:val="24"/>
        </w:rPr>
        <w:t>of Case Study Model for the C</w:t>
      </w:r>
      <w:r w:rsidR="009E68A1" w:rsidRPr="00613C62">
        <w:rPr>
          <w:rFonts w:ascii="Times New Roman" w:hAnsi="Times New Roman" w:cs="Times New Roman"/>
          <w:sz w:val="24"/>
          <w:szCs w:val="24"/>
        </w:rPr>
        <w:t xml:space="preserve">ourse &amp; </w:t>
      </w:r>
      <w:r w:rsidR="00613C62" w:rsidRPr="00613C62">
        <w:rPr>
          <w:rFonts w:ascii="Times New Roman" w:hAnsi="Times New Roman" w:cs="Times New Roman"/>
          <w:sz w:val="24"/>
          <w:szCs w:val="24"/>
        </w:rPr>
        <w:t>Random Assignment of G</w:t>
      </w:r>
      <w:r w:rsidRPr="00613C62">
        <w:rPr>
          <w:rFonts w:ascii="Times New Roman" w:hAnsi="Times New Roman" w:cs="Times New Roman"/>
          <w:sz w:val="24"/>
          <w:szCs w:val="24"/>
        </w:rPr>
        <w:t>roups</w:t>
      </w:r>
      <w:r w:rsidR="00F62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BAA" w:rsidRDefault="00CA60D3" w:rsidP="006A2F1D">
      <w:pPr>
        <w:ind w:left="1440"/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lastRenderedPageBreak/>
        <w:t>Management:</w:t>
      </w:r>
      <w:r w:rsidR="009E68A1" w:rsidRPr="00613C62">
        <w:rPr>
          <w:rFonts w:ascii="Times New Roman" w:hAnsi="Times New Roman" w:cs="Times New Roman"/>
          <w:sz w:val="24"/>
          <w:szCs w:val="24"/>
        </w:rPr>
        <w:t xml:space="preserve"> </w:t>
      </w:r>
      <w:r w:rsidR="00902BAA">
        <w:rPr>
          <w:rFonts w:ascii="Times New Roman" w:hAnsi="Times New Roman" w:cs="Times New Roman"/>
          <w:sz w:val="24"/>
          <w:szCs w:val="24"/>
        </w:rPr>
        <w:t>Overview of Management C</w:t>
      </w:r>
      <w:r w:rsidR="0045004C" w:rsidRPr="00613C62">
        <w:rPr>
          <w:rFonts w:ascii="Times New Roman" w:hAnsi="Times New Roman" w:cs="Times New Roman"/>
          <w:sz w:val="24"/>
          <w:szCs w:val="24"/>
        </w:rPr>
        <w:t>on</w:t>
      </w:r>
      <w:r w:rsidR="00902BAA">
        <w:rPr>
          <w:rFonts w:ascii="Times New Roman" w:hAnsi="Times New Roman" w:cs="Times New Roman"/>
          <w:sz w:val="24"/>
          <w:szCs w:val="24"/>
        </w:rPr>
        <w:t>cepts of Organizational Theory; Leadership S</w:t>
      </w:r>
      <w:r w:rsidR="00D26C8E" w:rsidRPr="00613C62">
        <w:rPr>
          <w:rFonts w:ascii="Times New Roman" w:hAnsi="Times New Roman" w:cs="Times New Roman"/>
          <w:sz w:val="24"/>
          <w:szCs w:val="24"/>
        </w:rPr>
        <w:t>trat</w:t>
      </w:r>
      <w:r w:rsidR="00902BAA">
        <w:rPr>
          <w:rFonts w:ascii="Times New Roman" w:hAnsi="Times New Roman" w:cs="Times New Roman"/>
          <w:sz w:val="24"/>
          <w:szCs w:val="24"/>
        </w:rPr>
        <w:t>egies; Human Resource Management</w:t>
      </w:r>
      <w:r w:rsidR="009F2F50">
        <w:rPr>
          <w:rFonts w:ascii="Times New Roman" w:hAnsi="Times New Roman" w:cs="Times New Roman"/>
          <w:sz w:val="24"/>
          <w:szCs w:val="24"/>
        </w:rPr>
        <w:t>, Ethical Decision Making</w:t>
      </w:r>
    </w:p>
    <w:p w:rsidR="00772E7E" w:rsidRPr="003B711C" w:rsidRDefault="00941952" w:rsidP="009F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Sample </w:t>
      </w:r>
      <w:r w:rsidR="00FA3B8B" w:rsidRPr="002020A0">
        <w:rPr>
          <w:rFonts w:ascii="Times New Roman" w:hAnsi="Times New Roman" w:cs="Times New Roman"/>
          <w:b/>
          <w:i/>
          <w:sz w:val="24"/>
          <w:szCs w:val="24"/>
        </w:rPr>
        <w:t>Cases</w:t>
      </w:r>
      <w:r w:rsidR="009E68A1" w:rsidRPr="002020A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E68A1" w:rsidRPr="00613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C8E" w:rsidRPr="003B711C">
        <w:rPr>
          <w:rFonts w:ascii="Times New Roman" w:hAnsi="Times New Roman" w:cs="Times New Roman"/>
          <w:i/>
          <w:sz w:val="24"/>
          <w:szCs w:val="24"/>
        </w:rPr>
        <w:t>Leadership</w:t>
      </w:r>
      <w:r w:rsidR="00874D61" w:rsidRPr="003B711C">
        <w:rPr>
          <w:rFonts w:ascii="Times New Roman" w:hAnsi="Times New Roman" w:cs="Times New Roman"/>
          <w:i/>
          <w:sz w:val="24"/>
          <w:szCs w:val="24"/>
        </w:rPr>
        <w:t xml:space="preserve"> at Google </w:t>
      </w:r>
      <w:r w:rsidR="009618FC" w:rsidRPr="003B711C">
        <w:rPr>
          <w:rFonts w:ascii="Times New Roman" w:hAnsi="Times New Roman" w:cs="Times New Roman"/>
          <w:i/>
          <w:sz w:val="24"/>
          <w:szCs w:val="24"/>
        </w:rPr>
        <w:t>[6]</w:t>
      </w:r>
      <w:r w:rsidR="009E68A1" w:rsidRPr="003B71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18FC" w:rsidRPr="003B711C">
        <w:rPr>
          <w:rFonts w:ascii="Times New Roman" w:hAnsi="Times New Roman" w:cs="Times New Roman"/>
          <w:i/>
          <w:sz w:val="24"/>
          <w:szCs w:val="24"/>
        </w:rPr>
        <w:t>Business Strategies of Uber, Airbnb and Etsy [9]</w:t>
      </w:r>
    </w:p>
    <w:p w:rsidR="009E68A1" w:rsidRPr="00613C62" w:rsidRDefault="0045004C" w:rsidP="00174E8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4:</w:t>
      </w:r>
      <w:r w:rsidR="009E68A1" w:rsidRPr="00613C62">
        <w:rPr>
          <w:rFonts w:ascii="Times New Roman" w:hAnsi="Times New Roman" w:cs="Times New Roman"/>
          <w:b/>
          <w:sz w:val="24"/>
          <w:szCs w:val="24"/>
        </w:rPr>
        <w:tab/>
      </w:r>
      <w:r w:rsidR="00902BAA">
        <w:rPr>
          <w:rFonts w:ascii="Times New Roman" w:hAnsi="Times New Roman" w:cs="Times New Roman"/>
          <w:b/>
          <w:sz w:val="24"/>
          <w:szCs w:val="24"/>
        </w:rPr>
        <w:t>Legal Environment of B</w:t>
      </w:r>
      <w:r w:rsidRPr="00613C62">
        <w:rPr>
          <w:rFonts w:ascii="Times New Roman" w:hAnsi="Times New Roman" w:cs="Times New Roman"/>
          <w:b/>
          <w:sz w:val="24"/>
          <w:szCs w:val="24"/>
        </w:rPr>
        <w:t>usiness:</w:t>
      </w:r>
      <w:r w:rsidR="009E68A1" w:rsidRPr="0061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C62">
        <w:rPr>
          <w:rFonts w:ascii="Times New Roman" w:hAnsi="Times New Roman" w:cs="Times New Roman"/>
          <w:sz w:val="24"/>
          <w:szCs w:val="24"/>
        </w:rPr>
        <w:t>Introducti</w:t>
      </w:r>
      <w:r w:rsidR="00902BAA">
        <w:rPr>
          <w:rFonts w:ascii="Times New Roman" w:hAnsi="Times New Roman" w:cs="Times New Roman"/>
          <w:sz w:val="24"/>
          <w:szCs w:val="24"/>
        </w:rPr>
        <w:t>on to Regulatory Environment of B</w:t>
      </w:r>
      <w:r w:rsidR="009E68A1" w:rsidRPr="00613C62">
        <w:rPr>
          <w:rFonts w:ascii="Times New Roman" w:hAnsi="Times New Roman" w:cs="Times New Roman"/>
          <w:sz w:val="24"/>
          <w:szCs w:val="24"/>
        </w:rPr>
        <w:t>usiness</w:t>
      </w:r>
    </w:p>
    <w:p w:rsidR="00772E7E" w:rsidRPr="003B711C" w:rsidRDefault="00941952" w:rsidP="009F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Sample </w:t>
      </w:r>
      <w:r w:rsidR="002020A0" w:rsidRPr="002020A0">
        <w:rPr>
          <w:rFonts w:ascii="Times New Roman" w:hAnsi="Times New Roman" w:cs="Times New Roman"/>
          <w:b/>
          <w:i/>
          <w:sz w:val="24"/>
          <w:szCs w:val="24"/>
        </w:rPr>
        <w:t>Cases:</w:t>
      </w:r>
      <w:r w:rsidR="0020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3" w:rsidRPr="003B711C">
        <w:rPr>
          <w:rFonts w:ascii="Times New Roman" w:hAnsi="Times New Roman" w:cs="Times New Roman"/>
          <w:i/>
          <w:sz w:val="24"/>
          <w:szCs w:val="24"/>
        </w:rPr>
        <w:t>Uber and U</w:t>
      </w:r>
      <w:r w:rsidR="009618FC" w:rsidRPr="003B711C">
        <w:rPr>
          <w:rFonts w:ascii="Times New Roman" w:hAnsi="Times New Roman" w:cs="Times New Roman"/>
          <w:i/>
          <w:sz w:val="24"/>
          <w:szCs w:val="24"/>
        </w:rPr>
        <w:t>se of Independent Contractors [3</w:t>
      </w:r>
      <w:r w:rsidRPr="003B711C">
        <w:rPr>
          <w:rFonts w:ascii="Times New Roman" w:hAnsi="Times New Roman" w:cs="Times New Roman"/>
          <w:i/>
          <w:sz w:val="24"/>
          <w:szCs w:val="24"/>
        </w:rPr>
        <w:t>]</w:t>
      </w:r>
      <w:r w:rsidRPr="003B711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618FC" w:rsidRPr="003B711C">
        <w:rPr>
          <w:rFonts w:ascii="Times New Roman" w:hAnsi="Times New Roman" w:cs="Times New Roman"/>
          <w:i/>
          <w:sz w:val="24"/>
          <w:szCs w:val="24"/>
        </w:rPr>
        <w:t>Gender Wage Gap</w:t>
      </w:r>
      <w:r w:rsidR="00975B43">
        <w:rPr>
          <w:rFonts w:ascii="Times New Roman" w:hAnsi="Times New Roman" w:cs="Times New Roman"/>
          <w:i/>
          <w:sz w:val="24"/>
          <w:szCs w:val="24"/>
        </w:rPr>
        <w:t xml:space="preserve"> and the Case of Google</w:t>
      </w:r>
      <w:r w:rsidR="009618FC" w:rsidRPr="003B711C">
        <w:rPr>
          <w:rFonts w:ascii="Times New Roman" w:hAnsi="Times New Roman" w:cs="Times New Roman"/>
          <w:i/>
          <w:sz w:val="24"/>
          <w:szCs w:val="24"/>
        </w:rPr>
        <w:t xml:space="preserve"> [13, 14</w:t>
      </w:r>
      <w:r w:rsidR="004922C3" w:rsidRPr="003B711C">
        <w:rPr>
          <w:rFonts w:ascii="Times New Roman" w:hAnsi="Times New Roman" w:cs="Times New Roman"/>
          <w:i/>
          <w:sz w:val="24"/>
          <w:szCs w:val="24"/>
        </w:rPr>
        <w:t>]</w:t>
      </w:r>
      <w:r w:rsidR="009E68A1" w:rsidRPr="003B71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482D" w:rsidRPr="003B711C">
        <w:rPr>
          <w:rFonts w:ascii="Times New Roman" w:hAnsi="Times New Roman" w:cs="Times New Roman"/>
          <w:i/>
          <w:sz w:val="24"/>
          <w:szCs w:val="24"/>
        </w:rPr>
        <w:t>Diversity in the workplace</w:t>
      </w:r>
      <w:r w:rsidR="00975B43">
        <w:rPr>
          <w:rFonts w:ascii="Times New Roman" w:hAnsi="Times New Roman" w:cs="Times New Roman"/>
          <w:i/>
          <w:sz w:val="24"/>
          <w:szCs w:val="24"/>
        </w:rPr>
        <w:t xml:space="preserve"> [12]</w:t>
      </w:r>
      <w:r w:rsidR="009E68A1" w:rsidRPr="003B71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2E7E" w:rsidRPr="003B711C">
        <w:rPr>
          <w:rFonts w:ascii="Times New Roman" w:hAnsi="Times New Roman" w:cs="Times New Roman"/>
          <w:i/>
          <w:sz w:val="24"/>
          <w:szCs w:val="24"/>
        </w:rPr>
        <w:t>Sexual harassment</w:t>
      </w:r>
      <w:r w:rsidR="00DD1394" w:rsidRPr="003B711C">
        <w:rPr>
          <w:rFonts w:ascii="Times New Roman" w:hAnsi="Times New Roman" w:cs="Times New Roman"/>
          <w:i/>
          <w:sz w:val="24"/>
          <w:szCs w:val="24"/>
        </w:rPr>
        <w:t>/discrimination</w:t>
      </w:r>
      <w:r w:rsidR="009618FC" w:rsidRPr="003B711C">
        <w:rPr>
          <w:rFonts w:ascii="Times New Roman" w:hAnsi="Times New Roman" w:cs="Times New Roman"/>
          <w:i/>
          <w:sz w:val="24"/>
          <w:szCs w:val="24"/>
        </w:rPr>
        <w:t>- Cases of Wet Seal, Fox, Uber &amp; Mizzou [15, 16]</w:t>
      </w:r>
    </w:p>
    <w:p w:rsidR="00174E81" w:rsidRPr="00613C62" w:rsidRDefault="0045004C" w:rsidP="00174E8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5:</w:t>
      </w:r>
      <w:r w:rsidR="00174E81" w:rsidRPr="00613C62">
        <w:rPr>
          <w:rFonts w:ascii="Times New Roman" w:hAnsi="Times New Roman" w:cs="Times New Roman"/>
          <w:b/>
          <w:sz w:val="24"/>
          <w:szCs w:val="24"/>
        </w:rPr>
        <w:tab/>
      </w:r>
      <w:r w:rsidR="00174E81" w:rsidRPr="00613C62">
        <w:rPr>
          <w:rFonts w:ascii="Times New Roman" w:hAnsi="Times New Roman" w:cs="Times New Roman"/>
          <w:sz w:val="24"/>
          <w:szCs w:val="24"/>
        </w:rPr>
        <w:t xml:space="preserve">Using the e-portfolio </w:t>
      </w:r>
      <w:r w:rsidR="00174E81" w:rsidRPr="00613C62">
        <w:rPr>
          <w:rFonts w:ascii="Times New Roman" w:eastAsia="Times New Roman" w:hAnsi="Times New Roman" w:cs="Times New Roman"/>
          <w:color w:val="212121"/>
          <w:sz w:val="24"/>
          <w:szCs w:val="24"/>
        </w:rPr>
        <w:t>and its use across the undergraduate degrees at WCU</w:t>
      </w:r>
    </w:p>
    <w:p w:rsidR="00174E81" w:rsidRPr="00613C62" w:rsidRDefault="00174E81" w:rsidP="00174E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8A1" w:rsidRPr="00613C62" w:rsidRDefault="0045004C" w:rsidP="006A2F1D">
      <w:pPr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6:</w:t>
      </w:r>
      <w:r w:rsidR="009E68A1" w:rsidRPr="00613C62">
        <w:rPr>
          <w:rFonts w:ascii="Times New Roman" w:hAnsi="Times New Roman" w:cs="Times New Roman"/>
          <w:b/>
          <w:sz w:val="24"/>
          <w:szCs w:val="24"/>
        </w:rPr>
        <w:tab/>
      </w:r>
      <w:r w:rsidRPr="00613C62">
        <w:rPr>
          <w:rFonts w:ascii="Times New Roman" w:hAnsi="Times New Roman" w:cs="Times New Roman"/>
          <w:b/>
          <w:sz w:val="24"/>
          <w:szCs w:val="24"/>
        </w:rPr>
        <w:t>Economics and Finance</w:t>
      </w:r>
      <w:r w:rsidR="009E68A1" w:rsidRPr="00613C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18FC">
        <w:rPr>
          <w:rFonts w:ascii="Times New Roman" w:eastAsia="Calibri" w:hAnsi="Times New Roman" w:cs="Times New Roman"/>
          <w:sz w:val="24"/>
          <w:szCs w:val="24"/>
        </w:rPr>
        <w:t>Market Power, Competition</w:t>
      </w:r>
      <w:r w:rsidR="009E68A1" w:rsidRPr="00613C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18FC">
        <w:rPr>
          <w:rFonts w:ascii="Times New Roman" w:eastAsia="Calibri" w:hAnsi="Times New Roman" w:cs="Times New Roman"/>
          <w:sz w:val="24"/>
          <w:szCs w:val="24"/>
        </w:rPr>
        <w:t>E</w:t>
      </w:r>
      <w:r w:rsidR="009E68A1" w:rsidRPr="00613C62">
        <w:rPr>
          <w:rFonts w:ascii="Times New Roman" w:eastAsia="Calibri" w:hAnsi="Times New Roman" w:cs="Times New Roman"/>
          <w:sz w:val="24"/>
          <w:szCs w:val="24"/>
        </w:rPr>
        <w:t xml:space="preserve">mployment, </w:t>
      </w:r>
      <w:r w:rsidR="009618FC">
        <w:rPr>
          <w:rFonts w:ascii="Times New Roman" w:eastAsia="Calibri" w:hAnsi="Times New Roman" w:cs="Times New Roman"/>
          <w:sz w:val="24"/>
          <w:szCs w:val="24"/>
        </w:rPr>
        <w:t xml:space="preserve">Sharing Economy, </w:t>
      </w:r>
      <w:r w:rsidR="009E68A1" w:rsidRPr="00613C62">
        <w:rPr>
          <w:rFonts w:ascii="Times New Roman" w:eastAsia="Calibri" w:hAnsi="Times New Roman" w:cs="Times New Roman"/>
          <w:sz w:val="24"/>
          <w:szCs w:val="24"/>
        </w:rPr>
        <w:t>Basics of Corporate Finance and Investment</w:t>
      </w:r>
    </w:p>
    <w:p w:rsidR="00174E81" w:rsidRPr="009F2F50" w:rsidRDefault="00941952" w:rsidP="009F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9F2F50">
        <w:rPr>
          <w:rFonts w:ascii="Times New Roman" w:hAnsi="Times New Roman" w:cs="Times New Roman"/>
          <w:b/>
          <w:i/>
          <w:sz w:val="24"/>
          <w:szCs w:val="24"/>
        </w:rPr>
        <w:t xml:space="preserve">Sample </w:t>
      </w:r>
      <w:r w:rsidR="002020A0" w:rsidRPr="009F2F50">
        <w:rPr>
          <w:rFonts w:ascii="Times New Roman" w:hAnsi="Times New Roman" w:cs="Times New Roman"/>
          <w:b/>
          <w:i/>
          <w:sz w:val="24"/>
          <w:szCs w:val="24"/>
        </w:rPr>
        <w:t>Cases:</w:t>
      </w:r>
      <w:r w:rsidR="00174E81" w:rsidRPr="009F2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11C" w:rsidRPr="009F2F50">
        <w:rPr>
          <w:rFonts w:ascii="Times New Roman" w:hAnsi="Times New Roman" w:cs="Times New Roman"/>
          <w:i/>
          <w:sz w:val="24"/>
          <w:szCs w:val="24"/>
        </w:rPr>
        <w:t xml:space="preserve">Airbnb and the Sharing Economy Success [1], </w:t>
      </w:r>
      <w:r w:rsidR="009F2F50" w:rsidRPr="009F2F50">
        <w:rPr>
          <w:rFonts w:ascii="Times New Roman" w:hAnsi="Times New Roman" w:cs="Times New Roman"/>
          <w:i/>
          <w:sz w:val="24"/>
          <w:szCs w:val="24"/>
        </w:rPr>
        <w:t>(Minimum) Pay Issues at Uber</w:t>
      </w:r>
      <w:r w:rsidR="003B711C" w:rsidRPr="009F2F50">
        <w:rPr>
          <w:rFonts w:ascii="Times New Roman" w:hAnsi="Times New Roman" w:cs="Times New Roman"/>
          <w:i/>
          <w:sz w:val="24"/>
          <w:szCs w:val="24"/>
        </w:rPr>
        <w:t xml:space="preserve"> [4], Amazon &amp; Walmart’s Market Power [11], Instagram’s Success over Snapchat [7], The only social media stock that matters-Facebook [5]</w:t>
      </w:r>
    </w:p>
    <w:p w:rsidR="009E68A1" w:rsidRPr="00613C62" w:rsidRDefault="0045004C" w:rsidP="009E68A1">
      <w:pPr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 xml:space="preserve">Week 7: </w:t>
      </w:r>
      <w:r w:rsidR="009E68A1" w:rsidRPr="00613C62">
        <w:rPr>
          <w:rFonts w:ascii="Times New Roman" w:hAnsi="Times New Roman" w:cs="Times New Roman"/>
          <w:b/>
          <w:sz w:val="24"/>
          <w:szCs w:val="24"/>
        </w:rPr>
        <w:tab/>
      </w:r>
      <w:r w:rsidRPr="00613C62">
        <w:rPr>
          <w:rFonts w:ascii="Times New Roman" w:hAnsi="Times New Roman" w:cs="Times New Roman"/>
          <w:b/>
          <w:sz w:val="24"/>
          <w:szCs w:val="24"/>
        </w:rPr>
        <w:t>Marketing</w:t>
      </w:r>
      <w:r w:rsidR="00C21D89">
        <w:rPr>
          <w:rFonts w:ascii="Times New Roman" w:hAnsi="Times New Roman" w:cs="Times New Roman"/>
          <w:b/>
          <w:sz w:val="24"/>
          <w:szCs w:val="24"/>
        </w:rPr>
        <w:t xml:space="preserve"> and Accounting</w:t>
      </w:r>
      <w:r w:rsidR="009E68A1" w:rsidRPr="00613C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2BAA">
        <w:rPr>
          <w:rFonts w:ascii="Times New Roman" w:eastAsia="Calibri" w:hAnsi="Times New Roman" w:cs="Times New Roman"/>
          <w:sz w:val="24"/>
          <w:szCs w:val="24"/>
        </w:rPr>
        <w:t>Marketing C</w:t>
      </w:r>
      <w:r w:rsidR="009E68A1" w:rsidRPr="00613C62">
        <w:rPr>
          <w:rFonts w:ascii="Times New Roman" w:eastAsia="Calibri" w:hAnsi="Times New Roman" w:cs="Times New Roman"/>
          <w:sz w:val="24"/>
          <w:szCs w:val="24"/>
        </w:rPr>
        <w:t xml:space="preserve">oncepts, </w:t>
      </w:r>
      <w:r w:rsidR="00902BAA">
        <w:rPr>
          <w:rFonts w:ascii="Times New Roman" w:eastAsia="Calibri" w:hAnsi="Times New Roman" w:cs="Times New Roman"/>
          <w:sz w:val="24"/>
          <w:szCs w:val="24"/>
        </w:rPr>
        <w:t>S</w:t>
      </w:r>
      <w:r w:rsidR="009E68A1" w:rsidRPr="00613C62">
        <w:rPr>
          <w:rFonts w:ascii="Times New Roman" w:eastAsia="Calibri" w:hAnsi="Times New Roman" w:cs="Times New Roman"/>
          <w:sz w:val="24"/>
          <w:szCs w:val="24"/>
        </w:rPr>
        <w:t>trategies</w:t>
      </w:r>
      <w:r w:rsidR="00902BAA">
        <w:rPr>
          <w:rFonts w:ascii="Times New Roman" w:eastAsia="Calibri" w:hAnsi="Times New Roman" w:cs="Times New Roman"/>
          <w:sz w:val="24"/>
          <w:szCs w:val="24"/>
        </w:rPr>
        <w:t xml:space="preserve"> and R</w:t>
      </w:r>
      <w:r w:rsidR="003B711C">
        <w:rPr>
          <w:rFonts w:ascii="Times New Roman" w:eastAsia="Calibri" w:hAnsi="Times New Roman" w:cs="Times New Roman"/>
          <w:sz w:val="24"/>
          <w:szCs w:val="24"/>
        </w:rPr>
        <w:t>esearch</w:t>
      </w:r>
      <w:r w:rsidR="00C21D89">
        <w:rPr>
          <w:rFonts w:ascii="Times New Roman" w:eastAsia="Calibri" w:hAnsi="Times New Roman" w:cs="Times New Roman"/>
          <w:sz w:val="24"/>
          <w:szCs w:val="24"/>
        </w:rPr>
        <w:t>, Financial/Managerial Accounting</w:t>
      </w:r>
    </w:p>
    <w:p w:rsidR="002020A0" w:rsidRPr="003B711C" w:rsidRDefault="003B711C" w:rsidP="003B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3B711C">
        <w:rPr>
          <w:rFonts w:ascii="Times New Roman" w:hAnsi="Times New Roman" w:cs="Times New Roman"/>
          <w:b/>
          <w:i/>
          <w:sz w:val="24"/>
          <w:szCs w:val="24"/>
        </w:rPr>
        <w:t xml:space="preserve">Sample </w:t>
      </w:r>
      <w:r w:rsidR="002020A0" w:rsidRPr="003B711C">
        <w:rPr>
          <w:rFonts w:ascii="Times New Roman" w:hAnsi="Times New Roman" w:cs="Times New Roman"/>
          <w:b/>
          <w:i/>
          <w:sz w:val="24"/>
          <w:szCs w:val="24"/>
        </w:rPr>
        <w:t>Cases:</w:t>
      </w:r>
      <w:r w:rsidRPr="003B71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11C">
        <w:rPr>
          <w:rFonts w:ascii="Times New Roman" w:eastAsia="Calibri" w:hAnsi="Times New Roman" w:cs="Times New Roman"/>
          <w:i/>
          <w:sz w:val="24"/>
          <w:szCs w:val="24"/>
        </w:rPr>
        <w:t>Marketing to Millennials [8], Lessons to Learn from Instagram [2]</w:t>
      </w:r>
    </w:p>
    <w:p w:rsidR="0045004C" w:rsidRPr="00613C62" w:rsidRDefault="00174E81">
      <w:pPr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8</w:t>
      </w:r>
      <w:r w:rsidR="0045004C" w:rsidRPr="00613C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3C62">
        <w:rPr>
          <w:rFonts w:ascii="Times New Roman" w:hAnsi="Times New Roman" w:cs="Times New Roman"/>
          <w:b/>
          <w:sz w:val="24"/>
          <w:szCs w:val="24"/>
        </w:rPr>
        <w:tab/>
      </w:r>
      <w:r w:rsidR="00F62702">
        <w:rPr>
          <w:rFonts w:ascii="Times New Roman" w:hAnsi="Times New Roman" w:cs="Times New Roman"/>
          <w:sz w:val="24"/>
          <w:szCs w:val="24"/>
        </w:rPr>
        <w:t>Social, Behavioral</w:t>
      </w:r>
      <w:r w:rsidRPr="00613C62">
        <w:rPr>
          <w:rFonts w:ascii="Times New Roman" w:hAnsi="Times New Roman" w:cs="Times New Roman"/>
          <w:sz w:val="24"/>
          <w:szCs w:val="24"/>
        </w:rPr>
        <w:t xml:space="preserve"> </w:t>
      </w:r>
      <w:r w:rsidR="00F62702">
        <w:rPr>
          <w:rFonts w:ascii="Times New Roman" w:hAnsi="Times New Roman" w:cs="Times New Roman"/>
          <w:sz w:val="24"/>
          <w:szCs w:val="24"/>
        </w:rPr>
        <w:t xml:space="preserve">and Cognitive </w:t>
      </w:r>
      <w:r w:rsidRPr="00613C62">
        <w:rPr>
          <w:rFonts w:ascii="Times New Roman" w:hAnsi="Times New Roman" w:cs="Times New Roman"/>
          <w:sz w:val="24"/>
          <w:szCs w:val="24"/>
        </w:rPr>
        <w:t>Factors</w:t>
      </w:r>
      <w:r w:rsidR="00613C62">
        <w:rPr>
          <w:rFonts w:ascii="Times New Roman" w:hAnsi="Times New Roman" w:cs="Times New Roman"/>
          <w:sz w:val="24"/>
          <w:szCs w:val="24"/>
        </w:rPr>
        <w:t xml:space="preserve"> and the</w:t>
      </w:r>
      <w:r w:rsidRPr="00613C62">
        <w:rPr>
          <w:rFonts w:ascii="Times New Roman" w:hAnsi="Times New Roman" w:cs="Times New Roman"/>
          <w:sz w:val="24"/>
          <w:szCs w:val="24"/>
        </w:rPr>
        <w:t xml:space="preserve"> Learning Process</w:t>
      </w:r>
      <w:r w:rsidR="00613C62" w:rsidRPr="00613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E81" w:rsidRPr="00613C62" w:rsidRDefault="00174E81">
      <w:pPr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9:</w:t>
      </w:r>
      <w:r w:rsidRPr="00613C62">
        <w:rPr>
          <w:rFonts w:ascii="Times New Roman" w:hAnsi="Times New Roman" w:cs="Times New Roman"/>
          <w:sz w:val="24"/>
          <w:szCs w:val="24"/>
        </w:rPr>
        <w:tab/>
      </w:r>
      <w:r w:rsidR="00613C62">
        <w:rPr>
          <w:rFonts w:ascii="Times New Roman" w:hAnsi="Times New Roman" w:cs="Times New Roman"/>
          <w:sz w:val="24"/>
          <w:szCs w:val="24"/>
        </w:rPr>
        <w:t>Non-Cognitive Factors and the Learning Process</w:t>
      </w:r>
    </w:p>
    <w:p w:rsidR="00174E81" w:rsidRPr="00613C62" w:rsidRDefault="00174E81">
      <w:pPr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10:</w:t>
      </w:r>
      <w:r w:rsidR="00613C62">
        <w:rPr>
          <w:rFonts w:ascii="Times New Roman" w:hAnsi="Times New Roman" w:cs="Times New Roman"/>
          <w:sz w:val="24"/>
          <w:szCs w:val="24"/>
        </w:rPr>
        <w:tab/>
      </w:r>
      <w:r w:rsidR="00F62702">
        <w:rPr>
          <w:rFonts w:ascii="Times New Roman" w:hAnsi="Times New Roman" w:cs="Times New Roman"/>
          <w:sz w:val="24"/>
          <w:szCs w:val="24"/>
        </w:rPr>
        <w:t>The Business Curriculum and Life after WCU for Business Students</w:t>
      </w:r>
    </w:p>
    <w:p w:rsidR="0045004C" w:rsidRPr="00613C62" w:rsidRDefault="0045004C">
      <w:pPr>
        <w:rPr>
          <w:rFonts w:ascii="Times New Roman" w:hAnsi="Times New Roman" w:cs="Times New Roman"/>
          <w:sz w:val="24"/>
          <w:szCs w:val="24"/>
        </w:rPr>
      </w:pPr>
      <w:r w:rsidRPr="00613C62">
        <w:rPr>
          <w:rFonts w:ascii="Times New Roman" w:hAnsi="Times New Roman" w:cs="Times New Roman"/>
          <w:b/>
          <w:sz w:val="24"/>
          <w:szCs w:val="24"/>
        </w:rPr>
        <w:t>Week 11</w:t>
      </w:r>
      <w:r w:rsidR="00D26C8E" w:rsidRPr="00613C62">
        <w:rPr>
          <w:rFonts w:ascii="Times New Roman" w:hAnsi="Times New Roman" w:cs="Times New Roman"/>
          <w:b/>
          <w:sz w:val="24"/>
          <w:szCs w:val="24"/>
        </w:rPr>
        <w:t>-12</w:t>
      </w:r>
      <w:r w:rsidRPr="00613C62">
        <w:rPr>
          <w:rFonts w:ascii="Times New Roman" w:hAnsi="Times New Roman" w:cs="Times New Roman"/>
          <w:b/>
          <w:sz w:val="24"/>
          <w:szCs w:val="24"/>
        </w:rPr>
        <w:t>:</w:t>
      </w:r>
      <w:r w:rsidRPr="00613C62">
        <w:rPr>
          <w:rFonts w:ascii="Times New Roman" w:hAnsi="Times New Roman" w:cs="Times New Roman"/>
          <w:sz w:val="24"/>
          <w:szCs w:val="24"/>
        </w:rPr>
        <w:t xml:space="preserve"> </w:t>
      </w:r>
      <w:r w:rsidR="00613C62">
        <w:rPr>
          <w:rFonts w:ascii="Times New Roman" w:hAnsi="Times New Roman" w:cs="Times New Roman"/>
          <w:sz w:val="24"/>
          <w:szCs w:val="24"/>
        </w:rPr>
        <w:tab/>
        <w:t>Experiential Learning</w:t>
      </w:r>
      <w:r w:rsidR="00613C62" w:rsidRPr="00492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C62" w:rsidRPr="00975B43">
        <w:rPr>
          <w:rFonts w:ascii="Times New Roman" w:hAnsi="Times New Roman" w:cs="Times New Roman"/>
          <w:sz w:val="24"/>
          <w:szCs w:val="24"/>
        </w:rPr>
        <w:t>Presentations</w:t>
      </w:r>
    </w:p>
    <w:p w:rsidR="0045004C" w:rsidRDefault="00613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</w:t>
      </w:r>
      <w:r w:rsidR="0045004C" w:rsidRPr="00613C6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26C8E" w:rsidRPr="00613C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3C62">
        <w:rPr>
          <w:rFonts w:ascii="Times New Roman" w:hAnsi="Times New Roman" w:cs="Times New Roman"/>
          <w:sz w:val="24"/>
          <w:szCs w:val="24"/>
        </w:rPr>
        <w:t>Strengths-Based Learning and Strengths-Based Alignment of Professional Goals</w:t>
      </w:r>
    </w:p>
    <w:p w:rsidR="00613C62" w:rsidRPr="00613C62" w:rsidRDefault="00613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14: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3C62">
        <w:rPr>
          <w:rFonts w:ascii="Times New Roman" w:hAnsi="Times New Roman" w:cs="Times New Roman"/>
          <w:sz w:val="24"/>
          <w:szCs w:val="24"/>
        </w:rPr>
        <w:t>Overview of Factors for a Successful College Experience</w:t>
      </w:r>
    </w:p>
    <w:p w:rsidR="00902BAA" w:rsidRDefault="00613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15: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3C62">
        <w:rPr>
          <w:rFonts w:ascii="Times New Roman" w:hAnsi="Times New Roman" w:cs="Times New Roman"/>
          <w:sz w:val="24"/>
          <w:szCs w:val="24"/>
        </w:rPr>
        <w:t>Developing a 4-Year Personal Plan for Academic Success</w:t>
      </w:r>
    </w:p>
    <w:p w:rsidR="009374BC" w:rsidRDefault="009374BC">
      <w:pPr>
        <w:rPr>
          <w:rFonts w:ascii="Times New Roman" w:hAnsi="Times New Roman" w:cs="Times New Roman"/>
          <w:sz w:val="24"/>
          <w:szCs w:val="24"/>
        </w:rPr>
      </w:pPr>
    </w:p>
    <w:p w:rsidR="00E261D0" w:rsidRDefault="00E261D0">
      <w:pPr>
        <w:rPr>
          <w:rFonts w:ascii="Times New Roman" w:hAnsi="Times New Roman" w:cs="Times New Roman"/>
          <w:sz w:val="24"/>
          <w:szCs w:val="24"/>
        </w:rPr>
      </w:pPr>
    </w:p>
    <w:p w:rsidR="00E261D0" w:rsidRDefault="00E261D0">
      <w:pPr>
        <w:rPr>
          <w:rFonts w:ascii="Times New Roman" w:hAnsi="Times New Roman" w:cs="Times New Roman"/>
          <w:sz w:val="24"/>
          <w:szCs w:val="24"/>
        </w:rPr>
      </w:pPr>
    </w:p>
    <w:p w:rsidR="00E261D0" w:rsidRDefault="00E261D0">
      <w:pPr>
        <w:rPr>
          <w:rFonts w:ascii="Times New Roman" w:hAnsi="Times New Roman" w:cs="Times New Roman"/>
          <w:sz w:val="24"/>
          <w:szCs w:val="24"/>
        </w:rPr>
      </w:pPr>
    </w:p>
    <w:p w:rsidR="00902BAA" w:rsidRPr="00902BAA" w:rsidRDefault="00902BAA" w:rsidP="00902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B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Assignments</w:t>
      </w:r>
    </w:p>
    <w:p w:rsidR="00FF64C6" w:rsidRDefault="00E50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Breakout Sessions</w:t>
      </w:r>
      <w:r w:rsidR="003E42D2">
        <w:rPr>
          <w:rFonts w:ascii="Times New Roman" w:hAnsi="Times New Roman" w:cs="Times New Roman"/>
          <w:b/>
          <w:sz w:val="24"/>
          <w:szCs w:val="24"/>
        </w:rPr>
        <w:t xml:space="preserve"> and Papers</w:t>
      </w:r>
    </w:p>
    <w:p w:rsidR="001D571B" w:rsidRDefault="00E50011">
      <w:pPr>
        <w:rPr>
          <w:rFonts w:ascii="Times New Roman" w:hAnsi="Times New Roman" w:cs="Times New Roman"/>
          <w:sz w:val="24"/>
          <w:szCs w:val="24"/>
        </w:rPr>
      </w:pPr>
      <w:r w:rsidRPr="003E42D2">
        <w:rPr>
          <w:rFonts w:ascii="Times New Roman" w:hAnsi="Times New Roman" w:cs="Times New Roman"/>
          <w:sz w:val="24"/>
          <w:szCs w:val="24"/>
        </w:rPr>
        <w:t xml:space="preserve">Students will be randomly assigned </w:t>
      </w:r>
      <w:r w:rsidR="00F345D2">
        <w:rPr>
          <w:rFonts w:ascii="Times New Roman" w:hAnsi="Times New Roman" w:cs="Times New Roman"/>
          <w:sz w:val="24"/>
          <w:szCs w:val="24"/>
        </w:rPr>
        <w:t>to</w:t>
      </w:r>
      <w:r w:rsidRPr="003E42D2">
        <w:rPr>
          <w:rFonts w:ascii="Times New Roman" w:hAnsi="Times New Roman" w:cs="Times New Roman"/>
          <w:sz w:val="24"/>
          <w:szCs w:val="24"/>
        </w:rPr>
        <w:t xml:space="preserve"> groups</w:t>
      </w:r>
      <w:r w:rsidR="003E42D2">
        <w:rPr>
          <w:rFonts w:ascii="Times New Roman" w:hAnsi="Times New Roman" w:cs="Times New Roman"/>
          <w:sz w:val="24"/>
          <w:szCs w:val="24"/>
        </w:rPr>
        <w:t xml:space="preserve"> on week 3</w:t>
      </w:r>
      <w:r w:rsidR="001D571B">
        <w:rPr>
          <w:rFonts w:ascii="Times New Roman" w:hAnsi="Times New Roman" w:cs="Times New Roman"/>
          <w:sz w:val="24"/>
          <w:szCs w:val="24"/>
        </w:rPr>
        <w:t>. Groups will</w:t>
      </w:r>
      <w:r w:rsidR="003E42D2">
        <w:rPr>
          <w:rFonts w:ascii="Times New Roman" w:hAnsi="Times New Roman" w:cs="Times New Roman"/>
          <w:sz w:val="24"/>
          <w:szCs w:val="24"/>
        </w:rPr>
        <w:t xml:space="preserve"> </w:t>
      </w:r>
      <w:r w:rsidR="00F345D2">
        <w:rPr>
          <w:rFonts w:ascii="Times New Roman" w:hAnsi="Times New Roman" w:cs="Times New Roman"/>
          <w:sz w:val="24"/>
          <w:szCs w:val="24"/>
        </w:rPr>
        <w:t>discuss</w:t>
      </w:r>
      <w:r w:rsidR="003E42D2">
        <w:rPr>
          <w:rFonts w:ascii="Times New Roman" w:hAnsi="Times New Roman" w:cs="Times New Roman"/>
          <w:sz w:val="24"/>
          <w:szCs w:val="24"/>
        </w:rPr>
        <w:t xml:space="preserve"> a case provided by the instructor at the end of each</w:t>
      </w:r>
      <w:r w:rsidR="001D571B">
        <w:rPr>
          <w:rFonts w:ascii="Times New Roman" w:hAnsi="Times New Roman" w:cs="Times New Roman"/>
          <w:sz w:val="24"/>
          <w:szCs w:val="24"/>
        </w:rPr>
        <w:t xml:space="preserve"> Business-content week</w:t>
      </w:r>
      <w:r w:rsidR="00F345D2">
        <w:rPr>
          <w:rFonts w:ascii="Times New Roman" w:hAnsi="Times New Roman" w:cs="Times New Roman"/>
          <w:sz w:val="24"/>
          <w:szCs w:val="24"/>
        </w:rPr>
        <w:t>, namely, weeks</w:t>
      </w:r>
      <w:r w:rsidR="001D571B">
        <w:rPr>
          <w:rFonts w:ascii="Times New Roman" w:hAnsi="Times New Roman" w:cs="Times New Roman"/>
          <w:sz w:val="24"/>
          <w:szCs w:val="24"/>
        </w:rPr>
        <w:t xml:space="preserve"> 3-4 and 6-7, in the classroom. However, discussions outside the classroom will be encouraged as well. </w:t>
      </w:r>
    </w:p>
    <w:p w:rsidR="003E42D2" w:rsidRDefault="003E4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identify issues/challenges and propose action plans. Students will also write a two-page summary of their </w:t>
      </w:r>
      <w:r w:rsidR="00910109">
        <w:rPr>
          <w:rFonts w:ascii="Times New Roman" w:hAnsi="Times New Roman" w:cs="Times New Roman"/>
          <w:sz w:val="24"/>
          <w:szCs w:val="24"/>
        </w:rPr>
        <w:t xml:space="preserve">group </w:t>
      </w:r>
      <w:r>
        <w:rPr>
          <w:rFonts w:ascii="Times New Roman" w:hAnsi="Times New Roman" w:cs="Times New Roman"/>
          <w:sz w:val="24"/>
          <w:szCs w:val="24"/>
        </w:rPr>
        <w:t>discussion individually.</w:t>
      </w:r>
      <w:r w:rsidR="00FF64C6">
        <w:rPr>
          <w:rFonts w:ascii="Times New Roman" w:hAnsi="Times New Roman" w:cs="Times New Roman"/>
          <w:sz w:val="24"/>
          <w:szCs w:val="24"/>
        </w:rPr>
        <w:t xml:space="preserve"> The papers </w:t>
      </w:r>
      <w:r w:rsidR="00975B43">
        <w:rPr>
          <w:rFonts w:ascii="Times New Roman" w:hAnsi="Times New Roman" w:cs="Times New Roman"/>
          <w:sz w:val="24"/>
          <w:szCs w:val="24"/>
        </w:rPr>
        <w:t>will include:</w:t>
      </w:r>
    </w:p>
    <w:p w:rsidR="00FF64C6" w:rsidRPr="00FF64C6" w:rsidRDefault="00FF64C6" w:rsidP="00FF64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64C6">
        <w:rPr>
          <w:rFonts w:ascii="Times New Roman" w:hAnsi="Times New Roman" w:cs="Times New Roman"/>
          <w:sz w:val="24"/>
          <w:szCs w:val="24"/>
        </w:rPr>
        <w:t xml:space="preserve">3-5 bullet points to </w:t>
      </w:r>
      <w:r w:rsidR="001D571B">
        <w:rPr>
          <w:rFonts w:ascii="Times New Roman" w:hAnsi="Times New Roman" w:cs="Times New Roman"/>
          <w:sz w:val="24"/>
          <w:szCs w:val="24"/>
        </w:rPr>
        <w:t>summarize the main ideas</w:t>
      </w:r>
    </w:p>
    <w:p w:rsidR="00FF64C6" w:rsidRPr="00FF64C6" w:rsidRDefault="00FF64C6" w:rsidP="00FF64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64C6">
        <w:rPr>
          <w:rFonts w:ascii="Times New Roman" w:hAnsi="Times New Roman" w:cs="Times New Roman"/>
          <w:sz w:val="24"/>
          <w:szCs w:val="24"/>
        </w:rPr>
        <w:t xml:space="preserve">3-5 paragraphs to describe the issues, apply business analysis frameworks presented by the instructor and describe </w:t>
      </w:r>
      <w:r w:rsidR="00E261D0">
        <w:rPr>
          <w:rFonts w:ascii="Times New Roman" w:hAnsi="Times New Roman" w:cs="Times New Roman"/>
          <w:sz w:val="24"/>
          <w:szCs w:val="24"/>
        </w:rPr>
        <w:t xml:space="preserve">potential business strategies </w:t>
      </w:r>
      <w:r w:rsidRPr="00FF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2C3" w:rsidRDefault="00FF64C6" w:rsidP="004922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Study</w:t>
      </w:r>
      <w:r w:rsidR="009A2335">
        <w:rPr>
          <w:rFonts w:ascii="Times New Roman" w:hAnsi="Times New Roman" w:cs="Times New Roman"/>
          <w:b/>
          <w:sz w:val="24"/>
          <w:szCs w:val="24"/>
        </w:rPr>
        <w:t xml:space="preserve"> Group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196">
        <w:rPr>
          <w:rFonts w:ascii="Times New Roman" w:hAnsi="Times New Roman" w:cs="Times New Roman"/>
          <w:b/>
          <w:sz w:val="24"/>
          <w:szCs w:val="24"/>
        </w:rPr>
        <w:t>Presentations</w:t>
      </w:r>
    </w:p>
    <w:p w:rsidR="006B7676" w:rsidRPr="006B7676" w:rsidRDefault="000967DC" w:rsidP="004922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student group will be </w:t>
      </w:r>
      <w:r w:rsidR="00F345D2">
        <w:rPr>
          <w:rFonts w:ascii="Times New Roman" w:hAnsi="Times New Roman" w:cs="Times New Roman"/>
          <w:sz w:val="24"/>
          <w:szCs w:val="24"/>
        </w:rPr>
        <w:t xml:space="preserve">assigned to </w:t>
      </w:r>
      <w:r w:rsidR="006A2F1D">
        <w:rPr>
          <w:rFonts w:ascii="Times New Roman" w:hAnsi="Times New Roman" w:cs="Times New Roman"/>
          <w:sz w:val="24"/>
          <w:szCs w:val="24"/>
        </w:rPr>
        <w:t>one</w:t>
      </w:r>
      <w:r w:rsidRPr="00D26C8E">
        <w:rPr>
          <w:rFonts w:ascii="Times New Roman" w:hAnsi="Times New Roman" w:cs="Times New Roman"/>
          <w:sz w:val="24"/>
          <w:szCs w:val="24"/>
        </w:rPr>
        <w:t xml:space="preserve"> of </w:t>
      </w:r>
      <w:r w:rsidR="006A2F1D">
        <w:rPr>
          <w:rFonts w:ascii="Times New Roman" w:hAnsi="Times New Roman" w:cs="Times New Roman"/>
          <w:sz w:val="24"/>
          <w:szCs w:val="24"/>
        </w:rPr>
        <w:t>four</w:t>
      </w:r>
      <w:r w:rsidRPr="00D26C8E">
        <w:rPr>
          <w:rFonts w:ascii="Times New Roman" w:hAnsi="Times New Roman" w:cs="Times New Roman"/>
          <w:sz w:val="24"/>
          <w:szCs w:val="24"/>
        </w:rPr>
        <w:t xml:space="preserve"> organizational</w:t>
      </w:r>
      <w:r w:rsidR="00F345D2">
        <w:rPr>
          <w:rFonts w:ascii="Times New Roman" w:hAnsi="Times New Roman" w:cs="Times New Roman"/>
          <w:sz w:val="24"/>
          <w:szCs w:val="24"/>
        </w:rPr>
        <w:t xml:space="preserve"> roles</w:t>
      </w:r>
      <w:r w:rsidR="001D571B">
        <w:rPr>
          <w:rFonts w:ascii="Times New Roman" w:hAnsi="Times New Roman" w:cs="Times New Roman"/>
          <w:sz w:val="24"/>
          <w:szCs w:val="24"/>
        </w:rPr>
        <w:t xml:space="preserve"> for the Case Study presentations</w:t>
      </w:r>
      <w:r w:rsidRPr="00D26C8E">
        <w:rPr>
          <w:rFonts w:ascii="Times New Roman" w:hAnsi="Times New Roman" w:cs="Times New Roman"/>
          <w:sz w:val="24"/>
          <w:szCs w:val="24"/>
        </w:rPr>
        <w:t xml:space="preserve">: </w:t>
      </w:r>
      <w:r w:rsidR="006B7676">
        <w:rPr>
          <w:rFonts w:ascii="Times New Roman" w:hAnsi="Times New Roman" w:cs="Times New Roman"/>
          <w:sz w:val="24"/>
          <w:szCs w:val="24"/>
        </w:rPr>
        <w:t>Chief Executive Officer (</w:t>
      </w:r>
      <w:r w:rsidRPr="00D26C8E">
        <w:rPr>
          <w:rFonts w:ascii="Times New Roman" w:hAnsi="Times New Roman" w:cs="Times New Roman"/>
          <w:sz w:val="24"/>
          <w:szCs w:val="24"/>
        </w:rPr>
        <w:t>CEO</w:t>
      </w:r>
      <w:r w:rsidR="006B7676">
        <w:rPr>
          <w:rFonts w:ascii="Times New Roman" w:hAnsi="Times New Roman" w:cs="Times New Roman"/>
          <w:sz w:val="24"/>
          <w:szCs w:val="24"/>
        </w:rPr>
        <w:t>)</w:t>
      </w:r>
      <w:r w:rsidRPr="00D26C8E">
        <w:rPr>
          <w:rFonts w:ascii="Times New Roman" w:hAnsi="Times New Roman" w:cs="Times New Roman"/>
          <w:sz w:val="24"/>
          <w:szCs w:val="24"/>
        </w:rPr>
        <w:t xml:space="preserve">, </w:t>
      </w:r>
      <w:r w:rsidR="006B7676">
        <w:rPr>
          <w:rFonts w:ascii="Times New Roman" w:hAnsi="Times New Roman" w:cs="Times New Roman"/>
          <w:sz w:val="24"/>
          <w:szCs w:val="24"/>
        </w:rPr>
        <w:t>Chief Financial Officer (</w:t>
      </w:r>
      <w:r w:rsidRPr="00D26C8E">
        <w:rPr>
          <w:rFonts w:ascii="Times New Roman" w:hAnsi="Times New Roman" w:cs="Times New Roman"/>
          <w:sz w:val="24"/>
          <w:szCs w:val="24"/>
        </w:rPr>
        <w:t>CFO</w:t>
      </w:r>
      <w:r w:rsidR="006B7676">
        <w:rPr>
          <w:rFonts w:ascii="Times New Roman" w:hAnsi="Times New Roman" w:cs="Times New Roman"/>
          <w:sz w:val="24"/>
          <w:szCs w:val="24"/>
        </w:rPr>
        <w:t>)</w:t>
      </w:r>
      <w:r w:rsidRPr="00D26C8E">
        <w:rPr>
          <w:rFonts w:ascii="Times New Roman" w:hAnsi="Times New Roman" w:cs="Times New Roman"/>
          <w:sz w:val="24"/>
          <w:szCs w:val="24"/>
        </w:rPr>
        <w:t xml:space="preserve">, </w:t>
      </w:r>
      <w:r w:rsidR="006B7676">
        <w:rPr>
          <w:rFonts w:ascii="Times New Roman" w:hAnsi="Times New Roman" w:cs="Times New Roman"/>
          <w:sz w:val="24"/>
          <w:szCs w:val="24"/>
        </w:rPr>
        <w:t>Chief Operations Officer (</w:t>
      </w:r>
      <w:r w:rsidRPr="00D26C8E">
        <w:rPr>
          <w:rFonts w:ascii="Times New Roman" w:hAnsi="Times New Roman" w:cs="Times New Roman"/>
          <w:sz w:val="24"/>
          <w:szCs w:val="24"/>
        </w:rPr>
        <w:t>COO</w:t>
      </w:r>
      <w:r w:rsidR="006B7676">
        <w:rPr>
          <w:rFonts w:ascii="Times New Roman" w:hAnsi="Times New Roman" w:cs="Times New Roman"/>
          <w:sz w:val="24"/>
          <w:szCs w:val="24"/>
        </w:rPr>
        <w:t>)</w:t>
      </w:r>
      <w:r w:rsidRPr="00D26C8E">
        <w:rPr>
          <w:rFonts w:ascii="Times New Roman" w:hAnsi="Times New Roman" w:cs="Times New Roman"/>
          <w:sz w:val="24"/>
          <w:szCs w:val="24"/>
        </w:rPr>
        <w:t xml:space="preserve"> and </w:t>
      </w:r>
      <w:r w:rsidR="006B7676">
        <w:rPr>
          <w:rFonts w:ascii="Times New Roman" w:hAnsi="Times New Roman" w:cs="Times New Roman"/>
          <w:sz w:val="24"/>
          <w:szCs w:val="24"/>
        </w:rPr>
        <w:t>Chief Marketing Officer (</w:t>
      </w:r>
      <w:r w:rsidRPr="00D26C8E">
        <w:rPr>
          <w:rFonts w:ascii="Times New Roman" w:hAnsi="Times New Roman" w:cs="Times New Roman"/>
          <w:sz w:val="24"/>
          <w:szCs w:val="24"/>
        </w:rPr>
        <w:t>CMO</w:t>
      </w:r>
      <w:r w:rsidR="006B7676">
        <w:rPr>
          <w:rFonts w:ascii="Times New Roman" w:hAnsi="Times New Roman" w:cs="Times New Roman"/>
          <w:sz w:val="24"/>
          <w:szCs w:val="24"/>
        </w:rPr>
        <w:t>). Groups</w:t>
      </w:r>
      <w:r w:rsidRPr="00D26C8E">
        <w:rPr>
          <w:rFonts w:ascii="Times New Roman" w:hAnsi="Times New Roman" w:cs="Times New Roman"/>
          <w:sz w:val="24"/>
          <w:szCs w:val="24"/>
        </w:rPr>
        <w:t xml:space="preserve"> will select a business entity (either of their own c</w:t>
      </w:r>
      <w:r w:rsidR="00291E80">
        <w:rPr>
          <w:rFonts w:ascii="Times New Roman" w:hAnsi="Times New Roman" w:cs="Times New Roman"/>
          <w:sz w:val="24"/>
          <w:szCs w:val="24"/>
        </w:rPr>
        <w:t>hoosing or from a suggested list</w:t>
      </w:r>
      <w:r w:rsidRPr="00D26C8E">
        <w:rPr>
          <w:rFonts w:ascii="Times New Roman" w:hAnsi="Times New Roman" w:cs="Times New Roman"/>
          <w:sz w:val="24"/>
          <w:szCs w:val="24"/>
        </w:rPr>
        <w:t>) and present business strategies, identify challenges, and share opportuniti</w:t>
      </w:r>
      <w:r w:rsidRPr="006B7676">
        <w:rPr>
          <w:rFonts w:ascii="Times New Roman" w:hAnsi="Times New Roman" w:cs="Times New Roman"/>
          <w:sz w:val="24"/>
          <w:szCs w:val="24"/>
        </w:rPr>
        <w:t>es from the perspective of their assigned role group.</w:t>
      </w:r>
    </w:p>
    <w:p w:rsidR="00F345D2" w:rsidRDefault="006B7676" w:rsidP="00F345D2">
      <w:pPr>
        <w:rPr>
          <w:rFonts w:ascii="Times New Roman" w:hAnsi="Times New Roman" w:cs="Times New Roman"/>
          <w:sz w:val="24"/>
          <w:szCs w:val="24"/>
        </w:rPr>
      </w:pPr>
      <w:r w:rsidRPr="006B7676">
        <w:rPr>
          <w:rFonts w:ascii="Times New Roman" w:hAnsi="Times New Roman" w:cs="Times New Roman"/>
          <w:sz w:val="24"/>
          <w:szCs w:val="24"/>
        </w:rPr>
        <w:t xml:space="preserve">Groups will </w:t>
      </w:r>
      <w:r w:rsidR="00F345D2">
        <w:rPr>
          <w:rFonts w:ascii="Times New Roman" w:hAnsi="Times New Roman" w:cs="Times New Roman"/>
          <w:sz w:val="24"/>
          <w:szCs w:val="24"/>
        </w:rPr>
        <w:t xml:space="preserve">prepare PowerPoint presentations </w:t>
      </w:r>
      <w:r w:rsidRPr="006B7676">
        <w:rPr>
          <w:rFonts w:ascii="Times New Roman" w:hAnsi="Times New Roman" w:cs="Times New Roman"/>
          <w:sz w:val="24"/>
          <w:szCs w:val="24"/>
        </w:rPr>
        <w:t>to answer the following questions</w:t>
      </w:r>
      <w:r w:rsidR="00F345D2">
        <w:rPr>
          <w:rFonts w:ascii="Times New Roman" w:hAnsi="Times New Roman" w:cs="Times New Roman"/>
          <w:sz w:val="24"/>
          <w:szCs w:val="24"/>
        </w:rPr>
        <w:t>:</w:t>
      </w:r>
    </w:p>
    <w:p w:rsidR="00732755" w:rsidRPr="00F345D2" w:rsidRDefault="00732755" w:rsidP="00F345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45D2">
        <w:rPr>
          <w:rFonts w:ascii="Times New Roman" w:hAnsi="Times New Roman" w:cs="Times New Roman"/>
          <w:sz w:val="24"/>
          <w:szCs w:val="24"/>
        </w:rPr>
        <w:t xml:space="preserve">What are your products and services? What is the significance of your company for today’s </w:t>
      </w:r>
      <w:r w:rsidR="00C13C9C" w:rsidRPr="00F345D2">
        <w:rPr>
          <w:rFonts w:ascii="Times New Roman" w:hAnsi="Times New Roman" w:cs="Times New Roman"/>
          <w:sz w:val="24"/>
          <w:szCs w:val="24"/>
        </w:rPr>
        <w:t>economy</w:t>
      </w:r>
      <w:r w:rsidRPr="00F345D2">
        <w:rPr>
          <w:rFonts w:ascii="Times New Roman" w:hAnsi="Times New Roman" w:cs="Times New Roman"/>
          <w:sz w:val="24"/>
          <w:szCs w:val="24"/>
        </w:rPr>
        <w:t>?</w:t>
      </w:r>
      <w:r w:rsidR="00C13C9C" w:rsidRPr="00F345D2">
        <w:rPr>
          <w:rFonts w:ascii="Times New Roman" w:hAnsi="Times New Roman" w:cs="Times New Roman"/>
          <w:sz w:val="24"/>
          <w:szCs w:val="24"/>
        </w:rPr>
        <w:t xml:space="preserve"> Give us an overview.</w:t>
      </w:r>
    </w:p>
    <w:p w:rsidR="00C13C9C" w:rsidRDefault="00C13C9C" w:rsidP="006B767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What is your role within the company? </w:t>
      </w:r>
    </w:p>
    <w:p w:rsidR="006B7676" w:rsidRDefault="006B7676" w:rsidP="006B767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7676">
        <w:rPr>
          <w:rFonts w:ascii="Times New Roman" w:eastAsia="Calibri" w:hAnsi="Times New Roman" w:cs="Times New Roman"/>
          <w:sz w:val="24"/>
          <w:szCs w:val="24"/>
        </w:rPr>
        <w:t xml:space="preserve">What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="00732755">
        <w:rPr>
          <w:rFonts w:ascii="Times New Roman" w:eastAsia="Calibri" w:hAnsi="Times New Roman" w:cs="Times New Roman"/>
          <w:sz w:val="24"/>
          <w:szCs w:val="24"/>
        </w:rPr>
        <w:t>your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676">
        <w:rPr>
          <w:rFonts w:ascii="Times New Roman" w:eastAsia="Calibri" w:hAnsi="Times New Roman" w:cs="Times New Roman"/>
          <w:sz w:val="24"/>
          <w:szCs w:val="24"/>
        </w:rPr>
        <w:t>current bu</w:t>
      </w:r>
      <w:r>
        <w:rPr>
          <w:rFonts w:ascii="Times New Roman" w:eastAsia="Calibri" w:hAnsi="Times New Roman" w:cs="Times New Roman"/>
          <w:sz w:val="24"/>
          <w:szCs w:val="24"/>
        </w:rPr>
        <w:t>siness strategies</w:t>
      </w:r>
      <w:r w:rsidR="00C13C9C">
        <w:rPr>
          <w:rFonts w:ascii="Times New Roman" w:eastAsia="Calibri" w:hAnsi="Times New Roman" w:cs="Times New Roman"/>
          <w:sz w:val="24"/>
          <w:szCs w:val="24"/>
        </w:rPr>
        <w:t xml:space="preserve"> (management, economic, financial, marketing- choose based on your role)</w:t>
      </w:r>
      <w:r w:rsidR="00732755">
        <w:rPr>
          <w:rFonts w:ascii="Times New Roman" w:eastAsia="Calibri" w:hAnsi="Times New Roman" w:cs="Times New Roman"/>
          <w:sz w:val="24"/>
          <w:szCs w:val="24"/>
        </w:rPr>
        <w:t>?</w:t>
      </w:r>
      <w:r w:rsidRPr="006B7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755">
        <w:rPr>
          <w:rFonts w:ascii="Times New Roman" w:eastAsia="Calibri" w:hAnsi="Times New Roman" w:cs="Times New Roman"/>
          <w:sz w:val="24"/>
          <w:szCs w:val="24"/>
        </w:rPr>
        <w:t xml:space="preserve">Strengths? </w:t>
      </w:r>
      <w:r w:rsidR="00C13C9C">
        <w:rPr>
          <w:rFonts w:ascii="Times New Roman" w:eastAsia="Calibri" w:hAnsi="Times New Roman" w:cs="Times New Roman"/>
          <w:sz w:val="24"/>
          <w:szCs w:val="24"/>
        </w:rPr>
        <w:t>Provide examples of situations where</w:t>
      </w:r>
      <w:r w:rsidR="00732755">
        <w:rPr>
          <w:rFonts w:ascii="Times New Roman" w:eastAsia="Calibri" w:hAnsi="Times New Roman" w:cs="Times New Roman"/>
          <w:sz w:val="24"/>
          <w:szCs w:val="24"/>
        </w:rPr>
        <w:t xml:space="preserve"> these strategies led you </w:t>
      </w:r>
      <w:r w:rsidR="00C13C9C">
        <w:rPr>
          <w:rFonts w:ascii="Times New Roman" w:eastAsia="Calibri" w:hAnsi="Times New Roman" w:cs="Times New Roman"/>
          <w:sz w:val="24"/>
          <w:szCs w:val="24"/>
        </w:rPr>
        <w:t>to success.</w:t>
      </w:r>
    </w:p>
    <w:p w:rsidR="00C13C9C" w:rsidRPr="00C13C9C" w:rsidRDefault="006B7676" w:rsidP="00C13C9C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6B7676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are the main challenges </w:t>
      </w:r>
      <w:r w:rsidR="00C13C9C">
        <w:rPr>
          <w:rFonts w:ascii="Times New Roman" w:eastAsia="Calibri" w:hAnsi="Times New Roman" w:cs="Times New Roman"/>
          <w:sz w:val="24"/>
          <w:szCs w:val="24"/>
        </w:rPr>
        <w:t>facing your group</w:t>
      </w:r>
      <w:r w:rsidRPr="006B7676">
        <w:rPr>
          <w:rFonts w:ascii="Times New Roman" w:eastAsia="Calibri" w:hAnsi="Times New Roman" w:cs="Times New Roman"/>
          <w:sz w:val="24"/>
          <w:szCs w:val="24"/>
        </w:rPr>
        <w:t>?</w:t>
      </w:r>
      <w:r w:rsidR="00F345D2">
        <w:rPr>
          <w:rFonts w:ascii="Times New Roman" w:eastAsia="Calibri" w:hAnsi="Times New Roman" w:cs="Times New Roman"/>
          <w:sz w:val="24"/>
          <w:szCs w:val="24"/>
        </w:rPr>
        <w:t xml:space="preserve"> Carefully i</w:t>
      </w:r>
      <w:r w:rsidR="00C13C9C">
        <w:rPr>
          <w:rFonts w:ascii="Times New Roman" w:eastAsia="Calibri" w:hAnsi="Times New Roman" w:cs="Times New Roman"/>
          <w:sz w:val="24"/>
          <w:szCs w:val="24"/>
        </w:rPr>
        <w:t>dentify</w:t>
      </w:r>
      <w:r w:rsidR="00F345D2">
        <w:rPr>
          <w:rFonts w:ascii="Times New Roman" w:eastAsia="Calibri" w:hAnsi="Times New Roman" w:cs="Times New Roman"/>
          <w:sz w:val="24"/>
          <w:szCs w:val="24"/>
        </w:rPr>
        <w:t xml:space="preserve"> and explain</w:t>
      </w:r>
      <w:r w:rsidR="00C13C9C">
        <w:rPr>
          <w:rFonts w:ascii="Times New Roman" w:eastAsia="Calibri" w:hAnsi="Times New Roman" w:cs="Times New Roman"/>
          <w:sz w:val="24"/>
          <w:szCs w:val="24"/>
        </w:rPr>
        <w:t xml:space="preserve"> 2-3 challenges/weaknesses.</w:t>
      </w:r>
    </w:p>
    <w:p w:rsidR="00732755" w:rsidRDefault="00C13C9C" w:rsidP="00732755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How do you plan </w:t>
      </w:r>
      <w:r w:rsidR="006B7676" w:rsidRPr="006B7676">
        <w:rPr>
          <w:rFonts w:ascii="Times New Roman" w:eastAsia="Calibri" w:hAnsi="Times New Roman" w:cs="Times New Roman"/>
          <w:sz w:val="24"/>
          <w:szCs w:val="24"/>
        </w:rPr>
        <w:t xml:space="preserve">to tackle these </w:t>
      </w:r>
      <w:r w:rsidR="00F345D2">
        <w:rPr>
          <w:rFonts w:ascii="Times New Roman" w:eastAsia="Calibri" w:hAnsi="Times New Roman" w:cs="Times New Roman"/>
          <w:sz w:val="24"/>
          <w:szCs w:val="24"/>
        </w:rPr>
        <w:t>challenges as the CEO, CFO, COO</w:t>
      </w:r>
      <w:r w:rsidR="006B7676" w:rsidRPr="006B7676">
        <w:rPr>
          <w:rFonts w:ascii="Times New Roman" w:eastAsia="Calibri" w:hAnsi="Times New Roman" w:cs="Times New Roman"/>
          <w:sz w:val="24"/>
          <w:szCs w:val="24"/>
        </w:rPr>
        <w:t xml:space="preserve"> or CMO of the company? </w:t>
      </w:r>
      <w:r w:rsidR="00F345D2">
        <w:rPr>
          <w:rFonts w:ascii="Times New Roman" w:eastAsia="Calibri" w:hAnsi="Times New Roman" w:cs="Times New Roman"/>
          <w:sz w:val="24"/>
          <w:szCs w:val="24"/>
        </w:rPr>
        <w:t xml:space="preserve">Use the frameworks and examples provided to you throughout the semester. </w:t>
      </w:r>
      <w:r w:rsidR="006B7676" w:rsidRPr="006B7676">
        <w:rPr>
          <w:rFonts w:ascii="Times New Roman" w:eastAsia="Calibri" w:hAnsi="Times New Roman" w:cs="Times New Roman"/>
          <w:sz w:val="24"/>
          <w:szCs w:val="24"/>
        </w:rPr>
        <w:t>Explain your action plans, new strategies to expl</w:t>
      </w:r>
      <w:r w:rsidR="00732755">
        <w:rPr>
          <w:rFonts w:ascii="Times New Roman" w:eastAsia="Calibri" w:hAnsi="Times New Roman" w:cs="Times New Roman"/>
          <w:sz w:val="24"/>
          <w:szCs w:val="24"/>
        </w:rPr>
        <w:t>o</w:t>
      </w:r>
      <w:r w:rsidR="00F345D2">
        <w:rPr>
          <w:rFonts w:ascii="Times New Roman" w:eastAsia="Calibri" w:hAnsi="Times New Roman" w:cs="Times New Roman"/>
          <w:sz w:val="24"/>
          <w:szCs w:val="24"/>
        </w:rPr>
        <w:t>re and expectations as a result.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2755" w:rsidRPr="00732755" w:rsidRDefault="001D571B" w:rsidP="007327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presentations will be delivered on Weeks 11-12. </w:t>
      </w:r>
      <w:r w:rsidR="00732755">
        <w:rPr>
          <w:rFonts w:ascii="Times New Roman" w:eastAsia="Calibri" w:hAnsi="Times New Roman" w:cs="Times New Roman"/>
          <w:sz w:val="24"/>
          <w:szCs w:val="24"/>
        </w:rPr>
        <w:t>Groups will have an ho</w:t>
      </w:r>
      <w:r w:rsidR="00F345D2">
        <w:rPr>
          <w:rFonts w:ascii="Times New Roman" w:eastAsia="Calibri" w:hAnsi="Times New Roman" w:cs="Times New Roman"/>
          <w:sz w:val="24"/>
          <w:szCs w:val="24"/>
        </w:rPr>
        <w:t xml:space="preserve">ur to present their work, and all group members will be expected to </w:t>
      </w:r>
      <w:r w:rsidR="00732755">
        <w:rPr>
          <w:rFonts w:ascii="Times New Roman" w:eastAsia="Calibri" w:hAnsi="Times New Roman" w:cs="Times New Roman"/>
          <w:sz w:val="24"/>
          <w:szCs w:val="24"/>
        </w:rPr>
        <w:t>participate in the pre</w:t>
      </w:r>
      <w:r w:rsidR="00F345D2">
        <w:rPr>
          <w:rFonts w:ascii="Times New Roman" w:eastAsia="Calibri" w:hAnsi="Times New Roman" w:cs="Times New Roman"/>
          <w:sz w:val="24"/>
          <w:szCs w:val="24"/>
        </w:rPr>
        <w:t>paration and the presentation of their Case Study</w:t>
      </w:r>
      <w:r w:rsidR="0073275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6A2F1D">
        <w:rPr>
          <w:rFonts w:ascii="Times New Roman" w:eastAsia="Calibri" w:hAnsi="Times New Roman" w:cs="Times New Roman"/>
          <w:sz w:val="24"/>
          <w:szCs w:val="24"/>
        </w:rPr>
        <w:t>Students assigned to other groups are expected to actively participate in a question and answer period following each presentation.</w:t>
      </w:r>
    </w:p>
    <w:p w:rsidR="00F345D2" w:rsidRDefault="00F345D2" w:rsidP="004922C3">
      <w:pPr>
        <w:rPr>
          <w:rFonts w:ascii="Times New Roman" w:hAnsi="Times New Roman" w:cs="Times New Roman"/>
          <w:b/>
          <w:sz w:val="24"/>
          <w:szCs w:val="24"/>
        </w:rPr>
      </w:pPr>
    </w:p>
    <w:p w:rsidR="001D571B" w:rsidRDefault="001D571B" w:rsidP="004922C3">
      <w:pPr>
        <w:rPr>
          <w:rFonts w:ascii="Times New Roman" w:hAnsi="Times New Roman" w:cs="Times New Roman"/>
          <w:b/>
          <w:sz w:val="24"/>
          <w:szCs w:val="24"/>
        </w:rPr>
      </w:pPr>
    </w:p>
    <w:p w:rsidR="00C27349" w:rsidRPr="004922C3" w:rsidRDefault="00D26C8E" w:rsidP="00492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Sample </w:t>
      </w:r>
      <w:r w:rsidR="0067110B">
        <w:rPr>
          <w:rFonts w:ascii="Times New Roman" w:hAnsi="Times New Roman" w:cs="Times New Roman"/>
          <w:b/>
          <w:sz w:val="24"/>
          <w:szCs w:val="24"/>
          <w:u w:val="single"/>
        </w:rPr>
        <w:t>Readings</w:t>
      </w:r>
    </w:p>
    <w:p w:rsidR="00C27349" w:rsidRPr="004922C3" w:rsidRDefault="00C27349" w:rsidP="00C27349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922C3">
        <w:rPr>
          <w:rFonts w:ascii="Times New Roman" w:hAnsi="Times New Roman" w:cs="Times New Roman"/>
          <w:bCs/>
          <w:color w:val="000000"/>
          <w:sz w:val="24"/>
          <w:szCs w:val="24"/>
        </w:rPr>
        <w:t>[1]</w:t>
      </w:r>
      <w:r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hyperlink r:id="rId8" w:history="1">
        <w:r w:rsidRPr="004922C3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Among private tech firms Airbnb has pursued a distinct strategy</w:t>
        </w:r>
      </w:hyperlink>
      <w:r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(2017) The Economist</w:t>
      </w:r>
    </w:p>
    <w:p w:rsidR="00C27349" w:rsidRPr="004922C3" w:rsidRDefault="00C27349" w:rsidP="00C27349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</w:t>
      </w:r>
    </w:p>
    <w:p w:rsidR="00187DB1" w:rsidRPr="00874D61" w:rsidRDefault="00C27349" w:rsidP="00874D6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22C3">
        <w:rPr>
          <w:rFonts w:ascii="Times New Roman" w:hAnsi="Times New Roman" w:cs="Times New Roman"/>
          <w:sz w:val="24"/>
          <w:szCs w:val="24"/>
        </w:rPr>
        <w:t>[2</w:t>
      </w:r>
      <w:r w:rsidR="002020A0" w:rsidRPr="004922C3">
        <w:rPr>
          <w:rFonts w:ascii="Times New Roman" w:hAnsi="Times New Roman" w:cs="Times New Roman"/>
          <w:sz w:val="24"/>
          <w:szCs w:val="24"/>
        </w:rPr>
        <w:t xml:space="preserve">] Demers, J. (2015) </w:t>
      </w:r>
      <w:hyperlink r:id="rId9" w:anchor="61f9dd2f3d3b" w:history="1">
        <w:r w:rsidR="002020A0"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10 Instagram Strategies That Every Brand Needs To Know</w:t>
        </w:r>
      </w:hyperlink>
      <w:r w:rsidR="00187DB1" w:rsidRPr="004922C3">
        <w:rPr>
          <w:rFonts w:ascii="Times New Roman" w:hAnsi="Times New Roman" w:cs="Times New Roman"/>
          <w:i/>
          <w:sz w:val="24"/>
          <w:szCs w:val="24"/>
        </w:rPr>
        <w:t xml:space="preserve"> Forbes</w:t>
      </w:r>
      <w:r w:rsidR="002020A0" w:rsidRPr="004922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20A0" w:rsidRPr="004922C3" w:rsidRDefault="00874D61" w:rsidP="0020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</w:t>
      </w:r>
      <w:r w:rsidR="002020A0" w:rsidRPr="004922C3">
        <w:rPr>
          <w:rFonts w:ascii="Times New Roman" w:hAnsi="Times New Roman" w:cs="Times New Roman"/>
          <w:sz w:val="24"/>
          <w:szCs w:val="24"/>
        </w:rPr>
        <w:t xml:space="preserve">] Frazier, R. </w:t>
      </w:r>
      <w:r w:rsidR="00187DB1" w:rsidRPr="004922C3">
        <w:rPr>
          <w:rFonts w:ascii="Times New Roman" w:hAnsi="Times New Roman" w:cs="Times New Roman"/>
          <w:sz w:val="24"/>
          <w:szCs w:val="24"/>
        </w:rPr>
        <w:t xml:space="preserve">B. </w:t>
      </w:r>
      <w:r w:rsidR="002020A0" w:rsidRPr="004922C3">
        <w:rPr>
          <w:rFonts w:ascii="Times New Roman" w:hAnsi="Times New Roman" w:cs="Times New Roman"/>
          <w:sz w:val="24"/>
          <w:szCs w:val="24"/>
        </w:rPr>
        <w:t xml:space="preserve">(2016) </w:t>
      </w:r>
      <w:hyperlink r:id="rId10" w:history="1">
        <w:r w:rsidR="002020A0"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Sharing is Caring: Are Uber, Lyft Drivers Independent Contractors?</w:t>
        </w:r>
      </w:hyperlink>
      <w:r w:rsidR="00187DB1" w:rsidRPr="004922C3">
        <w:rPr>
          <w:rFonts w:ascii="Times New Roman" w:hAnsi="Times New Roman" w:cs="Times New Roman"/>
          <w:i/>
          <w:sz w:val="24"/>
          <w:szCs w:val="24"/>
        </w:rPr>
        <w:t xml:space="preserve"> HR Hero</w:t>
      </w:r>
    </w:p>
    <w:p w:rsidR="002020A0" w:rsidRPr="004922C3" w:rsidRDefault="002020A0" w:rsidP="002020A0">
      <w:pPr>
        <w:spacing w:after="0" w:line="240" w:lineRule="auto"/>
        <w:rPr>
          <w:rStyle w:val="article-classifiergap"/>
          <w:rFonts w:ascii="Times New Roman" w:hAnsi="Times New Roman" w:cs="Times New Roman"/>
          <w:sz w:val="24"/>
          <w:szCs w:val="24"/>
        </w:rPr>
      </w:pPr>
    </w:p>
    <w:p w:rsidR="002020A0" w:rsidRPr="004922C3" w:rsidRDefault="00874D61" w:rsidP="0020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</w:t>
      </w:r>
      <w:r w:rsidR="002020A0" w:rsidRPr="004922C3">
        <w:rPr>
          <w:rFonts w:ascii="Times New Roman" w:hAnsi="Times New Roman" w:cs="Times New Roman"/>
          <w:sz w:val="24"/>
          <w:szCs w:val="24"/>
        </w:rPr>
        <w:t xml:space="preserve">] Kunkle, F. (2017) </w:t>
      </w:r>
      <w:hyperlink r:id="rId11" w:history="1">
        <w:r w:rsidR="002020A0"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Uber Drivers Earn about $15.68 an hour but disparities are significant, survey finds </w:t>
        </w:r>
      </w:hyperlink>
      <w:r w:rsidR="00187DB1" w:rsidRPr="004922C3">
        <w:rPr>
          <w:rFonts w:ascii="Times New Roman" w:hAnsi="Times New Roman" w:cs="Times New Roman"/>
          <w:i/>
          <w:sz w:val="24"/>
          <w:szCs w:val="24"/>
        </w:rPr>
        <w:t>Washington Post</w:t>
      </w:r>
    </w:p>
    <w:p w:rsidR="002020A0" w:rsidRPr="004922C3" w:rsidRDefault="002020A0" w:rsidP="0020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A0" w:rsidRPr="004922C3" w:rsidRDefault="00874D61" w:rsidP="002020A0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</w:t>
      </w:r>
      <w:r w:rsidR="002020A0" w:rsidRPr="004922C3">
        <w:rPr>
          <w:rFonts w:ascii="Times New Roman" w:hAnsi="Times New Roman" w:cs="Times New Roman"/>
          <w:sz w:val="24"/>
          <w:szCs w:val="24"/>
        </w:rPr>
        <w:t>] Martin,</w:t>
      </w:r>
      <w:r w:rsidR="00187DB1" w:rsidRPr="004922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DB1" w:rsidRPr="004922C3">
        <w:rPr>
          <w:rFonts w:ascii="Times New Roman" w:hAnsi="Times New Roman" w:cs="Times New Roman"/>
          <w:sz w:val="24"/>
          <w:szCs w:val="24"/>
        </w:rPr>
        <w:t>V. (2017)</w:t>
      </w:r>
      <w:r w:rsidR="00187DB1" w:rsidRPr="004922C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" w:history="1">
        <w:r w:rsidR="002020A0"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Facebook is the only social media stock that matters</w:t>
        </w:r>
      </w:hyperlink>
      <w:r w:rsidR="00187DB1" w:rsidRPr="004922C3">
        <w:rPr>
          <w:rFonts w:ascii="Times New Roman" w:hAnsi="Times New Roman" w:cs="Times New Roman"/>
          <w:i/>
          <w:sz w:val="24"/>
          <w:szCs w:val="24"/>
        </w:rPr>
        <w:t xml:space="preserve"> Yahoo Finance</w:t>
      </w:r>
    </w:p>
    <w:p w:rsidR="00941952" w:rsidRPr="004922C3" w:rsidRDefault="00941952" w:rsidP="002020A0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41952" w:rsidRPr="004922C3" w:rsidRDefault="00874D61" w:rsidP="002020A0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[6</w:t>
      </w:r>
      <w:r w:rsidR="00941952" w:rsidRPr="004922C3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] Nussbaum, B. (2011)</w:t>
      </w:r>
      <w:r w:rsidR="00941952" w:rsidRPr="004922C3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3" w:history="1">
        <w:r w:rsidR="00941952" w:rsidRPr="004922C3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bdr w:val="none" w:sz="0" w:space="0" w:color="auto" w:frame="1"/>
            <w:shd w:val="clear" w:color="auto" w:fill="FFFFFF"/>
          </w:rPr>
          <w:t>Google’s Greatest Innovation May Be Its Management Practice</w:t>
        </w:r>
      </w:hyperlink>
      <w:r w:rsidR="00941952" w:rsidRPr="004922C3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Fast Company</w:t>
      </w:r>
    </w:p>
    <w:p w:rsidR="00187DB1" w:rsidRPr="004922C3" w:rsidRDefault="00187DB1" w:rsidP="002020A0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020A0" w:rsidRPr="004922C3" w:rsidRDefault="00874D61" w:rsidP="00202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</w:t>
      </w:r>
      <w:r w:rsidR="002020A0" w:rsidRPr="004922C3">
        <w:rPr>
          <w:rFonts w:ascii="Times New Roman" w:hAnsi="Times New Roman" w:cs="Times New Roman"/>
          <w:sz w:val="24"/>
          <w:szCs w:val="24"/>
        </w:rPr>
        <w:t xml:space="preserve">] Shen, </w:t>
      </w:r>
      <w:r w:rsidR="00187DB1" w:rsidRPr="004922C3">
        <w:rPr>
          <w:rFonts w:ascii="Times New Roman" w:hAnsi="Times New Roman" w:cs="Times New Roman"/>
          <w:sz w:val="24"/>
          <w:szCs w:val="24"/>
        </w:rPr>
        <w:t xml:space="preserve">L. (2016) </w:t>
      </w:r>
      <w:hyperlink r:id="rId14" w:history="1">
        <w:r w:rsidR="002020A0"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Snap Stock Instagram Stories</w:t>
        </w:r>
      </w:hyperlink>
      <w:r w:rsidR="00187DB1" w:rsidRPr="004922C3">
        <w:rPr>
          <w:rFonts w:ascii="Times New Roman" w:hAnsi="Times New Roman" w:cs="Times New Roman"/>
          <w:i/>
          <w:sz w:val="24"/>
          <w:szCs w:val="24"/>
        </w:rPr>
        <w:t xml:space="preserve"> Fortune</w:t>
      </w:r>
    </w:p>
    <w:p w:rsidR="002020A0" w:rsidRPr="004922C3" w:rsidRDefault="002020A0" w:rsidP="0020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A0" w:rsidRPr="004922C3" w:rsidRDefault="00874D61" w:rsidP="00202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[8</w:t>
      </w:r>
      <w:r w:rsidR="002020A0" w:rsidRPr="004922C3">
        <w:rPr>
          <w:rFonts w:ascii="Times New Roman" w:hAnsi="Times New Roman" w:cs="Times New Roman"/>
          <w:sz w:val="24"/>
          <w:szCs w:val="24"/>
        </w:rPr>
        <w:t xml:space="preserve">] Spenner, </w:t>
      </w:r>
      <w:r w:rsidR="009374BC" w:rsidRPr="004922C3">
        <w:rPr>
          <w:rFonts w:ascii="Times New Roman" w:hAnsi="Times New Roman" w:cs="Times New Roman"/>
          <w:sz w:val="24"/>
          <w:szCs w:val="24"/>
        </w:rPr>
        <w:t>P</w:t>
      </w:r>
      <w:r w:rsidR="00187DB1" w:rsidRPr="004922C3">
        <w:rPr>
          <w:rFonts w:ascii="Times New Roman" w:hAnsi="Times New Roman" w:cs="Times New Roman"/>
          <w:sz w:val="24"/>
          <w:szCs w:val="24"/>
        </w:rPr>
        <w:t xml:space="preserve">. (2014) </w:t>
      </w:r>
      <w:hyperlink r:id="rId15" w:anchor="2e7ae9de2c87" w:history="1">
        <w:r w:rsidR="002020A0"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Inside the Millennial Mind: The Do’s and Don’ts of Marketing to this Powerful Generation</w:t>
        </w:r>
      </w:hyperlink>
      <w:r w:rsidR="00187DB1" w:rsidRPr="004922C3">
        <w:rPr>
          <w:rFonts w:ascii="Times New Roman" w:hAnsi="Times New Roman" w:cs="Times New Roman"/>
          <w:i/>
          <w:sz w:val="24"/>
          <w:szCs w:val="24"/>
        </w:rPr>
        <w:t xml:space="preserve"> Forbes</w:t>
      </w:r>
    </w:p>
    <w:p w:rsidR="00187DB1" w:rsidRPr="004922C3" w:rsidRDefault="00187DB1" w:rsidP="00202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20A0" w:rsidRPr="004922C3" w:rsidRDefault="00874D61" w:rsidP="002020A0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[9</w:t>
      </w:r>
      <w:r w:rsidR="002020A0" w:rsidRPr="004922C3">
        <w:rPr>
          <w:rFonts w:ascii="Times New Roman" w:hAnsi="Times New Roman" w:cs="Times New Roman"/>
          <w:sz w:val="24"/>
          <w:szCs w:val="24"/>
        </w:rPr>
        <w:t xml:space="preserve">] </w:t>
      </w:r>
      <w:r w:rsidR="002020A0" w:rsidRPr="004922C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Teixeira</w:t>
      </w:r>
      <w:r w:rsidR="00187DB1" w:rsidRPr="004922C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T. S. &amp; </w:t>
      </w:r>
      <w:r w:rsidR="002020A0" w:rsidRPr="004922C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Blanding</w:t>
      </w:r>
      <w:r w:rsidR="002020A0" w:rsidRPr="004922C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87DB1" w:rsidRPr="00492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M. (2016)</w:t>
      </w:r>
      <w:r w:rsidR="002020A0" w:rsidRPr="00492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6" w:anchor="f2500c95da90" w:history="1">
        <w:r w:rsidR="002020A0" w:rsidRPr="004922C3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 xml:space="preserve">How Uber, Airbnb and Etsy Turned 1,000 Customers </w:t>
        </w:r>
        <w:r w:rsidR="00187DB1" w:rsidRPr="004922C3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into</w:t>
        </w:r>
        <w:r w:rsidR="002020A0" w:rsidRPr="004922C3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 xml:space="preserve"> 1 Million</w:t>
        </w:r>
      </w:hyperlink>
      <w:r w:rsidR="00187DB1"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Forbes</w:t>
      </w:r>
    </w:p>
    <w:p w:rsidR="009374BC" w:rsidRPr="004922C3" w:rsidRDefault="009374BC" w:rsidP="002020A0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27349" w:rsidRPr="004922C3" w:rsidRDefault="00874D61" w:rsidP="002020A0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[10</w:t>
      </w:r>
      <w:r w:rsidR="00C27349" w:rsidRPr="004922C3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  <w:r w:rsidR="00C27349"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hyperlink r:id="rId17" w:history="1">
        <w:r w:rsidR="00C27349" w:rsidRPr="004922C3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The Sharing Economy, Boom and Backlash</w:t>
        </w:r>
      </w:hyperlink>
      <w:r w:rsidR="00C27349"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(2014) The Economist </w:t>
      </w:r>
    </w:p>
    <w:p w:rsidR="00C27349" w:rsidRPr="004922C3" w:rsidRDefault="00C27349" w:rsidP="002020A0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4922C3" w:rsidRPr="004922C3" w:rsidRDefault="00874D61" w:rsidP="004922C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[11</w:t>
      </w:r>
      <w:r w:rsidR="004922C3" w:rsidRPr="004922C3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  <w:r w:rsidR="004922C3"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41952"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Thomas, L. (2017) </w:t>
      </w:r>
      <w:hyperlink r:id="rId18" w:history="1">
        <w:r w:rsidR="00C27349" w:rsidRPr="004922C3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 xml:space="preserve">As Amazon and Walmart consolidate small retailers are being left in the dark </w:t>
        </w:r>
      </w:hyperlink>
      <w:r w:rsidR="00941952" w:rsidRPr="004922C3">
        <w:rPr>
          <w:rFonts w:ascii="Times New Roman" w:hAnsi="Times New Roman" w:cs="Times New Roman"/>
          <w:bCs/>
          <w:i/>
          <w:color w:val="000000"/>
          <w:sz w:val="24"/>
          <w:szCs w:val="24"/>
        </w:rPr>
        <w:t>CNBC</w:t>
      </w:r>
    </w:p>
    <w:p w:rsidR="004922C3" w:rsidRPr="004922C3" w:rsidRDefault="004922C3" w:rsidP="004922C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020A0" w:rsidRPr="004922C3" w:rsidRDefault="009374BC" w:rsidP="009374BC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922C3">
        <w:rPr>
          <w:rFonts w:ascii="Times New Roman" w:hAnsi="Times New Roman" w:cs="Times New Roman"/>
          <w:sz w:val="24"/>
          <w:szCs w:val="24"/>
        </w:rPr>
        <w:t>[1</w:t>
      </w:r>
      <w:r w:rsidR="00874D61">
        <w:rPr>
          <w:rFonts w:ascii="Times New Roman" w:hAnsi="Times New Roman" w:cs="Times New Roman"/>
          <w:sz w:val="24"/>
          <w:szCs w:val="24"/>
        </w:rPr>
        <w:t>2</w:t>
      </w:r>
      <w:r w:rsidRPr="004922C3">
        <w:rPr>
          <w:rFonts w:ascii="Times New Roman" w:hAnsi="Times New Roman" w:cs="Times New Roman"/>
          <w:sz w:val="24"/>
          <w:szCs w:val="24"/>
        </w:rPr>
        <w:t>] Title VII of the Civil Rights Act of 1964 (Excerpts), The Fair Labor Standards Act (Excerpts), The Americans with Disabilities Act (Excerpts)</w:t>
      </w:r>
    </w:p>
    <w:p w:rsidR="009374BC" w:rsidRPr="004922C3" w:rsidRDefault="009374BC" w:rsidP="009374BC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922C3">
        <w:rPr>
          <w:rFonts w:ascii="Times New Roman" w:hAnsi="Times New Roman" w:cs="Times New Roman"/>
          <w:sz w:val="24"/>
          <w:szCs w:val="24"/>
        </w:rPr>
        <w:t>[1</w:t>
      </w:r>
      <w:r w:rsidR="00874D61">
        <w:rPr>
          <w:rFonts w:ascii="Times New Roman" w:hAnsi="Times New Roman" w:cs="Times New Roman"/>
          <w:sz w:val="24"/>
          <w:szCs w:val="24"/>
        </w:rPr>
        <w:t>3</w:t>
      </w:r>
      <w:r w:rsidRPr="004922C3">
        <w:rPr>
          <w:rFonts w:ascii="Times New Roman" w:hAnsi="Times New Roman" w:cs="Times New Roman"/>
          <w:sz w:val="24"/>
          <w:szCs w:val="24"/>
        </w:rPr>
        <w:t xml:space="preserve">] U.S. Equal Employment Opportunity Commission (2011) </w:t>
      </w:r>
      <w:hyperlink r:id="rId19" w:history="1">
        <w:r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Gender Wage Gap and the EEOC</w:t>
        </w:r>
      </w:hyperlink>
      <w:r w:rsidRPr="004922C3">
        <w:rPr>
          <w:rFonts w:ascii="Times New Roman" w:hAnsi="Times New Roman" w:cs="Times New Roman"/>
          <w:i/>
          <w:sz w:val="24"/>
          <w:szCs w:val="24"/>
        </w:rPr>
        <w:t xml:space="preserve"> Press Release </w:t>
      </w:r>
    </w:p>
    <w:p w:rsidR="002020A0" w:rsidRPr="004922C3" w:rsidRDefault="002020A0" w:rsidP="002020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2C3">
        <w:rPr>
          <w:rFonts w:ascii="Times New Roman" w:hAnsi="Times New Roman" w:cs="Times New Roman"/>
          <w:sz w:val="24"/>
          <w:szCs w:val="24"/>
        </w:rPr>
        <w:t>[1</w:t>
      </w:r>
      <w:r w:rsidR="00874D61">
        <w:rPr>
          <w:rFonts w:ascii="Times New Roman" w:hAnsi="Times New Roman" w:cs="Times New Roman"/>
          <w:sz w:val="24"/>
          <w:szCs w:val="24"/>
        </w:rPr>
        <w:t>4</w:t>
      </w:r>
      <w:r w:rsidRPr="004922C3">
        <w:rPr>
          <w:rFonts w:ascii="Times New Roman" w:hAnsi="Times New Roman" w:cs="Times New Roman"/>
          <w:sz w:val="24"/>
          <w:szCs w:val="24"/>
        </w:rPr>
        <w:t xml:space="preserve">] Wickerham, </w:t>
      </w:r>
      <w:r w:rsidR="00187DB1" w:rsidRPr="004922C3">
        <w:rPr>
          <w:rFonts w:ascii="Times New Roman" w:hAnsi="Times New Roman" w:cs="Times New Roman"/>
          <w:sz w:val="24"/>
          <w:szCs w:val="24"/>
        </w:rPr>
        <w:t xml:space="preserve">J. (2017) </w:t>
      </w:r>
      <w:hyperlink r:id="rId20" w:history="1">
        <w:r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Department of La</w:t>
        </w:r>
        <w:r w:rsidR="009374BC"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bor accuses Google of ‘extreme’ </w:t>
        </w:r>
        <w:r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pay discrimination against women</w:t>
        </w:r>
      </w:hyperlink>
      <w:r w:rsidRPr="004922C3">
        <w:rPr>
          <w:rFonts w:ascii="Times New Roman" w:hAnsi="Times New Roman" w:cs="Times New Roman"/>
          <w:i/>
          <w:sz w:val="24"/>
          <w:szCs w:val="24"/>
        </w:rPr>
        <w:t>.</w:t>
      </w:r>
      <w:r w:rsidR="00187DB1" w:rsidRPr="004922C3">
        <w:rPr>
          <w:rFonts w:ascii="Times New Roman" w:hAnsi="Times New Roman" w:cs="Times New Roman"/>
          <w:i/>
          <w:sz w:val="24"/>
          <w:szCs w:val="24"/>
        </w:rPr>
        <w:t xml:space="preserve"> NY Times</w:t>
      </w:r>
    </w:p>
    <w:p w:rsidR="002020A0" w:rsidRPr="004922C3" w:rsidRDefault="002020A0" w:rsidP="00202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A0" w:rsidRPr="004922C3" w:rsidRDefault="002020A0" w:rsidP="002020A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2C3">
        <w:rPr>
          <w:rFonts w:ascii="Times New Roman" w:hAnsi="Times New Roman" w:cs="Times New Roman"/>
          <w:sz w:val="24"/>
          <w:szCs w:val="24"/>
        </w:rPr>
        <w:t>[1</w:t>
      </w:r>
      <w:r w:rsidR="00874D61">
        <w:rPr>
          <w:rFonts w:ascii="Times New Roman" w:hAnsi="Times New Roman" w:cs="Times New Roman"/>
          <w:sz w:val="24"/>
          <w:szCs w:val="24"/>
        </w:rPr>
        <w:t>5</w:t>
      </w:r>
      <w:r w:rsidRPr="004922C3">
        <w:rPr>
          <w:rFonts w:ascii="Times New Roman" w:hAnsi="Times New Roman" w:cs="Times New Roman"/>
          <w:sz w:val="24"/>
          <w:szCs w:val="24"/>
        </w:rPr>
        <w:t xml:space="preserve">] Wilkie, </w:t>
      </w:r>
      <w:r w:rsidR="00187DB1" w:rsidRPr="004922C3">
        <w:rPr>
          <w:rFonts w:ascii="Times New Roman" w:hAnsi="Times New Roman" w:cs="Times New Roman"/>
          <w:sz w:val="24"/>
          <w:szCs w:val="24"/>
        </w:rPr>
        <w:t>D. (2017)</w:t>
      </w:r>
      <w:hyperlink r:id="rId21" w:history="1">
        <w:r w:rsidR="00187DB1" w:rsidRPr="0091010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91010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When HR Gets It Wrong: At Fox, Uber &amp; Mizzou, Where Was Human Resources?</w:t>
        </w:r>
        <w:r w:rsidRPr="0091010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9374BC" w:rsidRPr="004922C3">
        <w:rPr>
          <w:rFonts w:ascii="Times New Roman" w:hAnsi="Times New Roman" w:cs="Times New Roman"/>
          <w:i/>
          <w:sz w:val="24"/>
          <w:szCs w:val="24"/>
        </w:rPr>
        <w:t>Society for Human and Resource Management</w:t>
      </w:r>
    </w:p>
    <w:p w:rsidR="00122A9A" w:rsidRPr="004922C3" w:rsidRDefault="002020A0" w:rsidP="00492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2C3">
        <w:rPr>
          <w:rFonts w:ascii="Times New Roman" w:hAnsi="Times New Roman" w:cs="Times New Roman"/>
          <w:sz w:val="24"/>
          <w:szCs w:val="24"/>
        </w:rPr>
        <w:t>[1</w:t>
      </w:r>
      <w:r w:rsidR="00874D61">
        <w:rPr>
          <w:rFonts w:ascii="Times New Roman" w:hAnsi="Times New Roman" w:cs="Times New Roman"/>
          <w:sz w:val="24"/>
          <w:szCs w:val="24"/>
        </w:rPr>
        <w:t>6</w:t>
      </w:r>
      <w:r w:rsidRPr="004922C3">
        <w:rPr>
          <w:rFonts w:ascii="Times New Roman" w:hAnsi="Times New Roman" w:cs="Times New Roman"/>
          <w:sz w:val="24"/>
          <w:szCs w:val="24"/>
        </w:rPr>
        <w:t xml:space="preserve">] </w:t>
      </w:r>
      <w:hyperlink r:id="rId22" w:history="1">
        <w:r w:rsidR="009374BC" w:rsidRPr="004922C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YouTube Clip of Wet Seal Retail Clothing Store Race Discrimination Case</w:t>
        </w:r>
      </w:hyperlink>
    </w:p>
    <w:sectPr w:rsidR="00122A9A" w:rsidRPr="004922C3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3C" w:rsidRDefault="00620B3C" w:rsidP="00902BAA">
      <w:pPr>
        <w:spacing w:after="0" w:line="240" w:lineRule="auto"/>
      </w:pPr>
      <w:r>
        <w:separator/>
      </w:r>
    </w:p>
  </w:endnote>
  <w:endnote w:type="continuationSeparator" w:id="0">
    <w:p w:rsidR="00620B3C" w:rsidRDefault="00620B3C" w:rsidP="0090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270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2BAA" w:rsidRDefault="00902B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2BAA" w:rsidRDefault="00902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3C" w:rsidRDefault="00620B3C" w:rsidP="00902BAA">
      <w:pPr>
        <w:spacing w:after="0" w:line="240" w:lineRule="auto"/>
      </w:pPr>
      <w:r>
        <w:separator/>
      </w:r>
    </w:p>
  </w:footnote>
  <w:footnote w:type="continuationSeparator" w:id="0">
    <w:p w:rsidR="00620B3C" w:rsidRDefault="00620B3C" w:rsidP="0090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6B88"/>
    <w:multiLevelType w:val="hybridMultilevel"/>
    <w:tmpl w:val="0D1C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202"/>
    <w:multiLevelType w:val="hybridMultilevel"/>
    <w:tmpl w:val="C5D8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57320"/>
    <w:multiLevelType w:val="hybridMultilevel"/>
    <w:tmpl w:val="AF2CA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830F6"/>
    <w:multiLevelType w:val="hybridMultilevel"/>
    <w:tmpl w:val="1512B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85707"/>
    <w:multiLevelType w:val="hybridMultilevel"/>
    <w:tmpl w:val="93606024"/>
    <w:lvl w:ilvl="0" w:tplc="E2E4C3B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57296"/>
    <w:multiLevelType w:val="hybridMultilevel"/>
    <w:tmpl w:val="94D2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969F5"/>
    <w:multiLevelType w:val="hybridMultilevel"/>
    <w:tmpl w:val="648C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76459"/>
    <w:multiLevelType w:val="hybridMultilevel"/>
    <w:tmpl w:val="CE90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4B"/>
    <w:rsid w:val="00094E98"/>
    <w:rsid w:val="000967DC"/>
    <w:rsid w:val="00122A9A"/>
    <w:rsid w:val="00174E81"/>
    <w:rsid w:val="00187DB1"/>
    <w:rsid w:val="001D571B"/>
    <w:rsid w:val="001E1368"/>
    <w:rsid w:val="002020A0"/>
    <w:rsid w:val="002607AF"/>
    <w:rsid w:val="00291E80"/>
    <w:rsid w:val="00333C4B"/>
    <w:rsid w:val="0033482D"/>
    <w:rsid w:val="003B711C"/>
    <w:rsid w:val="003E42D2"/>
    <w:rsid w:val="0045004C"/>
    <w:rsid w:val="004922C3"/>
    <w:rsid w:val="004C3F2F"/>
    <w:rsid w:val="004C6DCB"/>
    <w:rsid w:val="00566F18"/>
    <w:rsid w:val="005D368C"/>
    <w:rsid w:val="005D3B9A"/>
    <w:rsid w:val="00613C62"/>
    <w:rsid w:val="00620B3C"/>
    <w:rsid w:val="0065432C"/>
    <w:rsid w:val="00660316"/>
    <w:rsid w:val="0067110B"/>
    <w:rsid w:val="00696259"/>
    <w:rsid w:val="006A2F1D"/>
    <w:rsid w:val="006B7676"/>
    <w:rsid w:val="00705595"/>
    <w:rsid w:val="00732755"/>
    <w:rsid w:val="0074702A"/>
    <w:rsid w:val="00772E7E"/>
    <w:rsid w:val="0080497A"/>
    <w:rsid w:val="00810196"/>
    <w:rsid w:val="00873EA5"/>
    <w:rsid w:val="00874D61"/>
    <w:rsid w:val="008A511A"/>
    <w:rsid w:val="00902BAA"/>
    <w:rsid w:val="00910109"/>
    <w:rsid w:val="0091654D"/>
    <w:rsid w:val="009374BC"/>
    <w:rsid w:val="00941952"/>
    <w:rsid w:val="009618FC"/>
    <w:rsid w:val="00975B43"/>
    <w:rsid w:val="009801C5"/>
    <w:rsid w:val="00992F2B"/>
    <w:rsid w:val="009A2335"/>
    <w:rsid w:val="009A5CB4"/>
    <w:rsid w:val="009E68A1"/>
    <w:rsid w:val="009F2F50"/>
    <w:rsid w:val="00A363CD"/>
    <w:rsid w:val="00A66595"/>
    <w:rsid w:val="00AD3906"/>
    <w:rsid w:val="00B25FE7"/>
    <w:rsid w:val="00C068C0"/>
    <w:rsid w:val="00C078A2"/>
    <w:rsid w:val="00C13C9C"/>
    <w:rsid w:val="00C21D89"/>
    <w:rsid w:val="00C27349"/>
    <w:rsid w:val="00CA60D3"/>
    <w:rsid w:val="00CB0192"/>
    <w:rsid w:val="00D26C8E"/>
    <w:rsid w:val="00DA36E3"/>
    <w:rsid w:val="00DD1394"/>
    <w:rsid w:val="00E261D0"/>
    <w:rsid w:val="00E50011"/>
    <w:rsid w:val="00E649DA"/>
    <w:rsid w:val="00E750FD"/>
    <w:rsid w:val="00F345D2"/>
    <w:rsid w:val="00F50AB7"/>
    <w:rsid w:val="00F62702"/>
    <w:rsid w:val="00FA3B8B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8D5C0-7D54-460F-B381-9A76333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3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394"/>
    <w:pPr>
      <w:ind w:left="720"/>
      <w:contextualSpacing/>
    </w:pPr>
  </w:style>
  <w:style w:type="character" w:customStyle="1" w:styleId="article-classifiergap">
    <w:name w:val="article-classifier__gap"/>
    <w:basedOn w:val="DefaultParagraphFont"/>
    <w:rsid w:val="00A363CD"/>
  </w:style>
  <w:style w:type="paragraph" w:styleId="NoSpacing">
    <w:name w:val="No Spacing"/>
    <w:uiPriority w:val="1"/>
    <w:qFormat/>
    <w:rsid w:val="009165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165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2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AA"/>
  </w:style>
  <w:style w:type="paragraph" w:styleId="Footer">
    <w:name w:val="footer"/>
    <w:basedOn w:val="Normal"/>
    <w:link w:val="FooterChar"/>
    <w:uiPriority w:val="99"/>
    <w:unhideWhenUsed/>
    <w:rsid w:val="00902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AA"/>
  </w:style>
  <w:style w:type="paragraph" w:styleId="BalloonText">
    <w:name w:val="Balloon Text"/>
    <w:basedOn w:val="Normal"/>
    <w:link w:val="BalloonTextChar"/>
    <w:uiPriority w:val="99"/>
    <w:semiHidden/>
    <w:unhideWhenUsed/>
    <w:rsid w:val="0020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A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7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st.com/news/business/21722653-its-culture-cohesive-and-its-finances-disciplined-among-private-tech-firms-airbnb-has" TargetMode="External"/><Relationship Id="rId13" Type="http://schemas.openxmlformats.org/officeDocument/2006/relationships/hyperlink" Target="https://www.fastcompany.com/1720052/googles-greatest-innovation-may-be-its-management-practice" TargetMode="External"/><Relationship Id="rId18" Type="http://schemas.openxmlformats.org/officeDocument/2006/relationships/hyperlink" Target="http://www.cnbc.com/2017/07/24/as-amazon-and-wal-mart-consolidate-small-retailers-are-being-left-in-the-dus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hrm.org/resourcesandtools/hr-topics/employee-relations/pages/hr-gets-it-wrong-1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ance.yahoo.com/news/facebook-inc-fb-only-social-165723876.html" TargetMode="External"/><Relationship Id="rId17" Type="http://schemas.openxmlformats.org/officeDocument/2006/relationships/hyperlink" Target="https://www.economist.com/news/business/21601254-consumers-and-investors-are-delighted-startups-offering-spare-rooms-or-rides-across-tow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orbes.com/sites/hbsworkingknowledge/2016/11/16/how-uber-airbnb-and-etsy-turned-one-thousand-customers-into-one-million/" TargetMode="External"/><Relationship Id="rId20" Type="http://schemas.openxmlformats.org/officeDocument/2006/relationships/hyperlink" Target="http://nytlive.nytimes.com/womenintheworld/2017/04/11/department-of-labor-accuses-google-of-extreme-pay-discrimination-against-wom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hingtonpost.com/news/tripping/wp/2017/01/26/uber-drivers-earn-about-15-68-an-hour-but-disparities-are-significant-survey-finds/?utm_term=.54e7e8c7d76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orbes.com/sites/patrickspenner/2014/04/16/inside-the-millennial-mind-the-dos-donts-of-marketing-to-this-powerful-generation-3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hrhero.com/hl/articles/2016/10/14/sharing-is-caring-are-uber-lyft-drivers-independent-contractors-2/" TargetMode="External"/><Relationship Id="rId19" Type="http://schemas.openxmlformats.org/officeDocument/2006/relationships/hyperlink" Target="https://www.eeoc.gov/eeoc/newsroom/release/4-28-11a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bes.com/sites/jaysondemers/2015/12/11/10-instagram-marketing-strategies-every-brand-needs-to-know/" TargetMode="External"/><Relationship Id="rId14" Type="http://schemas.openxmlformats.org/officeDocument/2006/relationships/hyperlink" Target="http://fortune.com/2017/06/20/snap-stock-instagram-stories/" TargetMode="External"/><Relationship Id="rId22" Type="http://schemas.openxmlformats.org/officeDocument/2006/relationships/hyperlink" Target="https://www.youtube.com/watch?v=5b2MBilv7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3B3C-8680-4C53-B4E1-20D68264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Fiorentino</dc:creator>
  <cp:lastModifiedBy>Isgin, Ebru</cp:lastModifiedBy>
  <cp:revision>2</cp:revision>
  <cp:lastPrinted>2017-07-25T06:00:00Z</cp:lastPrinted>
  <dcterms:created xsi:type="dcterms:W3CDTF">2017-07-26T01:06:00Z</dcterms:created>
  <dcterms:modified xsi:type="dcterms:W3CDTF">2017-07-26T01:06:00Z</dcterms:modified>
</cp:coreProperties>
</file>