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94BD1" w:rsidRDefault="00000000">
      <w:pPr>
        <w:pStyle w:val="Title"/>
      </w:pPr>
      <w:r>
        <w:t>Gen</w:t>
      </w:r>
      <w:r>
        <w:rPr>
          <w:spacing w:val="-2"/>
        </w:rPr>
        <w:t xml:space="preserve"> </w:t>
      </w:r>
      <w:r>
        <w:t>Ed</w:t>
      </w:r>
      <w:r>
        <w:rPr>
          <w:spacing w:val="-2"/>
        </w:rPr>
        <w:t xml:space="preserve"> </w:t>
      </w:r>
      <w:r>
        <w:t>Capstone</w:t>
      </w:r>
      <w:r>
        <w:rPr>
          <w:spacing w:val="-2"/>
        </w:rPr>
        <w:t xml:space="preserve"> Assignment</w:t>
      </w:r>
      <w:r w:rsidR="00BC3E7E">
        <w:rPr>
          <w:spacing w:val="-2"/>
        </w:rPr>
        <w:t xml:space="preserve"> (Psychology)</w:t>
      </w:r>
    </w:p>
    <w:p w:rsidR="00894BD1" w:rsidRDefault="00894BD1">
      <w:pPr>
        <w:pStyle w:val="BodyText"/>
        <w:ind w:left="0" w:firstLine="0"/>
        <w:rPr>
          <w:b/>
        </w:rPr>
      </w:pPr>
    </w:p>
    <w:p w:rsidR="00894BD1" w:rsidRDefault="00000000">
      <w:pPr>
        <w:pStyle w:val="BodyText"/>
        <w:ind w:left="100" w:right="155" w:firstLine="0"/>
      </w:pPr>
      <w:r>
        <w:t>Capstone</w:t>
      </w:r>
      <w:r>
        <w:rPr>
          <w:spacing w:val="-2"/>
        </w:rPr>
        <w:t xml:space="preserve"> </w:t>
      </w:r>
      <w:r>
        <w:t>Assignment</w:t>
      </w:r>
      <w:r>
        <w:rPr>
          <w:spacing w:val="-1"/>
        </w:rPr>
        <w:t xml:space="preserve"> </w:t>
      </w:r>
      <w:r>
        <w:t>Purpose:</w:t>
      </w:r>
      <w:r>
        <w:rPr>
          <w:spacing w:val="-1"/>
        </w:rPr>
        <w:t xml:space="preserve"> </w:t>
      </w:r>
      <w:r>
        <w:t>The</w:t>
      </w:r>
      <w:r>
        <w:rPr>
          <w:spacing w:val="-2"/>
        </w:rPr>
        <w:t xml:space="preserve"> </w:t>
      </w:r>
      <w:r>
        <w:t>purpose</w:t>
      </w:r>
      <w:r>
        <w:rPr>
          <w:spacing w:val="-2"/>
        </w:rPr>
        <w:t xml:space="preserve"> </w:t>
      </w:r>
      <w:r>
        <w:t>of</w:t>
      </w:r>
      <w:r>
        <w:rPr>
          <w:spacing w:val="-1"/>
        </w:rPr>
        <w:t xml:space="preserve"> </w:t>
      </w:r>
      <w:r>
        <w:t>this</w:t>
      </w:r>
      <w:r>
        <w:rPr>
          <w:spacing w:val="-1"/>
        </w:rPr>
        <w:t xml:space="preserve"> </w:t>
      </w:r>
      <w:r>
        <w:t>capstone</w:t>
      </w:r>
      <w:r>
        <w:rPr>
          <w:spacing w:val="-2"/>
        </w:rPr>
        <w:t xml:space="preserve"> </w:t>
      </w:r>
      <w:r>
        <w:t>assignment</w:t>
      </w:r>
      <w:r>
        <w:rPr>
          <w:spacing w:val="-1"/>
        </w:rPr>
        <w:t xml:space="preserve"> </w:t>
      </w:r>
      <w:r>
        <w:t>is</w:t>
      </w:r>
      <w:r>
        <w:rPr>
          <w:spacing w:val="-1"/>
        </w:rPr>
        <w:t xml:space="preserve"> </w:t>
      </w:r>
      <w:r>
        <w:t>to</w:t>
      </w:r>
      <w:r>
        <w:rPr>
          <w:spacing w:val="-1"/>
        </w:rPr>
        <w:t xml:space="preserve"> </w:t>
      </w:r>
      <w:r>
        <w:t>provide</w:t>
      </w:r>
      <w:r>
        <w:rPr>
          <w:spacing w:val="-2"/>
        </w:rPr>
        <w:t xml:space="preserve"> </w:t>
      </w:r>
      <w:r>
        <w:t>you</w:t>
      </w:r>
      <w:r>
        <w:rPr>
          <w:spacing w:val="-1"/>
        </w:rPr>
        <w:t xml:space="preserve"> </w:t>
      </w:r>
      <w:r>
        <w:t>with an opportunity to practice communicating to prospective graduate schools and/or employers about how your undergraduate education has contributed to the development of your competencies. In other words, you will be asked to convey to prospective graduate schools and/or</w:t>
      </w:r>
      <w:r>
        <w:rPr>
          <w:spacing w:val="-4"/>
        </w:rPr>
        <w:t xml:space="preserve"> </w:t>
      </w:r>
      <w:r>
        <w:t>employers</w:t>
      </w:r>
      <w:r>
        <w:rPr>
          <w:spacing w:val="-4"/>
        </w:rPr>
        <w:t xml:space="preserve"> </w:t>
      </w:r>
      <w:r>
        <w:t>precisely</w:t>
      </w:r>
      <w:r>
        <w:rPr>
          <w:spacing w:val="-4"/>
        </w:rPr>
        <w:t xml:space="preserve"> </w:t>
      </w:r>
      <w:r>
        <w:t>how</w:t>
      </w:r>
      <w:r>
        <w:rPr>
          <w:spacing w:val="-4"/>
        </w:rPr>
        <w:t xml:space="preserve"> </w:t>
      </w:r>
      <w:r>
        <w:t>your</w:t>
      </w:r>
      <w:r>
        <w:rPr>
          <w:spacing w:val="-4"/>
        </w:rPr>
        <w:t xml:space="preserve"> </w:t>
      </w:r>
      <w:r>
        <w:t>academic</w:t>
      </w:r>
      <w:r>
        <w:rPr>
          <w:spacing w:val="-5"/>
        </w:rPr>
        <w:t xml:space="preserve"> </w:t>
      </w:r>
      <w:r>
        <w:t>record</w:t>
      </w:r>
      <w:r>
        <w:rPr>
          <w:spacing w:val="-4"/>
        </w:rPr>
        <w:t xml:space="preserve"> </w:t>
      </w:r>
      <w:r>
        <w:t>and</w:t>
      </w:r>
      <w:r>
        <w:rPr>
          <w:spacing w:val="-4"/>
        </w:rPr>
        <w:t xml:space="preserve"> </w:t>
      </w:r>
      <w:r>
        <w:t>extracurricular</w:t>
      </w:r>
      <w:r>
        <w:rPr>
          <w:spacing w:val="-4"/>
        </w:rPr>
        <w:t xml:space="preserve"> </w:t>
      </w:r>
      <w:r>
        <w:t>activities</w:t>
      </w:r>
      <w:r>
        <w:rPr>
          <w:spacing w:val="-4"/>
        </w:rPr>
        <w:t xml:space="preserve"> </w:t>
      </w:r>
      <w:r>
        <w:t>support</w:t>
      </w:r>
      <w:r>
        <w:rPr>
          <w:spacing w:val="-4"/>
        </w:rPr>
        <w:t xml:space="preserve"> </w:t>
      </w:r>
      <w:r>
        <w:t>the skills you have developed.</w:t>
      </w:r>
    </w:p>
    <w:p w:rsidR="00894BD1" w:rsidRDefault="00894BD1">
      <w:pPr>
        <w:pStyle w:val="BodyText"/>
        <w:spacing w:before="8"/>
        <w:ind w:left="0" w:firstLine="0"/>
      </w:pPr>
    </w:p>
    <w:p w:rsidR="00894BD1" w:rsidRDefault="00000000">
      <w:pPr>
        <w:pStyle w:val="BodyText"/>
        <w:ind w:left="100" w:firstLine="0"/>
      </w:pPr>
      <w:r>
        <w:t>Steps</w:t>
      </w:r>
      <w:r>
        <w:rPr>
          <w:spacing w:val="-1"/>
        </w:rPr>
        <w:t xml:space="preserve"> </w:t>
      </w:r>
      <w:r>
        <w:t>to</w:t>
      </w:r>
      <w:r>
        <w:rPr>
          <w:spacing w:val="-1"/>
        </w:rPr>
        <w:t xml:space="preserve"> </w:t>
      </w:r>
      <w:r>
        <w:t>Complete</w:t>
      </w:r>
      <w:r>
        <w:rPr>
          <w:spacing w:val="-2"/>
        </w:rPr>
        <w:t xml:space="preserve"> </w:t>
      </w:r>
      <w:r>
        <w:t>the</w:t>
      </w:r>
      <w:r>
        <w:rPr>
          <w:spacing w:val="-1"/>
        </w:rPr>
        <w:t xml:space="preserve"> </w:t>
      </w:r>
      <w:r>
        <w:rPr>
          <w:spacing w:val="-2"/>
        </w:rPr>
        <w:t>Assignment:</w:t>
      </w:r>
    </w:p>
    <w:p w:rsidR="00894BD1" w:rsidRDefault="00894BD1">
      <w:pPr>
        <w:pStyle w:val="BodyText"/>
        <w:ind w:left="0" w:firstLine="0"/>
      </w:pPr>
    </w:p>
    <w:p w:rsidR="00894BD1" w:rsidRDefault="00000000">
      <w:pPr>
        <w:pStyle w:val="ListParagraph"/>
        <w:numPr>
          <w:ilvl w:val="0"/>
          <w:numId w:val="1"/>
        </w:numPr>
        <w:tabs>
          <w:tab w:val="left" w:pos="820"/>
        </w:tabs>
        <w:spacing w:line="242" w:lineRule="auto"/>
        <w:ind w:right="220"/>
        <w:rPr>
          <w:sz w:val="24"/>
        </w:rPr>
      </w:pPr>
      <w:r>
        <w:rPr>
          <w:sz w:val="24"/>
        </w:rPr>
        <w:t>Review</w:t>
      </w:r>
      <w:r>
        <w:rPr>
          <w:spacing w:val="-3"/>
          <w:sz w:val="24"/>
        </w:rPr>
        <w:t xml:space="preserve"> </w:t>
      </w:r>
      <w:r>
        <w:rPr>
          <w:sz w:val="24"/>
        </w:rPr>
        <w:t>your</w:t>
      </w:r>
      <w:r>
        <w:rPr>
          <w:spacing w:val="-3"/>
          <w:sz w:val="24"/>
        </w:rPr>
        <w:t xml:space="preserve"> </w:t>
      </w:r>
      <w:r>
        <w:rPr>
          <w:sz w:val="24"/>
        </w:rPr>
        <w:t>degree</w:t>
      </w:r>
      <w:r>
        <w:rPr>
          <w:spacing w:val="-4"/>
          <w:sz w:val="24"/>
        </w:rPr>
        <w:t xml:space="preserve"> </w:t>
      </w:r>
      <w:r w:rsidR="00BC3E7E">
        <w:rPr>
          <w:sz w:val="24"/>
        </w:rPr>
        <w:t xml:space="preserve">Audit in </w:t>
      </w:r>
      <w:proofErr w:type="spellStart"/>
      <w:r w:rsidR="00BC3E7E">
        <w:rPr>
          <w:sz w:val="24"/>
        </w:rPr>
        <w:t>RamPortal</w:t>
      </w:r>
      <w:proofErr w:type="spellEnd"/>
      <w:r>
        <w:rPr>
          <w:spacing w:val="-3"/>
          <w:sz w:val="24"/>
        </w:rPr>
        <w:t xml:space="preserve"> </w:t>
      </w:r>
      <w:r>
        <w:rPr>
          <w:sz w:val="24"/>
        </w:rPr>
        <w:t>to</w:t>
      </w:r>
      <w:r>
        <w:rPr>
          <w:spacing w:val="-3"/>
          <w:sz w:val="24"/>
        </w:rPr>
        <w:t xml:space="preserve"> </w:t>
      </w:r>
      <w:r>
        <w:rPr>
          <w:sz w:val="24"/>
        </w:rPr>
        <w:t>see</w:t>
      </w:r>
      <w:r>
        <w:rPr>
          <w:spacing w:val="-4"/>
          <w:sz w:val="24"/>
        </w:rPr>
        <w:t xml:space="preserve"> </w:t>
      </w:r>
      <w:r>
        <w:rPr>
          <w:sz w:val="24"/>
        </w:rPr>
        <w:t>the</w:t>
      </w:r>
      <w:r>
        <w:rPr>
          <w:spacing w:val="-4"/>
          <w:sz w:val="24"/>
        </w:rPr>
        <w:t xml:space="preserve"> </w:t>
      </w:r>
      <w:r>
        <w:rPr>
          <w:sz w:val="24"/>
        </w:rPr>
        <w:t>general</w:t>
      </w:r>
      <w:r>
        <w:rPr>
          <w:spacing w:val="-3"/>
          <w:sz w:val="24"/>
        </w:rPr>
        <w:t xml:space="preserve"> </w:t>
      </w:r>
      <w:r>
        <w:rPr>
          <w:sz w:val="24"/>
        </w:rPr>
        <w:t>education</w:t>
      </w:r>
      <w:r>
        <w:rPr>
          <w:spacing w:val="-3"/>
          <w:sz w:val="24"/>
        </w:rPr>
        <w:t xml:space="preserve"> </w:t>
      </w:r>
      <w:r>
        <w:rPr>
          <w:sz w:val="24"/>
        </w:rPr>
        <w:t>and</w:t>
      </w:r>
      <w:r>
        <w:rPr>
          <w:spacing w:val="-3"/>
          <w:sz w:val="24"/>
        </w:rPr>
        <w:t xml:space="preserve"> </w:t>
      </w:r>
      <w:r>
        <w:rPr>
          <w:sz w:val="24"/>
        </w:rPr>
        <w:t>major/minor related courses you have completed at West Chester University.</w:t>
      </w:r>
    </w:p>
    <w:p w:rsidR="00894BD1" w:rsidRDefault="00000000">
      <w:pPr>
        <w:pStyle w:val="ListParagraph"/>
        <w:numPr>
          <w:ilvl w:val="0"/>
          <w:numId w:val="1"/>
        </w:numPr>
        <w:tabs>
          <w:tab w:val="left" w:pos="820"/>
        </w:tabs>
        <w:spacing w:line="240" w:lineRule="auto"/>
        <w:ind w:right="347"/>
        <w:rPr>
          <w:sz w:val="24"/>
        </w:rPr>
      </w:pPr>
      <w:r>
        <w:rPr>
          <w:sz w:val="24"/>
        </w:rPr>
        <w:t>Review the documents and artifacts that you have from these</w:t>
      </w:r>
      <w:r>
        <w:rPr>
          <w:spacing w:val="-4"/>
          <w:sz w:val="24"/>
        </w:rPr>
        <w:t xml:space="preserve"> </w:t>
      </w:r>
      <w:r>
        <w:rPr>
          <w:sz w:val="24"/>
        </w:rPr>
        <w:t>courses.</w:t>
      </w:r>
      <w:r>
        <w:rPr>
          <w:spacing w:val="-3"/>
          <w:sz w:val="24"/>
        </w:rPr>
        <w:t xml:space="preserve"> </w:t>
      </w:r>
      <w:r>
        <w:rPr>
          <w:sz w:val="24"/>
        </w:rPr>
        <w:t>You</w:t>
      </w:r>
      <w:r>
        <w:rPr>
          <w:spacing w:val="-3"/>
          <w:sz w:val="24"/>
        </w:rPr>
        <w:t xml:space="preserve"> </w:t>
      </w:r>
      <w:r>
        <w:rPr>
          <w:sz w:val="24"/>
        </w:rPr>
        <w:t>may</w:t>
      </w:r>
      <w:r>
        <w:rPr>
          <w:spacing w:val="-3"/>
          <w:sz w:val="24"/>
        </w:rPr>
        <w:t xml:space="preserve"> </w:t>
      </w:r>
      <w:r>
        <w:rPr>
          <w:sz w:val="24"/>
        </w:rPr>
        <w:t>also</w:t>
      </w:r>
      <w:r>
        <w:rPr>
          <w:spacing w:val="-3"/>
          <w:sz w:val="24"/>
        </w:rPr>
        <w:t xml:space="preserve"> </w:t>
      </w:r>
      <w:r>
        <w:rPr>
          <w:sz w:val="24"/>
        </w:rPr>
        <w:t>think</w:t>
      </w:r>
      <w:r>
        <w:rPr>
          <w:spacing w:val="-3"/>
          <w:sz w:val="24"/>
        </w:rPr>
        <w:t xml:space="preserve"> </w:t>
      </w:r>
      <w:r>
        <w:rPr>
          <w:sz w:val="24"/>
        </w:rPr>
        <w:t>about</w:t>
      </w:r>
      <w:r>
        <w:rPr>
          <w:spacing w:val="-3"/>
          <w:sz w:val="24"/>
        </w:rPr>
        <w:t xml:space="preserve"> </w:t>
      </w:r>
      <w:r>
        <w:rPr>
          <w:sz w:val="24"/>
        </w:rPr>
        <w:t>work</w:t>
      </w:r>
      <w:r>
        <w:rPr>
          <w:spacing w:val="-3"/>
          <w:sz w:val="24"/>
        </w:rPr>
        <w:t xml:space="preserve"> </w:t>
      </w:r>
      <w:r>
        <w:rPr>
          <w:sz w:val="24"/>
        </w:rPr>
        <w:t>you</w:t>
      </w:r>
      <w:r>
        <w:rPr>
          <w:spacing w:val="-3"/>
          <w:sz w:val="24"/>
        </w:rPr>
        <w:t xml:space="preserve"> </w:t>
      </w:r>
      <w:r>
        <w:rPr>
          <w:sz w:val="24"/>
        </w:rPr>
        <w:t>have</w:t>
      </w:r>
      <w:r>
        <w:rPr>
          <w:spacing w:val="-4"/>
          <w:sz w:val="24"/>
        </w:rPr>
        <w:t xml:space="preserve"> </w:t>
      </w:r>
      <w:r>
        <w:rPr>
          <w:sz w:val="24"/>
        </w:rPr>
        <w:t>done</w:t>
      </w:r>
      <w:r>
        <w:rPr>
          <w:spacing w:val="-4"/>
          <w:sz w:val="24"/>
        </w:rPr>
        <w:t xml:space="preserve"> </w:t>
      </w:r>
      <w:r>
        <w:rPr>
          <w:sz w:val="24"/>
        </w:rPr>
        <w:t>as</w:t>
      </w:r>
      <w:r>
        <w:rPr>
          <w:spacing w:val="-3"/>
          <w:sz w:val="24"/>
        </w:rPr>
        <w:t xml:space="preserve"> </w:t>
      </w:r>
      <w:r>
        <w:rPr>
          <w:sz w:val="24"/>
        </w:rPr>
        <w:t>part</w:t>
      </w:r>
      <w:r>
        <w:rPr>
          <w:spacing w:val="-3"/>
          <w:sz w:val="24"/>
        </w:rPr>
        <w:t xml:space="preserve"> </w:t>
      </w:r>
      <w:r>
        <w:rPr>
          <w:sz w:val="24"/>
        </w:rPr>
        <w:t>of</w:t>
      </w:r>
      <w:r>
        <w:rPr>
          <w:spacing w:val="-3"/>
          <w:sz w:val="24"/>
        </w:rPr>
        <w:t xml:space="preserve"> </w:t>
      </w:r>
      <w:r>
        <w:rPr>
          <w:sz w:val="24"/>
        </w:rPr>
        <w:t>extra-curricular activities during your time as an undergraduate.</w:t>
      </w:r>
    </w:p>
    <w:p w:rsidR="00894BD1" w:rsidRDefault="00000000">
      <w:pPr>
        <w:pStyle w:val="ListParagraph"/>
        <w:numPr>
          <w:ilvl w:val="0"/>
          <w:numId w:val="1"/>
        </w:numPr>
        <w:tabs>
          <w:tab w:val="left" w:pos="820"/>
        </w:tabs>
        <w:spacing w:line="237" w:lineRule="auto"/>
        <w:ind w:right="493"/>
        <w:rPr>
          <w:sz w:val="24"/>
        </w:rPr>
      </w:pPr>
      <w:r>
        <w:rPr>
          <w:sz w:val="24"/>
        </w:rPr>
        <w:t>Think</w:t>
      </w:r>
      <w:r>
        <w:rPr>
          <w:spacing w:val="-3"/>
          <w:sz w:val="24"/>
        </w:rPr>
        <w:t xml:space="preserve"> </w:t>
      </w:r>
      <w:r>
        <w:rPr>
          <w:sz w:val="24"/>
        </w:rPr>
        <w:t>about</w:t>
      </w:r>
      <w:r>
        <w:rPr>
          <w:spacing w:val="-3"/>
          <w:sz w:val="24"/>
        </w:rPr>
        <w:t xml:space="preserve"> </w:t>
      </w:r>
      <w:r>
        <w:rPr>
          <w:sz w:val="24"/>
        </w:rPr>
        <w:t>your</w:t>
      </w:r>
      <w:r>
        <w:rPr>
          <w:spacing w:val="-3"/>
          <w:sz w:val="24"/>
        </w:rPr>
        <w:t xml:space="preserve"> </w:t>
      </w:r>
      <w:r>
        <w:rPr>
          <w:sz w:val="24"/>
        </w:rPr>
        <w:t>future</w:t>
      </w:r>
      <w:r>
        <w:rPr>
          <w:spacing w:val="-4"/>
          <w:sz w:val="24"/>
        </w:rPr>
        <w:t xml:space="preserve"> </w:t>
      </w:r>
      <w:r>
        <w:rPr>
          <w:sz w:val="24"/>
        </w:rPr>
        <w:t>career</w:t>
      </w:r>
      <w:r>
        <w:rPr>
          <w:spacing w:val="-3"/>
          <w:sz w:val="24"/>
        </w:rPr>
        <w:t xml:space="preserve"> </w:t>
      </w:r>
      <w:r>
        <w:rPr>
          <w:sz w:val="24"/>
        </w:rPr>
        <w:t>goals.</w:t>
      </w:r>
      <w:r>
        <w:rPr>
          <w:spacing w:val="-3"/>
          <w:sz w:val="24"/>
        </w:rPr>
        <w:t xml:space="preserve"> </w:t>
      </w:r>
      <w:r>
        <w:rPr>
          <w:sz w:val="24"/>
        </w:rPr>
        <w:t>Do</w:t>
      </w:r>
      <w:r>
        <w:rPr>
          <w:spacing w:val="-3"/>
          <w:sz w:val="24"/>
        </w:rPr>
        <w:t xml:space="preserve"> </w:t>
      </w:r>
      <w:r>
        <w:rPr>
          <w:sz w:val="24"/>
        </w:rPr>
        <w:t>you</w:t>
      </w:r>
      <w:r>
        <w:rPr>
          <w:spacing w:val="-3"/>
          <w:sz w:val="24"/>
        </w:rPr>
        <w:t xml:space="preserve"> </w:t>
      </w:r>
      <w:r>
        <w:rPr>
          <w:sz w:val="24"/>
        </w:rPr>
        <w:t>plan</w:t>
      </w:r>
      <w:r>
        <w:rPr>
          <w:spacing w:val="-3"/>
          <w:sz w:val="24"/>
        </w:rPr>
        <w:t xml:space="preserve"> </w:t>
      </w:r>
      <w:r>
        <w:rPr>
          <w:sz w:val="24"/>
        </w:rPr>
        <w:t>to</w:t>
      </w:r>
      <w:r>
        <w:rPr>
          <w:spacing w:val="-3"/>
          <w:sz w:val="24"/>
        </w:rPr>
        <w:t xml:space="preserve"> </w:t>
      </w:r>
      <w:r>
        <w:rPr>
          <w:sz w:val="24"/>
        </w:rPr>
        <w:t>apply</w:t>
      </w:r>
      <w:r>
        <w:rPr>
          <w:spacing w:val="-3"/>
          <w:sz w:val="24"/>
        </w:rPr>
        <w:t xml:space="preserve"> </w:t>
      </w:r>
      <w:r>
        <w:rPr>
          <w:sz w:val="24"/>
        </w:rPr>
        <w:t>to</w:t>
      </w:r>
      <w:r>
        <w:rPr>
          <w:spacing w:val="-3"/>
          <w:sz w:val="24"/>
        </w:rPr>
        <w:t xml:space="preserve"> </w:t>
      </w:r>
      <w:r>
        <w:rPr>
          <w:sz w:val="24"/>
        </w:rPr>
        <w:t>graduate</w:t>
      </w:r>
      <w:r>
        <w:rPr>
          <w:spacing w:val="-4"/>
          <w:sz w:val="24"/>
        </w:rPr>
        <w:t xml:space="preserve"> </w:t>
      </w:r>
      <w:r>
        <w:rPr>
          <w:sz w:val="24"/>
        </w:rPr>
        <w:t>school</w:t>
      </w:r>
      <w:r>
        <w:rPr>
          <w:spacing w:val="-3"/>
          <w:sz w:val="24"/>
        </w:rPr>
        <w:t xml:space="preserve"> </w:t>
      </w:r>
      <w:r>
        <w:rPr>
          <w:sz w:val="24"/>
        </w:rPr>
        <w:t>or</w:t>
      </w:r>
      <w:r>
        <w:rPr>
          <w:spacing w:val="-3"/>
          <w:sz w:val="24"/>
        </w:rPr>
        <w:t xml:space="preserve"> </w:t>
      </w:r>
      <w:r>
        <w:rPr>
          <w:sz w:val="24"/>
        </w:rPr>
        <w:t>for</w:t>
      </w:r>
      <w:r>
        <w:rPr>
          <w:spacing w:val="-4"/>
          <w:sz w:val="24"/>
        </w:rPr>
        <w:t xml:space="preserve"> </w:t>
      </w:r>
      <w:r>
        <w:rPr>
          <w:sz w:val="24"/>
        </w:rPr>
        <w:t>a position in the workforce?</w:t>
      </w:r>
    </w:p>
    <w:p w:rsidR="00894BD1" w:rsidRDefault="00000000">
      <w:pPr>
        <w:pStyle w:val="ListParagraph"/>
        <w:numPr>
          <w:ilvl w:val="0"/>
          <w:numId w:val="1"/>
        </w:numPr>
        <w:tabs>
          <w:tab w:val="left" w:pos="820"/>
        </w:tabs>
        <w:spacing w:before="2" w:line="240" w:lineRule="auto"/>
        <w:ind w:right="114"/>
        <w:rPr>
          <w:sz w:val="24"/>
        </w:rPr>
      </w:pPr>
      <w:r>
        <w:rPr>
          <w:sz w:val="24"/>
        </w:rPr>
        <w:t>Write a one-</w:t>
      </w:r>
      <w:r w:rsidR="00BC3E7E">
        <w:rPr>
          <w:sz w:val="24"/>
        </w:rPr>
        <w:t xml:space="preserve">two </w:t>
      </w:r>
      <w:r>
        <w:rPr>
          <w:sz w:val="24"/>
        </w:rPr>
        <w:t xml:space="preserve">page letter to a prospective employer or graduate school director describing how your educational experience allowed you to develop the skills listed in the goals below. In doing so, please discuss specific general education </w:t>
      </w:r>
      <w:r>
        <w:rPr>
          <w:b/>
          <w:i/>
          <w:sz w:val="24"/>
        </w:rPr>
        <w:t xml:space="preserve">and </w:t>
      </w:r>
      <w:r>
        <w:rPr>
          <w:sz w:val="24"/>
        </w:rPr>
        <w:t>major/minor courses that</w:t>
      </w:r>
      <w:r>
        <w:rPr>
          <w:spacing w:val="-3"/>
          <w:sz w:val="24"/>
        </w:rPr>
        <w:t xml:space="preserve"> </w:t>
      </w:r>
      <w:r>
        <w:rPr>
          <w:sz w:val="24"/>
        </w:rPr>
        <w:t>were</w:t>
      </w:r>
      <w:r>
        <w:rPr>
          <w:spacing w:val="-4"/>
          <w:sz w:val="24"/>
        </w:rPr>
        <w:t xml:space="preserve"> </w:t>
      </w:r>
      <w:r>
        <w:rPr>
          <w:sz w:val="24"/>
        </w:rPr>
        <w:t>particularly</w:t>
      </w:r>
      <w:r>
        <w:rPr>
          <w:spacing w:val="-3"/>
          <w:sz w:val="24"/>
        </w:rPr>
        <w:t xml:space="preserve"> </w:t>
      </w:r>
      <w:r>
        <w:rPr>
          <w:sz w:val="24"/>
        </w:rPr>
        <w:t>instrumental</w:t>
      </w:r>
      <w:r>
        <w:rPr>
          <w:spacing w:val="-3"/>
          <w:sz w:val="24"/>
        </w:rPr>
        <w:t xml:space="preserve"> </w:t>
      </w:r>
      <w:r>
        <w:rPr>
          <w:sz w:val="24"/>
        </w:rPr>
        <w:t>in</w:t>
      </w:r>
      <w:r>
        <w:rPr>
          <w:spacing w:val="-3"/>
          <w:sz w:val="24"/>
        </w:rPr>
        <w:t xml:space="preserve"> </w:t>
      </w:r>
      <w:r>
        <w:rPr>
          <w:sz w:val="24"/>
        </w:rPr>
        <w:t>your</w:t>
      </w:r>
      <w:r>
        <w:rPr>
          <w:spacing w:val="-3"/>
          <w:sz w:val="24"/>
        </w:rPr>
        <w:t xml:space="preserve"> </w:t>
      </w:r>
      <w:r>
        <w:rPr>
          <w:sz w:val="24"/>
        </w:rPr>
        <w:t>development</w:t>
      </w:r>
      <w:r>
        <w:rPr>
          <w:spacing w:val="-3"/>
          <w:sz w:val="24"/>
        </w:rPr>
        <w:t xml:space="preserve"> </w:t>
      </w:r>
      <w:r>
        <w:rPr>
          <w:sz w:val="24"/>
        </w:rPr>
        <w:t>of</w:t>
      </w:r>
      <w:r>
        <w:rPr>
          <w:spacing w:val="-3"/>
          <w:sz w:val="24"/>
        </w:rPr>
        <w:t xml:space="preserve"> </w:t>
      </w:r>
      <w:r>
        <w:rPr>
          <w:sz w:val="24"/>
        </w:rPr>
        <w:t>each</w:t>
      </w:r>
      <w:r>
        <w:rPr>
          <w:spacing w:val="-3"/>
          <w:sz w:val="24"/>
        </w:rPr>
        <w:t xml:space="preserve"> </w:t>
      </w:r>
      <w:r>
        <w:rPr>
          <w:sz w:val="24"/>
        </w:rPr>
        <w:t>skill.</w:t>
      </w:r>
      <w:r>
        <w:rPr>
          <w:spacing w:val="-3"/>
          <w:sz w:val="24"/>
        </w:rPr>
        <w:t xml:space="preserve"> </w:t>
      </w:r>
      <w:r>
        <w:rPr>
          <w:sz w:val="24"/>
        </w:rPr>
        <w:t>Please</w:t>
      </w:r>
      <w:r>
        <w:rPr>
          <w:spacing w:val="-4"/>
          <w:sz w:val="24"/>
        </w:rPr>
        <w:t xml:space="preserve"> </w:t>
      </w:r>
      <w:r>
        <w:rPr>
          <w:sz w:val="24"/>
        </w:rPr>
        <w:t>also</w:t>
      </w:r>
      <w:r>
        <w:rPr>
          <w:spacing w:val="-3"/>
          <w:sz w:val="24"/>
        </w:rPr>
        <w:t xml:space="preserve"> </w:t>
      </w:r>
      <w:r>
        <w:rPr>
          <w:sz w:val="24"/>
        </w:rPr>
        <w:t>feel</w:t>
      </w:r>
      <w:r>
        <w:rPr>
          <w:spacing w:val="-3"/>
          <w:sz w:val="24"/>
        </w:rPr>
        <w:t xml:space="preserve"> </w:t>
      </w:r>
      <w:r>
        <w:rPr>
          <w:sz w:val="24"/>
        </w:rPr>
        <w:t>free to discuss specific activities that contributed to your skill development.</w:t>
      </w:r>
    </w:p>
    <w:p w:rsidR="00894BD1" w:rsidRDefault="00000000">
      <w:pPr>
        <w:pStyle w:val="ListParagraph"/>
        <w:numPr>
          <w:ilvl w:val="0"/>
          <w:numId w:val="1"/>
        </w:numPr>
        <w:tabs>
          <w:tab w:val="left" w:pos="820"/>
        </w:tabs>
        <w:spacing w:line="247" w:lineRule="auto"/>
        <w:ind w:right="219"/>
        <w:rPr>
          <w:sz w:val="24"/>
        </w:rPr>
      </w:pPr>
      <w:r w:rsidRPr="00BC3E7E">
        <w:rPr>
          <w:color w:val="000000" w:themeColor="text1"/>
          <w:sz w:val="24"/>
        </w:rPr>
        <w:t>This</w:t>
      </w:r>
      <w:r w:rsidRPr="00BC3E7E">
        <w:rPr>
          <w:color w:val="000000" w:themeColor="text1"/>
          <w:spacing w:val="-3"/>
          <w:sz w:val="24"/>
        </w:rPr>
        <w:t xml:space="preserve"> </w:t>
      </w:r>
      <w:r w:rsidRPr="00BC3E7E">
        <w:rPr>
          <w:color w:val="000000" w:themeColor="text1"/>
          <w:sz w:val="24"/>
        </w:rPr>
        <w:t>assignment</w:t>
      </w:r>
      <w:r w:rsidRPr="00BC3E7E">
        <w:rPr>
          <w:color w:val="000000" w:themeColor="text1"/>
          <w:spacing w:val="-3"/>
          <w:sz w:val="24"/>
        </w:rPr>
        <w:t xml:space="preserve"> </w:t>
      </w:r>
      <w:r w:rsidRPr="00BC3E7E">
        <w:rPr>
          <w:color w:val="000000" w:themeColor="text1"/>
          <w:sz w:val="24"/>
        </w:rPr>
        <w:t>must</w:t>
      </w:r>
      <w:r w:rsidRPr="00BC3E7E">
        <w:rPr>
          <w:color w:val="000000" w:themeColor="text1"/>
          <w:spacing w:val="-3"/>
          <w:sz w:val="24"/>
        </w:rPr>
        <w:t xml:space="preserve"> </w:t>
      </w:r>
      <w:r w:rsidRPr="00BC3E7E">
        <w:rPr>
          <w:color w:val="000000" w:themeColor="text1"/>
          <w:sz w:val="24"/>
        </w:rPr>
        <w:t>be</w:t>
      </w:r>
      <w:r w:rsidRPr="00BC3E7E">
        <w:rPr>
          <w:color w:val="000000" w:themeColor="text1"/>
          <w:spacing w:val="-4"/>
          <w:sz w:val="24"/>
        </w:rPr>
        <w:t xml:space="preserve"> </w:t>
      </w:r>
      <w:r w:rsidRPr="00BC3E7E">
        <w:rPr>
          <w:color w:val="000000" w:themeColor="text1"/>
          <w:sz w:val="24"/>
        </w:rPr>
        <w:t>completed</w:t>
      </w:r>
      <w:r w:rsidRPr="00BC3E7E">
        <w:rPr>
          <w:color w:val="000000" w:themeColor="text1"/>
          <w:spacing w:val="-3"/>
          <w:sz w:val="24"/>
        </w:rPr>
        <w:t xml:space="preserve"> </w:t>
      </w:r>
      <w:r w:rsidRPr="00BC3E7E">
        <w:rPr>
          <w:color w:val="000000" w:themeColor="text1"/>
          <w:sz w:val="24"/>
        </w:rPr>
        <w:t>and</w:t>
      </w:r>
      <w:r w:rsidRPr="00BC3E7E">
        <w:rPr>
          <w:color w:val="000000" w:themeColor="text1"/>
          <w:spacing w:val="-3"/>
          <w:sz w:val="24"/>
        </w:rPr>
        <w:t xml:space="preserve"> </w:t>
      </w:r>
      <w:r w:rsidRPr="00BC3E7E">
        <w:rPr>
          <w:color w:val="000000" w:themeColor="text1"/>
          <w:sz w:val="24"/>
        </w:rPr>
        <w:t>uploaded</w:t>
      </w:r>
      <w:r w:rsidRPr="00BC3E7E">
        <w:rPr>
          <w:color w:val="000000" w:themeColor="text1"/>
          <w:spacing w:val="-3"/>
          <w:sz w:val="24"/>
        </w:rPr>
        <w:t xml:space="preserve"> </w:t>
      </w:r>
      <w:r w:rsidRPr="00BC3E7E">
        <w:rPr>
          <w:color w:val="000000" w:themeColor="text1"/>
          <w:sz w:val="24"/>
        </w:rPr>
        <w:t>to</w:t>
      </w:r>
      <w:r w:rsidRPr="00BC3E7E">
        <w:rPr>
          <w:color w:val="000000" w:themeColor="text1"/>
          <w:spacing w:val="-3"/>
          <w:sz w:val="24"/>
        </w:rPr>
        <w:t xml:space="preserve"> </w:t>
      </w:r>
      <w:r w:rsidR="00BC3E7E" w:rsidRPr="00BC3E7E">
        <w:rPr>
          <w:color w:val="000000" w:themeColor="text1"/>
          <w:sz w:val="24"/>
        </w:rPr>
        <w:t>the appropriate D2L submission folder</w:t>
      </w:r>
      <w:r w:rsidRPr="00BC3E7E">
        <w:rPr>
          <w:color w:val="000000" w:themeColor="text1"/>
          <w:spacing w:val="-3"/>
          <w:sz w:val="24"/>
        </w:rPr>
        <w:t xml:space="preserve"> </w:t>
      </w:r>
      <w:r w:rsidRPr="00BC3E7E">
        <w:rPr>
          <w:color w:val="000000" w:themeColor="text1"/>
          <w:sz w:val="24"/>
        </w:rPr>
        <w:t>by</w:t>
      </w:r>
      <w:r w:rsidRPr="00BC3E7E">
        <w:rPr>
          <w:color w:val="000000" w:themeColor="text1"/>
          <w:spacing w:val="-3"/>
          <w:sz w:val="24"/>
        </w:rPr>
        <w:t xml:space="preserve"> </w:t>
      </w:r>
      <w:r w:rsidRPr="00BC3E7E">
        <w:rPr>
          <w:color w:val="000000" w:themeColor="text1"/>
          <w:sz w:val="24"/>
        </w:rPr>
        <w:t>the</w:t>
      </w:r>
      <w:r w:rsidRPr="00BC3E7E">
        <w:rPr>
          <w:color w:val="000000" w:themeColor="text1"/>
          <w:spacing w:val="-4"/>
          <w:sz w:val="24"/>
        </w:rPr>
        <w:t xml:space="preserve"> </w:t>
      </w:r>
      <w:r w:rsidRPr="00BC3E7E">
        <w:rPr>
          <w:color w:val="000000" w:themeColor="text1"/>
          <w:sz w:val="24"/>
        </w:rPr>
        <w:t>last day of class this semester</w:t>
      </w:r>
      <w:r>
        <w:rPr>
          <w:sz w:val="24"/>
        </w:rPr>
        <w:t>.</w:t>
      </w:r>
    </w:p>
    <w:p w:rsidR="00894BD1" w:rsidRDefault="00000000">
      <w:pPr>
        <w:pStyle w:val="BodyText"/>
        <w:spacing w:before="260" w:line="247" w:lineRule="auto"/>
        <w:ind w:left="100" w:firstLine="0"/>
      </w:pPr>
      <w:r>
        <w:t>Goals</w:t>
      </w:r>
      <w:r>
        <w:rPr>
          <w:spacing w:val="-4"/>
        </w:rPr>
        <w:t xml:space="preserve"> </w:t>
      </w:r>
      <w:r>
        <w:t>of</w:t>
      </w:r>
      <w:r>
        <w:rPr>
          <w:spacing w:val="-4"/>
        </w:rPr>
        <w:t xml:space="preserve"> </w:t>
      </w:r>
      <w:r>
        <w:t>WCU's</w:t>
      </w:r>
      <w:r>
        <w:rPr>
          <w:spacing w:val="-4"/>
        </w:rPr>
        <w:t xml:space="preserve"> </w:t>
      </w:r>
      <w:r>
        <w:t>General</w:t>
      </w:r>
      <w:r>
        <w:rPr>
          <w:spacing w:val="-4"/>
        </w:rPr>
        <w:t xml:space="preserve"> </w:t>
      </w:r>
      <w:r>
        <w:t>Education</w:t>
      </w:r>
      <w:r>
        <w:rPr>
          <w:spacing w:val="-4"/>
        </w:rPr>
        <w:t xml:space="preserve"> </w:t>
      </w:r>
      <w:r>
        <w:t>Program,</w:t>
      </w:r>
      <w:r>
        <w:rPr>
          <w:spacing w:val="-4"/>
        </w:rPr>
        <w:t xml:space="preserve"> </w:t>
      </w:r>
      <w:r>
        <w:t>upon</w:t>
      </w:r>
      <w:r>
        <w:rPr>
          <w:spacing w:val="-4"/>
        </w:rPr>
        <w:t xml:space="preserve"> </w:t>
      </w:r>
      <w:r>
        <w:t>which</w:t>
      </w:r>
      <w:r>
        <w:rPr>
          <w:spacing w:val="-4"/>
        </w:rPr>
        <w:t xml:space="preserve"> </w:t>
      </w:r>
      <w:r>
        <w:t>you</w:t>
      </w:r>
      <w:r>
        <w:rPr>
          <w:spacing w:val="-4"/>
        </w:rPr>
        <w:t xml:space="preserve"> </w:t>
      </w:r>
      <w:r>
        <w:t>should</w:t>
      </w:r>
      <w:r>
        <w:rPr>
          <w:spacing w:val="-4"/>
        </w:rPr>
        <w:t xml:space="preserve"> </w:t>
      </w:r>
      <w:r>
        <w:t>reflect:</w:t>
      </w:r>
      <w:r>
        <w:rPr>
          <w:spacing w:val="-4"/>
        </w:rPr>
        <w:t xml:space="preserve"> </w:t>
      </w:r>
      <w:r>
        <w:t>West</w:t>
      </w:r>
      <w:r>
        <w:rPr>
          <w:spacing w:val="-4"/>
        </w:rPr>
        <w:t xml:space="preserve"> </w:t>
      </w:r>
      <w:r>
        <w:t>Chester University’s General Education Program strives to equip students with the abilities to:</w:t>
      </w:r>
    </w:p>
    <w:p w:rsidR="00894BD1" w:rsidRDefault="00BC3E7E">
      <w:pPr>
        <w:pStyle w:val="ListParagraph"/>
        <w:numPr>
          <w:ilvl w:val="1"/>
          <w:numId w:val="1"/>
        </w:numPr>
        <w:tabs>
          <w:tab w:val="left" w:pos="1540"/>
        </w:tabs>
        <w:spacing w:before="267"/>
        <w:rPr>
          <w:sz w:val="24"/>
        </w:rPr>
      </w:pPr>
      <w:r>
        <w:rPr>
          <w:sz w:val="24"/>
        </w:rPr>
        <w:t>C</w:t>
      </w:r>
      <w:r w:rsidR="00000000">
        <w:rPr>
          <w:sz w:val="24"/>
        </w:rPr>
        <w:t>ommunicate</w:t>
      </w:r>
      <w:r w:rsidR="00000000">
        <w:rPr>
          <w:spacing w:val="-4"/>
          <w:sz w:val="24"/>
        </w:rPr>
        <w:t xml:space="preserve"> </w:t>
      </w:r>
      <w:r w:rsidR="00000000">
        <w:rPr>
          <w:spacing w:val="-2"/>
          <w:sz w:val="24"/>
        </w:rPr>
        <w:t>effectively</w:t>
      </w:r>
    </w:p>
    <w:p w:rsidR="00894BD1" w:rsidRDefault="00BC3E7E">
      <w:pPr>
        <w:pStyle w:val="ListParagraph"/>
        <w:numPr>
          <w:ilvl w:val="1"/>
          <w:numId w:val="1"/>
        </w:numPr>
        <w:tabs>
          <w:tab w:val="left" w:pos="1540"/>
        </w:tabs>
        <w:rPr>
          <w:sz w:val="24"/>
        </w:rPr>
      </w:pPr>
      <w:r>
        <w:rPr>
          <w:sz w:val="24"/>
        </w:rPr>
        <w:t>T</w:t>
      </w:r>
      <w:r w:rsidR="00000000">
        <w:rPr>
          <w:sz w:val="24"/>
        </w:rPr>
        <w:t>hink</w:t>
      </w:r>
      <w:r w:rsidR="00000000">
        <w:rPr>
          <w:spacing w:val="-2"/>
          <w:sz w:val="24"/>
        </w:rPr>
        <w:t xml:space="preserve"> </w:t>
      </w:r>
      <w:r w:rsidR="00000000">
        <w:rPr>
          <w:sz w:val="24"/>
        </w:rPr>
        <w:t>critically</w:t>
      </w:r>
      <w:r w:rsidR="00000000">
        <w:rPr>
          <w:spacing w:val="-1"/>
          <w:sz w:val="24"/>
        </w:rPr>
        <w:t xml:space="preserve"> </w:t>
      </w:r>
      <w:r w:rsidR="00000000">
        <w:rPr>
          <w:sz w:val="24"/>
        </w:rPr>
        <w:t>and</w:t>
      </w:r>
      <w:r w:rsidR="00000000">
        <w:rPr>
          <w:spacing w:val="-1"/>
          <w:sz w:val="24"/>
        </w:rPr>
        <w:t xml:space="preserve"> </w:t>
      </w:r>
      <w:r w:rsidR="00000000">
        <w:rPr>
          <w:spacing w:val="-2"/>
          <w:sz w:val="24"/>
        </w:rPr>
        <w:t>analytically</w:t>
      </w:r>
    </w:p>
    <w:p w:rsidR="00894BD1" w:rsidRDefault="00BC3E7E">
      <w:pPr>
        <w:pStyle w:val="ListParagraph"/>
        <w:numPr>
          <w:ilvl w:val="1"/>
          <w:numId w:val="1"/>
        </w:numPr>
        <w:tabs>
          <w:tab w:val="left" w:pos="1540"/>
        </w:tabs>
        <w:spacing w:before="2"/>
        <w:rPr>
          <w:sz w:val="24"/>
        </w:rPr>
      </w:pPr>
      <w:r>
        <w:rPr>
          <w:sz w:val="24"/>
        </w:rPr>
        <w:t>E</w:t>
      </w:r>
      <w:r w:rsidR="00000000">
        <w:rPr>
          <w:sz w:val="24"/>
        </w:rPr>
        <w:t>mploy</w:t>
      </w:r>
      <w:r w:rsidR="00000000">
        <w:rPr>
          <w:spacing w:val="-3"/>
          <w:sz w:val="24"/>
        </w:rPr>
        <w:t xml:space="preserve"> </w:t>
      </w:r>
      <w:r w:rsidR="00000000">
        <w:rPr>
          <w:sz w:val="24"/>
        </w:rPr>
        <w:t>quantitative</w:t>
      </w:r>
      <w:r w:rsidR="00000000">
        <w:rPr>
          <w:spacing w:val="-3"/>
          <w:sz w:val="24"/>
        </w:rPr>
        <w:t xml:space="preserve"> </w:t>
      </w:r>
      <w:r w:rsidR="00000000">
        <w:rPr>
          <w:sz w:val="24"/>
        </w:rPr>
        <w:t>concepts</w:t>
      </w:r>
      <w:r w:rsidR="00000000">
        <w:rPr>
          <w:spacing w:val="-3"/>
          <w:sz w:val="24"/>
        </w:rPr>
        <w:t xml:space="preserve"> </w:t>
      </w:r>
      <w:r w:rsidR="00000000">
        <w:rPr>
          <w:sz w:val="24"/>
        </w:rPr>
        <w:t>and</w:t>
      </w:r>
      <w:r w:rsidR="00000000">
        <w:rPr>
          <w:spacing w:val="-2"/>
          <w:sz w:val="24"/>
        </w:rPr>
        <w:t xml:space="preserve"> </w:t>
      </w:r>
      <w:r w:rsidR="00000000">
        <w:rPr>
          <w:sz w:val="24"/>
        </w:rPr>
        <w:t>mathematical</w:t>
      </w:r>
      <w:r w:rsidR="00000000">
        <w:rPr>
          <w:spacing w:val="-2"/>
          <w:sz w:val="24"/>
        </w:rPr>
        <w:t xml:space="preserve"> methods</w:t>
      </w:r>
    </w:p>
    <w:p w:rsidR="00894BD1" w:rsidRDefault="00BC3E7E">
      <w:pPr>
        <w:pStyle w:val="ListParagraph"/>
        <w:numPr>
          <w:ilvl w:val="1"/>
          <w:numId w:val="1"/>
        </w:numPr>
        <w:tabs>
          <w:tab w:val="left" w:pos="1540"/>
        </w:tabs>
        <w:rPr>
          <w:sz w:val="24"/>
        </w:rPr>
      </w:pPr>
      <w:r>
        <w:rPr>
          <w:sz w:val="24"/>
        </w:rPr>
        <w:t>D</w:t>
      </w:r>
      <w:r w:rsidR="00000000">
        <w:rPr>
          <w:sz w:val="24"/>
        </w:rPr>
        <w:t>emonstrate</w:t>
      </w:r>
      <w:r w:rsidR="00000000">
        <w:rPr>
          <w:spacing w:val="-5"/>
          <w:sz w:val="24"/>
        </w:rPr>
        <w:t xml:space="preserve"> </w:t>
      </w:r>
      <w:r w:rsidR="00000000">
        <w:rPr>
          <w:sz w:val="24"/>
        </w:rPr>
        <w:t>the</w:t>
      </w:r>
      <w:r w:rsidR="00000000">
        <w:rPr>
          <w:spacing w:val="-2"/>
          <w:sz w:val="24"/>
        </w:rPr>
        <w:t xml:space="preserve"> </w:t>
      </w:r>
      <w:r w:rsidR="00000000">
        <w:rPr>
          <w:sz w:val="24"/>
        </w:rPr>
        <w:t>ability</w:t>
      </w:r>
      <w:r w:rsidR="00000000">
        <w:rPr>
          <w:spacing w:val="-2"/>
          <w:sz w:val="24"/>
        </w:rPr>
        <w:t xml:space="preserve"> </w:t>
      </w:r>
      <w:r w:rsidR="00000000">
        <w:rPr>
          <w:sz w:val="24"/>
        </w:rPr>
        <w:t>to</w:t>
      </w:r>
      <w:r w:rsidR="00000000">
        <w:rPr>
          <w:spacing w:val="-1"/>
          <w:sz w:val="24"/>
        </w:rPr>
        <w:t xml:space="preserve"> </w:t>
      </w:r>
      <w:r w:rsidR="00000000">
        <w:rPr>
          <w:sz w:val="24"/>
        </w:rPr>
        <w:t>think</w:t>
      </w:r>
      <w:r w:rsidR="00000000">
        <w:rPr>
          <w:spacing w:val="-2"/>
          <w:sz w:val="24"/>
        </w:rPr>
        <w:t xml:space="preserve"> </w:t>
      </w:r>
      <w:r w:rsidR="00000000">
        <w:rPr>
          <w:sz w:val="24"/>
        </w:rPr>
        <w:t>across</w:t>
      </w:r>
      <w:r w:rsidR="00000000">
        <w:rPr>
          <w:spacing w:val="-1"/>
          <w:sz w:val="24"/>
        </w:rPr>
        <w:t xml:space="preserve"> </w:t>
      </w:r>
      <w:r w:rsidR="00000000">
        <w:rPr>
          <w:sz w:val="24"/>
        </w:rPr>
        <w:t>and</w:t>
      </w:r>
      <w:r w:rsidR="00000000">
        <w:rPr>
          <w:spacing w:val="-2"/>
          <w:sz w:val="24"/>
        </w:rPr>
        <w:t xml:space="preserve"> </w:t>
      </w:r>
      <w:r w:rsidR="00000000">
        <w:rPr>
          <w:sz w:val="24"/>
        </w:rPr>
        <w:t>about</w:t>
      </w:r>
      <w:r w:rsidR="00000000">
        <w:rPr>
          <w:spacing w:val="-1"/>
          <w:sz w:val="24"/>
        </w:rPr>
        <w:t xml:space="preserve"> </w:t>
      </w:r>
      <w:r w:rsidR="00000000">
        <w:rPr>
          <w:sz w:val="24"/>
        </w:rPr>
        <w:t>disciplinary</w:t>
      </w:r>
      <w:r w:rsidR="00000000">
        <w:rPr>
          <w:spacing w:val="-1"/>
          <w:sz w:val="24"/>
        </w:rPr>
        <w:t xml:space="preserve"> </w:t>
      </w:r>
      <w:r w:rsidR="00000000">
        <w:rPr>
          <w:spacing w:val="-2"/>
          <w:sz w:val="24"/>
        </w:rPr>
        <w:t>boundaries</w:t>
      </w:r>
    </w:p>
    <w:p w:rsidR="00894BD1" w:rsidRDefault="00BC3E7E">
      <w:pPr>
        <w:pStyle w:val="ListParagraph"/>
        <w:numPr>
          <w:ilvl w:val="1"/>
          <w:numId w:val="1"/>
        </w:numPr>
        <w:tabs>
          <w:tab w:val="left" w:pos="1540"/>
        </w:tabs>
        <w:spacing w:before="3"/>
        <w:rPr>
          <w:sz w:val="24"/>
        </w:rPr>
      </w:pPr>
      <w:r>
        <w:rPr>
          <w:sz w:val="24"/>
        </w:rPr>
        <w:t>E</w:t>
      </w:r>
      <w:r w:rsidRPr="00BC3E7E">
        <w:rPr>
          <w:sz w:val="24"/>
        </w:rPr>
        <w:t>xamine the workings of power, oppression, and resistance in a diverse society</w:t>
      </w:r>
    </w:p>
    <w:p w:rsidR="00894BD1" w:rsidRDefault="00BC3E7E">
      <w:pPr>
        <w:pStyle w:val="ListParagraph"/>
        <w:numPr>
          <w:ilvl w:val="1"/>
          <w:numId w:val="1"/>
        </w:numPr>
        <w:tabs>
          <w:tab w:val="left" w:pos="1540"/>
        </w:tabs>
        <w:rPr>
          <w:sz w:val="24"/>
        </w:rPr>
      </w:pPr>
      <w:r>
        <w:rPr>
          <w:sz w:val="24"/>
        </w:rPr>
        <w:t>U</w:t>
      </w:r>
      <w:r w:rsidR="00000000">
        <w:rPr>
          <w:sz w:val="24"/>
        </w:rPr>
        <w:t>nderstand</w:t>
      </w:r>
      <w:r w:rsidR="00000000">
        <w:rPr>
          <w:spacing w:val="-3"/>
          <w:sz w:val="24"/>
        </w:rPr>
        <w:t xml:space="preserve"> </w:t>
      </w:r>
      <w:r w:rsidR="00000000">
        <w:rPr>
          <w:sz w:val="24"/>
        </w:rPr>
        <w:t>varied</w:t>
      </w:r>
      <w:r w:rsidR="00000000">
        <w:rPr>
          <w:spacing w:val="-2"/>
          <w:sz w:val="24"/>
        </w:rPr>
        <w:t xml:space="preserve"> </w:t>
      </w:r>
      <w:r w:rsidR="00000000">
        <w:rPr>
          <w:sz w:val="24"/>
        </w:rPr>
        <w:t>historical,</w:t>
      </w:r>
      <w:r w:rsidR="00000000">
        <w:rPr>
          <w:spacing w:val="-2"/>
          <w:sz w:val="24"/>
        </w:rPr>
        <w:t xml:space="preserve"> </w:t>
      </w:r>
      <w:r w:rsidR="00000000">
        <w:rPr>
          <w:sz w:val="24"/>
        </w:rPr>
        <w:t>cultural,</w:t>
      </w:r>
      <w:r w:rsidR="00000000">
        <w:rPr>
          <w:spacing w:val="-2"/>
          <w:sz w:val="24"/>
        </w:rPr>
        <w:t xml:space="preserve"> </w:t>
      </w:r>
      <w:r w:rsidR="00000000">
        <w:rPr>
          <w:sz w:val="24"/>
        </w:rPr>
        <w:t>and</w:t>
      </w:r>
      <w:r w:rsidR="00000000">
        <w:rPr>
          <w:spacing w:val="-3"/>
          <w:sz w:val="24"/>
        </w:rPr>
        <w:t xml:space="preserve"> </w:t>
      </w:r>
      <w:r w:rsidR="00000000">
        <w:rPr>
          <w:sz w:val="24"/>
        </w:rPr>
        <w:t>philosophical</w:t>
      </w:r>
      <w:r w:rsidR="00000000">
        <w:rPr>
          <w:spacing w:val="-2"/>
          <w:sz w:val="24"/>
        </w:rPr>
        <w:t xml:space="preserve"> traditions</w:t>
      </w:r>
    </w:p>
    <w:p w:rsidR="00894BD1" w:rsidRPr="00BC3E7E" w:rsidRDefault="00BC3E7E">
      <w:pPr>
        <w:pStyle w:val="ListParagraph"/>
        <w:numPr>
          <w:ilvl w:val="1"/>
          <w:numId w:val="1"/>
        </w:numPr>
        <w:tabs>
          <w:tab w:val="left" w:pos="1540"/>
        </w:tabs>
        <w:spacing w:before="2" w:line="240" w:lineRule="auto"/>
        <w:rPr>
          <w:sz w:val="24"/>
        </w:rPr>
      </w:pPr>
      <w:r>
        <w:rPr>
          <w:sz w:val="24"/>
        </w:rPr>
        <w:t>M</w:t>
      </w:r>
      <w:r w:rsidR="00000000">
        <w:rPr>
          <w:sz w:val="24"/>
        </w:rPr>
        <w:t>ake</w:t>
      </w:r>
      <w:r w:rsidR="00000000">
        <w:rPr>
          <w:spacing w:val="-5"/>
          <w:sz w:val="24"/>
        </w:rPr>
        <w:t xml:space="preserve"> </w:t>
      </w:r>
      <w:r w:rsidR="00000000">
        <w:rPr>
          <w:sz w:val="24"/>
        </w:rPr>
        <w:t>informed</w:t>
      </w:r>
      <w:r w:rsidR="00000000">
        <w:rPr>
          <w:spacing w:val="-2"/>
          <w:sz w:val="24"/>
        </w:rPr>
        <w:t xml:space="preserve"> </w:t>
      </w:r>
      <w:r w:rsidR="00000000">
        <w:rPr>
          <w:sz w:val="24"/>
        </w:rPr>
        <w:t>decisions</w:t>
      </w:r>
      <w:r w:rsidR="00000000">
        <w:rPr>
          <w:spacing w:val="-2"/>
          <w:sz w:val="24"/>
        </w:rPr>
        <w:t xml:space="preserve"> </w:t>
      </w:r>
      <w:r w:rsidR="00000000">
        <w:rPr>
          <w:sz w:val="24"/>
        </w:rPr>
        <w:t>and</w:t>
      </w:r>
      <w:r w:rsidR="00000000">
        <w:rPr>
          <w:spacing w:val="-2"/>
          <w:sz w:val="24"/>
        </w:rPr>
        <w:t xml:space="preserve"> </w:t>
      </w:r>
      <w:r w:rsidR="00000000">
        <w:rPr>
          <w:sz w:val="24"/>
        </w:rPr>
        <w:t>ethical</w:t>
      </w:r>
      <w:r w:rsidR="00000000">
        <w:rPr>
          <w:spacing w:val="-2"/>
          <w:sz w:val="24"/>
        </w:rPr>
        <w:t xml:space="preserve"> choices</w:t>
      </w:r>
    </w:p>
    <w:p w:rsidR="00BC3E7E" w:rsidRDefault="00BC3E7E" w:rsidP="00BC3E7E">
      <w:pPr>
        <w:tabs>
          <w:tab w:val="left" w:pos="1540"/>
        </w:tabs>
        <w:spacing w:before="2"/>
        <w:rPr>
          <w:sz w:val="24"/>
        </w:rPr>
      </w:pPr>
    </w:p>
    <w:p w:rsidR="00BC3E7E" w:rsidRDefault="00BC3E7E">
      <w:pPr>
        <w:rPr>
          <w:sz w:val="24"/>
        </w:rPr>
      </w:pPr>
      <w:r>
        <w:rPr>
          <w:sz w:val="24"/>
        </w:rPr>
        <w:br w:type="page"/>
      </w:r>
    </w:p>
    <w:p w:rsidR="00E22446" w:rsidRPr="00B60F2C" w:rsidRDefault="00E22446" w:rsidP="00E22446"/>
    <w:p w:rsidR="00E22446" w:rsidRPr="00B60F2C" w:rsidRDefault="00E22446" w:rsidP="00E22446">
      <w:pPr>
        <w:jc w:val="center"/>
      </w:pPr>
      <w:r w:rsidRPr="00B60F2C">
        <w:t>CAPSTONE ASSIGNMENT (Insert due date)</w:t>
      </w:r>
    </w:p>
    <w:p w:rsidR="00E22446" w:rsidRPr="00B60F2C" w:rsidRDefault="00E22446" w:rsidP="00E22446"/>
    <w:p w:rsidR="00E22446" w:rsidRPr="00E22446" w:rsidRDefault="00E22446" w:rsidP="00E22446">
      <w:pPr>
        <w:jc w:val="center"/>
        <w:rPr>
          <w:b/>
          <w:bCs/>
        </w:rPr>
      </w:pPr>
      <w:r w:rsidRPr="00E22446">
        <w:rPr>
          <w:b/>
          <w:bCs/>
        </w:rPr>
        <w:t>REFLECTIVE ESSAY: NURSING INTEGRATION</w:t>
      </w:r>
    </w:p>
    <w:p w:rsidR="00E22446" w:rsidRPr="00B60F2C" w:rsidRDefault="00E22446" w:rsidP="00E22446">
      <w:r w:rsidRPr="00B60F2C">
        <w:t>The Nursing Integration Reflective Essay is a capstone experience designed to provide students with an opportunity to reflect on and synthesize their learning across the WCU General Education curriculum and nursing coursework. Students will consider how their educational experiences have shaped their development as thinkers, learners, and future nurses and how their WCU education has influenced their understanding of nursing as a profession. Students should reflect on their educational experiences in relation to the following General Education goals:</w:t>
      </w:r>
    </w:p>
    <w:p w:rsidR="00E22446" w:rsidRPr="00B60F2C" w:rsidRDefault="00E22446" w:rsidP="00E22446">
      <w:pPr>
        <w:ind w:left="720"/>
      </w:pPr>
      <w:r w:rsidRPr="00B60F2C">
        <w:t xml:space="preserve">1. </w:t>
      </w:r>
      <w:r>
        <w:t>C</w:t>
      </w:r>
      <w:r w:rsidRPr="00B60F2C">
        <w:t xml:space="preserve">ommunicate effectively </w:t>
      </w:r>
    </w:p>
    <w:p w:rsidR="00E22446" w:rsidRPr="00B60F2C" w:rsidRDefault="00E22446" w:rsidP="00E22446">
      <w:pPr>
        <w:ind w:left="720"/>
      </w:pPr>
      <w:r w:rsidRPr="00B60F2C">
        <w:t xml:space="preserve">2. </w:t>
      </w:r>
      <w:r>
        <w:t>T</w:t>
      </w:r>
      <w:r w:rsidRPr="00B60F2C">
        <w:t xml:space="preserve">hink critically and analytically </w:t>
      </w:r>
    </w:p>
    <w:p w:rsidR="00E22446" w:rsidRPr="00B60F2C" w:rsidRDefault="00E22446" w:rsidP="00E22446">
      <w:pPr>
        <w:ind w:left="720"/>
      </w:pPr>
      <w:r w:rsidRPr="00B60F2C">
        <w:t xml:space="preserve">3. </w:t>
      </w:r>
      <w:r>
        <w:t>E</w:t>
      </w:r>
      <w:r w:rsidRPr="00B60F2C">
        <w:t xml:space="preserve">mploy quantitative concepts and mathematical methods </w:t>
      </w:r>
    </w:p>
    <w:p w:rsidR="00E22446" w:rsidRPr="00B60F2C" w:rsidRDefault="00E22446" w:rsidP="00E22446">
      <w:pPr>
        <w:ind w:left="720"/>
      </w:pPr>
      <w:r w:rsidRPr="00B60F2C">
        <w:t xml:space="preserve">4. </w:t>
      </w:r>
      <w:r>
        <w:t>D</w:t>
      </w:r>
      <w:r w:rsidRPr="00B60F2C">
        <w:t xml:space="preserve">emonstrate the ability to think across and about disciplinary boundaries </w:t>
      </w:r>
    </w:p>
    <w:p w:rsidR="00E22446" w:rsidRPr="00B60F2C" w:rsidRDefault="00E22446" w:rsidP="00E22446">
      <w:pPr>
        <w:ind w:left="720"/>
      </w:pPr>
      <w:r w:rsidRPr="00B60F2C">
        <w:t xml:space="preserve">5. </w:t>
      </w:r>
      <w:r w:rsidRPr="00E22446">
        <w:t>Examine the workings of power, oppression, and resistance in a diverse society</w:t>
      </w:r>
    </w:p>
    <w:p w:rsidR="00E22446" w:rsidRPr="00B60F2C" w:rsidRDefault="00E22446" w:rsidP="00E22446">
      <w:pPr>
        <w:ind w:left="720"/>
      </w:pPr>
      <w:r w:rsidRPr="00B60F2C">
        <w:t xml:space="preserve">6. </w:t>
      </w:r>
      <w:r>
        <w:t>U</w:t>
      </w:r>
      <w:r w:rsidRPr="00B60F2C">
        <w:t xml:space="preserve">nderstand varied historical, cultural, and philosophical traditions </w:t>
      </w:r>
    </w:p>
    <w:p w:rsidR="00E22446" w:rsidRDefault="00E22446" w:rsidP="00E22446">
      <w:pPr>
        <w:ind w:left="720"/>
      </w:pPr>
      <w:r w:rsidRPr="00B60F2C">
        <w:t xml:space="preserve">7. </w:t>
      </w:r>
      <w:r>
        <w:t>M</w:t>
      </w:r>
      <w:r w:rsidRPr="00B60F2C">
        <w:t xml:space="preserve">ake informed decisions and ethical choices </w:t>
      </w:r>
    </w:p>
    <w:p w:rsidR="00E22446" w:rsidRPr="00B60F2C" w:rsidRDefault="00E22446" w:rsidP="00E22446">
      <w:pPr>
        <w:ind w:left="720"/>
      </w:pPr>
    </w:p>
    <w:p w:rsidR="00E22446" w:rsidRPr="00B60F2C" w:rsidRDefault="00E22446" w:rsidP="00E22446">
      <w:r w:rsidRPr="00B60F2C">
        <w:t xml:space="preserve">This essay is an opportunity for you to reflect on why you chose nursing, discuss what you learned in college, help others understand why you find the profession of nursing a compelling framework for understanding the world, and explore how the general education curriculum at WCU has empowered your decision for nursing as a career. You must refer to at least 3 assignments or activities (two from the General Education courses, one from your nursing courses). You need to draw connections from the three assignments or activities to support your reflection. You cannot possibly write about everything you learned in college in 2 pages, so please stress the following: </w:t>
      </w:r>
    </w:p>
    <w:p w:rsidR="00E22446" w:rsidRPr="00B60F2C" w:rsidRDefault="00E22446" w:rsidP="00E22446">
      <w:pPr>
        <w:ind w:left="720"/>
      </w:pPr>
      <w:r w:rsidRPr="00B60F2C">
        <w:t xml:space="preserve">• Why you chose nursing as a profession? </w:t>
      </w:r>
    </w:p>
    <w:p w:rsidR="00E22446" w:rsidRPr="00B60F2C" w:rsidRDefault="00E22446" w:rsidP="00E22446">
      <w:pPr>
        <w:ind w:left="720"/>
      </w:pPr>
      <w:r w:rsidRPr="00B60F2C">
        <w:t xml:space="preserve">• What specialties within the profession interests you (be sure to be as specific as possible and include specific concepts, topics, methods, or perspectives of interest)? </w:t>
      </w:r>
    </w:p>
    <w:p w:rsidR="00E22446" w:rsidRPr="00B60F2C" w:rsidRDefault="00E22446" w:rsidP="00E22446">
      <w:pPr>
        <w:ind w:left="720"/>
      </w:pPr>
      <w:r w:rsidRPr="00B60F2C">
        <w:t xml:space="preserve">• Which courses and co-curricular activities were most important to you and has impacted your decision to become a nurse. </w:t>
      </w:r>
    </w:p>
    <w:p w:rsidR="00E22446" w:rsidRPr="00B60F2C" w:rsidRDefault="00E22446" w:rsidP="00E22446">
      <w:pPr>
        <w:ind w:left="720"/>
      </w:pPr>
      <w:r w:rsidRPr="00B60F2C">
        <w:t xml:space="preserve">• Your values, skills, and strengths related to the General Education goals. </w:t>
      </w:r>
    </w:p>
    <w:p w:rsidR="00E22446" w:rsidRDefault="00E22446" w:rsidP="00E22446">
      <w:pPr>
        <w:ind w:left="720"/>
      </w:pPr>
      <w:r w:rsidRPr="00B60F2C">
        <w:t xml:space="preserve">• What real-world problems do you want to solve, and how has your WCU education prepared you for the challenge? </w:t>
      </w:r>
    </w:p>
    <w:p w:rsidR="00E22446" w:rsidRPr="00B60F2C" w:rsidRDefault="00E22446" w:rsidP="00E22446">
      <w:pPr>
        <w:ind w:left="720"/>
      </w:pPr>
    </w:p>
    <w:p w:rsidR="00E22446" w:rsidRPr="00B60F2C" w:rsidRDefault="00E22446" w:rsidP="00E22446">
      <w:r w:rsidRPr="00B60F2C">
        <w:t>Your goal is to help the reader understand how your WCU education has shaped your understanding of nursing, your development as a future nurse, and your choice of nursing as a profession.</w:t>
      </w:r>
    </w:p>
    <w:p w:rsidR="00E22446" w:rsidRDefault="00E22446" w:rsidP="00E22446"/>
    <w:p w:rsidR="00E22446" w:rsidRPr="00B60F2C" w:rsidRDefault="00E22446" w:rsidP="00E22446">
      <w:r w:rsidRPr="00B60F2C">
        <w:t>ADDITIONAL GUIDELINES :</w:t>
      </w:r>
    </w:p>
    <w:p w:rsidR="00E22446" w:rsidRPr="00B60F2C" w:rsidRDefault="00E22446" w:rsidP="00E22446">
      <w:pPr>
        <w:pStyle w:val="ListParagraph"/>
        <w:numPr>
          <w:ilvl w:val="0"/>
          <w:numId w:val="2"/>
        </w:numPr>
      </w:pPr>
      <w:r w:rsidRPr="00B60F2C">
        <w:t>Develop this reflection for a reader who does not know you personally. Because this is a reflective assignment, first-person writing is appropriate and encouraged.</w:t>
      </w:r>
    </w:p>
    <w:p w:rsidR="00E22446" w:rsidRPr="00B60F2C" w:rsidRDefault="00E22446" w:rsidP="00E22446">
      <w:pPr>
        <w:pStyle w:val="ListParagraph"/>
        <w:numPr>
          <w:ilvl w:val="0"/>
          <w:numId w:val="2"/>
        </w:numPr>
      </w:pPr>
      <w:r w:rsidRPr="00B60F2C">
        <w:t xml:space="preserve">You may structure the essay as a personal narrative, a reflection on your professional development and goals, or another format that effectively demonstrates your learning and growth. Regardless of the format selected, the essay should include </w:t>
      </w:r>
      <w:r w:rsidRPr="00E22446">
        <w:rPr>
          <w:i/>
          <w:iCs/>
        </w:rPr>
        <w:t>specific examples</w:t>
      </w:r>
      <w:r w:rsidRPr="00B60F2C">
        <w:t xml:space="preserve"> from your WCU educational experiences and clearly explain the significance of those experiences.</w:t>
      </w:r>
    </w:p>
    <w:p w:rsidR="00E22446" w:rsidRPr="00B60F2C" w:rsidRDefault="00E22446" w:rsidP="00E22446">
      <w:pPr>
        <w:pStyle w:val="ListParagraph"/>
        <w:numPr>
          <w:ilvl w:val="0"/>
          <w:numId w:val="2"/>
        </w:numPr>
      </w:pPr>
      <w:r w:rsidRPr="00B60F2C">
        <w:t>The emphasis should be on reflection and integration. Avoid simply listing courses or describing assignments. Instead, explain what you learned, how your thinking developed, and how your educational experiences connect to your development as a nurse. Approximately 2 pages, excluding references if references are used.</w:t>
      </w:r>
    </w:p>
    <w:p w:rsidR="00E22446" w:rsidRDefault="00E22446" w:rsidP="00E22446">
      <w:pPr>
        <w:pStyle w:val="ListParagraph"/>
        <w:numPr>
          <w:ilvl w:val="0"/>
          <w:numId w:val="2"/>
        </w:numPr>
      </w:pPr>
      <w:r w:rsidRPr="00B60F2C">
        <w:t>Submit the completed Nursing Integration Reflective Essay into NSG 412 course, under assignments tab, Capstone Integrative essay.</w:t>
      </w:r>
    </w:p>
    <w:p w:rsidR="00E22446" w:rsidRDefault="00E22446" w:rsidP="00E22446"/>
    <w:p w:rsidR="00E22446" w:rsidRDefault="00E22446" w:rsidP="00E22446"/>
    <w:p w:rsidR="00E22446" w:rsidRDefault="00E22446" w:rsidP="00E22446"/>
    <w:p w:rsidR="00E22446" w:rsidRDefault="00E22446" w:rsidP="00E22446"/>
    <w:p w:rsidR="00E22446" w:rsidRPr="00E22446" w:rsidRDefault="00E22446" w:rsidP="00E22446">
      <w:pPr>
        <w:jc w:val="center"/>
        <w:rPr>
          <w:rFonts w:eastAsia="Arial Narrow"/>
          <w:b/>
          <w:bCs/>
          <w:color w:val="000000" w:themeColor="text1"/>
          <w:sz w:val="24"/>
          <w:szCs w:val="24"/>
        </w:rPr>
      </w:pPr>
      <w:r w:rsidRPr="00E22446">
        <w:rPr>
          <w:rFonts w:eastAsia="Arial Narrow"/>
          <w:b/>
          <w:bCs/>
          <w:i/>
          <w:iCs/>
          <w:color w:val="000000" w:themeColor="text1"/>
          <w:sz w:val="24"/>
          <w:szCs w:val="24"/>
        </w:rPr>
        <w:lastRenderedPageBreak/>
        <w:t>Capstone</w:t>
      </w:r>
      <w:r w:rsidRPr="00E22446">
        <w:rPr>
          <w:rFonts w:eastAsia="Arial Narrow"/>
          <w:b/>
          <w:bCs/>
          <w:color w:val="000000" w:themeColor="text1"/>
          <w:sz w:val="24"/>
          <w:szCs w:val="24"/>
        </w:rPr>
        <w:t xml:space="preserve"> (MUE 432)</w:t>
      </w:r>
    </w:p>
    <w:p w:rsidR="00E22446" w:rsidRPr="00E22446" w:rsidRDefault="00E22446" w:rsidP="00E22446">
      <w:pPr>
        <w:jc w:val="center"/>
        <w:rPr>
          <w:b/>
          <w:bCs/>
          <w:i/>
          <w:iCs/>
          <w:color w:val="000000"/>
          <w:sz w:val="24"/>
          <w:szCs w:val="24"/>
        </w:rPr>
      </w:pPr>
    </w:p>
    <w:p w:rsidR="00E22446" w:rsidRPr="00E22446" w:rsidRDefault="00E22446" w:rsidP="00E22446">
      <w:pPr>
        <w:rPr>
          <w:rStyle w:val="apple-converted-space"/>
          <w:b/>
          <w:bCs/>
          <w:i/>
          <w:iCs/>
          <w:color w:val="000000"/>
          <w:sz w:val="24"/>
          <w:szCs w:val="24"/>
        </w:rPr>
      </w:pPr>
      <w:r w:rsidRPr="00E22446">
        <w:rPr>
          <w:b/>
          <w:bCs/>
          <w:i/>
          <w:iCs/>
          <w:color w:val="000000"/>
          <w:sz w:val="24"/>
          <w:szCs w:val="24"/>
        </w:rPr>
        <w:t>General Education Capstone Assignment</w:t>
      </w:r>
      <w:r w:rsidRPr="00E22446">
        <w:rPr>
          <w:rStyle w:val="apple-converted-space"/>
          <w:b/>
          <w:bCs/>
          <w:i/>
          <w:iCs/>
          <w:color w:val="000000"/>
          <w:sz w:val="24"/>
          <w:szCs w:val="24"/>
        </w:rPr>
        <w:t> </w:t>
      </w:r>
      <w:r w:rsidRPr="00E22446">
        <w:rPr>
          <w:b/>
          <w:bCs/>
          <w:i/>
          <w:iCs/>
          <w:color w:val="000000"/>
          <w:sz w:val="24"/>
          <w:szCs w:val="24"/>
        </w:rPr>
        <w:t>–</w:t>
      </w:r>
      <w:r w:rsidRPr="00E22446">
        <w:rPr>
          <w:rStyle w:val="apple-converted-space"/>
          <w:b/>
          <w:bCs/>
          <w:i/>
          <w:iCs/>
          <w:color w:val="000000"/>
          <w:sz w:val="24"/>
          <w:szCs w:val="24"/>
        </w:rPr>
        <w:t> </w:t>
      </w:r>
      <w:r w:rsidRPr="00E22446">
        <w:rPr>
          <w:b/>
          <w:bCs/>
          <w:color w:val="000000"/>
          <w:sz w:val="24"/>
          <w:szCs w:val="24"/>
        </w:rPr>
        <w:t>Reflect on your coursework at WCU, your general education courses, your speaking, writing, and ethics courses,  the music education curriculum, the General Education Goals listed below, the breadth of your educational experience at WCU.  Think about the artifacts and experiences you’ve gathered that represent your journey at WCU.</w:t>
      </w:r>
      <w:r w:rsidRPr="00E22446">
        <w:rPr>
          <w:b/>
          <w:bCs/>
          <w:i/>
          <w:iCs/>
          <w:color w:val="000000"/>
          <w:sz w:val="24"/>
          <w:szCs w:val="24"/>
        </w:rPr>
        <w:t> </w:t>
      </w:r>
      <w:r w:rsidRPr="00E22446">
        <w:rPr>
          <w:rStyle w:val="apple-converted-space"/>
          <w:b/>
          <w:bCs/>
          <w:i/>
          <w:iCs/>
          <w:color w:val="000000"/>
          <w:sz w:val="24"/>
          <w:szCs w:val="24"/>
        </w:rPr>
        <w:t> </w:t>
      </w:r>
    </w:p>
    <w:p w:rsidR="00E22446" w:rsidRPr="00E22446" w:rsidRDefault="00E22446" w:rsidP="00E22446">
      <w:pPr>
        <w:rPr>
          <w:rStyle w:val="apple-converted-space"/>
          <w:b/>
          <w:bCs/>
          <w:i/>
          <w:iCs/>
          <w:color w:val="000000"/>
          <w:sz w:val="24"/>
          <w:szCs w:val="24"/>
        </w:rPr>
      </w:pPr>
    </w:p>
    <w:p w:rsidR="00E22446" w:rsidRDefault="00E22446" w:rsidP="00E22446">
      <w:pPr>
        <w:rPr>
          <w:rStyle w:val="apple-converted-space"/>
          <w:i/>
          <w:iCs/>
          <w:color w:val="000000"/>
          <w:sz w:val="24"/>
          <w:szCs w:val="24"/>
        </w:rPr>
      </w:pPr>
      <w:r w:rsidRPr="00E22446">
        <w:rPr>
          <w:color w:val="000000"/>
          <w:sz w:val="24"/>
          <w:szCs w:val="24"/>
        </w:rPr>
        <w:t>The capstone assignment asks you to prepare a three-minute speech addressing the following prompt:</w:t>
      </w:r>
      <w:r w:rsidRPr="00E22446">
        <w:rPr>
          <w:rStyle w:val="apple-converted-space"/>
          <w:color w:val="000000"/>
          <w:sz w:val="24"/>
          <w:szCs w:val="24"/>
        </w:rPr>
        <w:t> </w:t>
      </w:r>
      <w:r w:rsidRPr="00E22446">
        <w:rPr>
          <w:i/>
          <w:iCs/>
          <w:color w:val="000000"/>
          <w:sz w:val="24"/>
          <w:szCs w:val="24"/>
        </w:rPr>
        <w:t>How have your beliefs and things you value as a future educator evolved</w:t>
      </w:r>
      <w:r w:rsidRPr="00E22446">
        <w:rPr>
          <w:rStyle w:val="apple-converted-space"/>
          <w:i/>
          <w:iCs/>
          <w:color w:val="000000"/>
          <w:sz w:val="24"/>
          <w:szCs w:val="24"/>
        </w:rPr>
        <w:t> </w:t>
      </w:r>
      <w:r w:rsidRPr="00E22446">
        <w:rPr>
          <w:i/>
          <w:iCs/>
          <w:color w:val="000000"/>
          <w:sz w:val="24"/>
          <w:szCs w:val="24"/>
        </w:rPr>
        <w:t>and been influenced by these goals, artifacts, and experiences</w:t>
      </w:r>
      <w:r w:rsidRPr="00E22446">
        <w:rPr>
          <w:rStyle w:val="apple-converted-space"/>
          <w:i/>
          <w:iCs/>
          <w:color w:val="000000"/>
          <w:sz w:val="24"/>
          <w:szCs w:val="24"/>
        </w:rPr>
        <w:t> </w:t>
      </w:r>
      <w:r w:rsidRPr="00E22446">
        <w:rPr>
          <w:i/>
          <w:iCs/>
          <w:color w:val="000000"/>
          <w:sz w:val="24"/>
          <w:szCs w:val="24"/>
        </w:rPr>
        <w:t>WCU?  How has your educational journey</w:t>
      </w:r>
      <w:r w:rsidRPr="00E22446">
        <w:rPr>
          <w:rStyle w:val="apple-converted-space"/>
          <w:i/>
          <w:iCs/>
          <w:color w:val="000000"/>
          <w:sz w:val="24"/>
          <w:szCs w:val="24"/>
        </w:rPr>
        <w:t> </w:t>
      </w:r>
      <w:r w:rsidRPr="00E22446">
        <w:rPr>
          <w:i/>
          <w:iCs/>
          <w:color w:val="000000"/>
          <w:sz w:val="24"/>
          <w:szCs w:val="24"/>
        </w:rPr>
        <w:t>(these goals, experiences, and artifacts)</w:t>
      </w:r>
      <w:r w:rsidRPr="00E22446">
        <w:rPr>
          <w:rStyle w:val="apple-converted-space"/>
          <w:i/>
          <w:iCs/>
          <w:color w:val="000000"/>
          <w:sz w:val="24"/>
          <w:szCs w:val="24"/>
        </w:rPr>
        <w:t> </w:t>
      </w:r>
      <w:r w:rsidRPr="00E22446">
        <w:rPr>
          <w:i/>
          <w:iCs/>
          <w:color w:val="000000"/>
          <w:sz w:val="24"/>
          <w:szCs w:val="24"/>
        </w:rPr>
        <w:t>changed you and how does it relate to the world outside the classroom?</w:t>
      </w:r>
      <w:r w:rsidRPr="00E22446">
        <w:rPr>
          <w:rStyle w:val="apple-converted-space"/>
          <w:i/>
          <w:iCs/>
          <w:color w:val="000000"/>
          <w:sz w:val="24"/>
          <w:szCs w:val="24"/>
        </w:rPr>
        <w:t> </w:t>
      </w:r>
      <w:r w:rsidRPr="00E22446">
        <w:rPr>
          <w:i/>
          <w:iCs/>
          <w:color w:val="000000"/>
          <w:sz w:val="24"/>
          <w:szCs w:val="24"/>
        </w:rPr>
        <w:t>The speech must reference specific Gen Ed goals, courses, and WCU experiences. </w:t>
      </w:r>
      <w:r w:rsidRPr="00E22446">
        <w:rPr>
          <w:rStyle w:val="apple-converted-space"/>
          <w:i/>
          <w:iCs/>
          <w:color w:val="000000"/>
          <w:sz w:val="24"/>
          <w:szCs w:val="24"/>
        </w:rPr>
        <w:t> </w:t>
      </w:r>
    </w:p>
    <w:p w:rsidR="00E22446" w:rsidRDefault="00E22446" w:rsidP="00E22446">
      <w:pPr>
        <w:rPr>
          <w:rStyle w:val="apple-converted-space"/>
          <w:i/>
          <w:iCs/>
          <w:color w:val="000000"/>
          <w:sz w:val="24"/>
          <w:szCs w:val="24"/>
        </w:rPr>
      </w:pPr>
    </w:p>
    <w:p w:rsidR="00E22446" w:rsidRDefault="00E22446" w:rsidP="00E22446">
      <w:pPr>
        <w:rPr>
          <w:rStyle w:val="apple-converted-space"/>
          <w:color w:val="000000"/>
          <w:sz w:val="24"/>
          <w:szCs w:val="24"/>
        </w:rPr>
      </w:pPr>
      <w:r w:rsidRPr="00E22446">
        <w:rPr>
          <w:color w:val="000000"/>
          <w:sz w:val="24"/>
          <w:szCs w:val="24"/>
        </w:rPr>
        <w:t>The speech will be typed and submitted to the faculty/supervisor and delivered orally during seminar. Peers will offer comments and suggestions for improvement and the student will write a reflection based on their performance and offer ideas for improvement to both the content and speaking skills. The faculty/supervisor will evaluate the students using the Speech Rubric.</w:t>
      </w:r>
      <w:r w:rsidRPr="00E22446">
        <w:rPr>
          <w:rStyle w:val="apple-converted-space"/>
          <w:color w:val="000000"/>
          <w:sz w:val="24"/>
          <w:szCs w:val="24"/>
        </w:rPr>
        <w:t> </w:t>
      </w:r>
    </w:p>
    <w:p w:rsidR="00E22446" w:rsidRDefault="00E22446" w:rsidP="00E22446">
      <w:pPr>
        <w:rPr>
          <w:rStyle w:val="apple-converted-space"/>
          <w:color w:val="000000"/>
          <w:sz w:val="24"/>
          <w:szCs w:val="24"/>
        </w:rPr>
      </w:pPr>
    </w:p>
    <w:p w:rsidR="00E22446" w:rsidRPr="00E22446" w:rsidRDefault="00E22446" w:rsidP="00E22446">
      <w:pPr>
        <w:rPr>
          <w:color w:val="000000"/>
          <w:sz w:val="24"/>
          <w:szCs w:val="24"/>
        </w:rPr>
      </w:pPr>
      <w:r w:rsidRPr="00E22446">
        <w:rPr>
          <w:b/>
          <w:bCs/>
          <w:color w:val="000000"/>
          <w:sz w:val="24"/>
          <w:szCs w:val="24"/>
        </w:rPr>
        <w:t>The speech will be recorded and uploaded to the Student Teaching Digital</w:t>
      </w:r>
      <w:r w:rsidRPr="00E22446">
        <w:rPr>
          <w:b/>
          <w:bCs/>
          <w:color w:val="000000"/>
          <w:sz w:val="24"/>
          <w:szCs w:val="24"/>
        </w:rPr>
        <w:t xml:space="preserve"> </w:t>
      </w:r>
      <w:r w:rsidRPr="00E22446">
        <w:rPr>
          <w:b/>
          <w:bCs/>
          <w:color w:val="000000"/>
          <w:sz w:val="24"/>
          <w:szCs w:val="24"/>
        </w:rPr>
        <w:t>Portfolio.</w:t>
      </w:r>
      <w:r w:rsidRPr="00E22446">
        <w:rPr>
          <w:rStyle w:val="apple-converted-space"/>
          <w:b/>
          <w:bCs/>
          <w:color w:val="000000"/>
          <w:sz w:val="24"/>
          <w:szCs w:val="24"/>
        </w:rPr>
        <w:t> </w:t>
      </w:r>
    </w:p>
    <w:p w:rsidR="00E22446" w:rsidRPr="00E22446" w:rsidRDefault="00E22446" w:rsidP="00E22446">
      <w:pPr>
        <w:rPr>
          <w:color w:val="000000"/>
          <w:sz w:val="24"/>
          <w:szCs w:val="24"/>
        </w:rPr>
      </w:pPr>
      <w:r w:rsidRPr="00E22446">
        <w:rPr>
          <w:color w:val="000000"/>
          <w:sz w:val="24"/>
          <w:szCs w:val="24"/>
        </w:rPr>
        <w:t> </w:t>
      </w:r>
    </w:p>
    <w:p w:rsidR="00E22446" w:rsidRPr="00E22446" w:rsidRDefault="00E22446" w:rsidP="00E22446">
      <w:pPr>
        <w:rPr>
          <w:color w:val="000000"/>
          <w:sz w:val="24"/>
          <w:szCs w:val="24"/>
        </w:rPr>
      </w:pPr>
      <w:r w:rsidRPr="00E22446">
        <w:rPr>
          <w:color w:val="000000"/>
          <w:sz w:val="24"/>
          <w:szCs w:val="24"/>
        </w:rPr>
        <w:t> </w:t>
      </w:r>
    </w:p>
    <w:p w:rsidR="00BC3E7E" w:rsidRPr="00E22446" w:rsidRDefault="00E22446" w:rsidP="00E22446">
      <w:pPr>
        <w:rPr>
          <w:b/>
          <w:bCs/>
          <w:color w:val="000000"/>
          <w:sz w:val="24"/>
          <w:szCs w:val="24"/>
        </w:rPr>
      </w:pPr>
      <w:r w:rsidRPr="00E22446">
        <w:rPr>
          <w:b/>
          <w:bCs/>
          <w:color w:val="000000"/>
          <w:sz w:val="24"/>
          <w:szCs w:val="24"/>
        </w:rPr>
        <w:t xml:space="preserve">The General Education Capstone Assignment must reference all of the General Education goals </w:t>
      </w:r>
    </w:p>
    <w:p w:rsidR="00E22446" w:rsidRPr="00E22446" w:rsidRDefault="00E22446" w:rsidP="00E22446">
      <w:pPr>
        <w:ind w:left="720"/>
        <w:rPr>
          <w:sz w:val="24"/>
          <w:szCs w:val="24"/>
        </w:rPr>
      </w:pPr>
      <w:r w:rsidRPr="00E22446">
        <w:rPr>
          <w:sz w:val="24"/>
          <w:szCs w:val="24"/>
        </w:rPr>
        <w:t>1. Communicate effectively</w:t>
      </w:r>
    </w:p>
    <w:p w:rsidR="00E22446" w:rsidRPr="00E22446" w:rsidRDefault="00E22446" w:rsidP="00E22446">
      <w:pPr>
        <w:ind w:left="720"/>
        <w:rPr>
          <w:sz w:val="24"/>
          <w:szCs w:val="24"/>
        </w:rPr>
      </w:pPr>
      <w:r w:rsidRPr="00E22446">
        <w:rPr>
          <w:sz w:val="24"/>
          <w:szCs w:val="24"/>
        </w:rPr>
        <w:t>2. Think critically and analytically</w:t>
      </w:r>
    </w:p>
    <w:p w:rsidR="00E22446" w:rsidRPr="00E22446" w:rsidRDefault="00E22446" w:rsidP="00E22446">
      <w:pPr>
        <w:ind w:left="720"/>
        <w:rPr>
          <w:sz w:val="24"/>
          <w:szCs w:val="24"/>
        </w:rPr>
      </w:pPr>
      <w:r w:rsidRPr="00E22446">
        <w:rPr>
          <w:sz w:val="24"/>
          <w:szCs w:val="24"/>
        </w:rPr>
        <w:t>3. Employ quantitative concepts and mathematical methods</w:t>
      </w:r>
    </w:p>
    <w:p w:rsidR="00E22446" w:rsidRPr="00E22446" w:rsidRDefault="00E22446" w:rsidP="00E22446">
      <w:pPr>
        <w:ind w:left="720"/>
        <w:rPr>
          <w:sz w:val="24"/>
          <w:szCs w:val="24"/>
        </w:rPr>
      </w:pPr>
      <w:r w:rsidRPr="00E22446">
        <w:rPr>
          <w:sz w:val="24"/>
          <w:szCs w:val="24"/>
        </w:rPr>
        <w:t>4. Demonstrate the ability to think across and about disciplinary boundaries</w:t>
      </w:r>
    </w:p>
    <w:p w:rsidR="00E22446" w:rsidRPr="00E22446" w:rsidRDefault="00E22446" w:rsidP="00E22446">
      <w:pPr>
        <w:ind w:left="720"/>
        <w:rPr>
          <w:sz w:val="24"/>
          <w:szCs w:val="24"/>
        </w:rPr>
      </w:pPr>
      <w:r w:rsidRPr="00E22446">
        <w:rPr>
          <w:sz w:val="24"/>
          <w:szCs w:val="24"/>
        </w:rPr>
        <w:t>5. Examine the workings of power, oppression, and resistance in a diverse society</w:t>
      </w:r>
    </w:p>
    <w:p w:rsidR="00E22446" w:rsidRPr="00E22446" w:rsidRDefault="00E22446" w:rsidP="00E22446">
      <w:pPr>
        <w:ind w:left="720"/>
        <w:rPr>
          <w:sz w:val="24"/>
          <w:szCs w:val="24"/>
        </w:rPr>
      </w:pPr>
      <w:r w:rsidRPr="00E22446">
        <w:rPr>
          <w:sz w:val="24"/>
          <w:szCs w:val="24"/>
        </w:rPr>
        <w:t>6. Understand varied historical, cultural, and philosophical traditions</w:t>
      </w:r>
    </w:p>
    <w:p w:rsidR="00E22446" w:rsidRDefault="00E22446" w:rsidP="00E22446">
      <w:pPr>
        <w:ind w:left="720"/>
        <w:rPr>
          <w:sz w:val="24"/>
          <w:szCs w:val="24"/>
        </w:rPr>
      </w:pPr>
      <w:r w:rsidRPr="00E22446">
        <w:rPr>
          <w:sz w:val="24"/>
          <w:szCs w:val="24"/>
        </w:rPr>
        <w:t>7. Make informed decisions and ethical choices</w:t>
      </w:r>
    </w:p>
    <w:p w:rsidR="00E22446" w:rsidRDefault="00E22446" w:rsidP="00E22446">
      <w:pPr>
        <w:ind w:left="720"/>
        <w:rPr>
          <w:sz w:val="24"/>
          <w:szCs w:val="24"/>
        </w:rPr>
      </w:pPr>
    </w:p>
    <w:p w:rsidR="00E22446" w:rsidRDefault="00E22446" w:rsidP="00E22446">
      <w:pPr>
        <w:ind w:left="720"/>
        <w:rPr>
          <w:sz w:val="24"/>
          <w:szCs w:val="24"/>
        </w:rPr>
      </w:pPr>
    </w:p>
    <w:p w:rsidR="00E22446" w:rsidRDefault="00E22446" w:rsidP="00E22446">
      <w:pPr>
        <w:ind w:left="720"/>
        <w:rPr>
          <w:sz w:val="24"/>
          <w:szCs w:val="24"/>
        </w:rPr>
      </w:pPr>
    </w:p>
    <w:p w:rsidR="00E22446" w:rsidRDefault="00E22446" w:rsidP="00E22446">
      <w:pPr>
        <w:ind w:left="720"/>
        <w:rPr>
          <w:sz w:val="24"/>
          <w:szCs w:val="24"/>
        </w:rPr>
      </w:pPr>
    </w:p>
    <w:p w:rsidR="00E22446" w:rsidRDefault="00E22446" w:rsidP="00E22446">
      <w:pPr>
        <w:ind w:left="720"/>
        <w:rPr>
          <w:sz w:val="24"/>
          <w:szCs w:val="24"/>
        </w:rPr>
      </w:pPr>
    </w:p>
    <w:p w:rsidR="00E22446" w:rsidRDefault="00E22446" w:rsidP="00E22446">
      <w:pPr>
        <w:ind w:left="720"/>
        <w:rPr>
          <w:sz w:val="24"/>
          <w:szCs w:val="24"/>
        </w:rPr>
      </w:pPr>
    </w:p>
    <w:p w:rsidR="00E22446" w:rsidRDefault="00E22446" w:rsidP="00E22446">
      <w:pPr>
        <w:ind w:left="720"/>
        <w:rPr>
          <w:sz w:val="24"/>
          <w:szCs w:val="24"/>
        </w:rPr>
      </w:pPr>
    </w:p>
    <w:p w:rsidR="00E22446" w:rsidRDefault="00E22446" w:rsidP="00E22446">
      <w:pPr>
        <w:ind w:left="720"/>
        <w:rPr>
          <w:sz w:val="24"/>
          <w:szCs w:val="24"/>
        </w:rPr>
      </w:pPr>
    </w:p>
    <w:p w:rsidR="00E22446" w:rsidRDefault="00E22446" w:rsidP="00E22446">
      <w:pPr>
        <w:ind w:left="720"/>
        <w:rPr>
          <w:sz w:val="24"/>
          <w:szCs w:val="24"/>
        </w:rPr>
      </w:pPr>
    </w:p>
    <w:p w:rsidR="00E22446" w:rsidRDefault="00E22446" w:rsidP="00E22446">
      <w:pPr>
        <w:ind w:left="720"/>
        <w:rPr>
          <w:sz w:val="24"/>
          <w:szCs w:val="24"/>
        </w:rPr>
      </w:pPr>
    </w:p>
    <w:p w:rsidR="00E22446" w:rsidRDefault="00E22446" w:rsidP="00E22446">
      <w:pPr>
        <w:ind w:left="720"/>
        <w:rPr>
          <w:sz w:val="24"/>
          <w:szCs w:val="24"/>
        </w:rPr>
      </w:pPr>
    </w:p>
    <w:p w:rsidR="00E22446" w:rsidRDefault="00E22446" w:rsidP="00E22446">
      <w:pPr>
        <w:ind w:left="720"/>
        <w:rPr>
          <w:sz w:val="24"/>
          <w:szCs w:val="24"/>
        </w:rPr>
      </w:pPr>
    </w:p>
    <w:p w:rsidR="00E22446" w:rsidRDefault="00E22446" w:rsidP="00E22446">
      <w:pPr>
        <w:ind w:left="720"/>
        <w:rPr>
          <w:sz w:val="24"/>
          <w:szCs w:val="24"/>
        </w:rPr>
      </w:pPr>
    </w:p>
    <w:p w:rsidR="00E22446" w:rsidRDefault="00E22446" w:rsidP="00E22446">
      <w:pPr>
        <w:ind w:left="720"/>
        <w:rPr>
          <w:sz w:val="24"/>
          <w:szCs w:val="24"/>
        </w:rPr>
      </w:pPr>
    </w:p>
    <w:p w:rsidR="00E22446" w:rsidRDefault="00E22446" w:rsidP="00E22446">
      <w:pPr>
        <w:ind w:left="720"/>
        <w:rPr>
          <w:sz w:val="24"/>
          <w:szCs w:val="24"/>
        </w:rPr>
      </w:pPr>
    </w:p>
    <w:p w:rsidR="00E22446" w:rsidRDefault="00E22446" w:rsidP="00E22446">
      <w:pPr>
        <w:ind w:left="720"/>
        <w:rPr>
          <w:sz w:val="24"/>
          <w:szCs w:val="24"/>
        </w:rPr>
      </w:pPr>
    </w:p>
    <w:p w:rsidR="00E22446" w:rsidRDefault="00E22446" w:rsidP="00E22446">
      <w:pPr>
        <w:ind w:left="720"/>
        <w:rPr>
          <w:sz w:val="24"/>
          <w:szCs w:val="24"/>
        </w:rPr>
      </w:pPr>
    </w:p>
    <w:p w:rsidR="00E22446" w:rsidRDefault="00E22446" w:rsidP="00E22446">
      <w:pPr>
        <w:ind w:left="720"/>
        <w:rPr>
          <w:sz w:val="24"/>
          <w:szCs w:val="24"/>
        </w:rPr>
      </w:pPr>
    </w:p>
    <w:p w:rsidR="00E22446" w:rsidRDefault="00E22446" w:rsidP="00E22446">
      <w:pPr>
        <w:ind w:left="720"/>
        <w:rPr>
          <w:sz w:val="24"/>
          <w:szCs w:val="24"/>
        </w:rPr>
      </w:pPr>
    </w:p>
    <w:p w:rsidR="00E22446" w:rsidRDefault="00E22446" w:rsidP="00E22446">
      <w:pPr>
        <w:jc w:val="center"/>
      </w:pPr>
      <w:r>
        <w:lastRenderedPageBreak/>
        <w:t>Capstone Reflection Assignment</w:t>
      </w:r>
      <w:r>
        <w:t xml:space="preserve"> SED 412</w:t>
      </w:r>
    </w:p>
    <w:p w:rsidR="00E22446" w:rsidRDefault="00E22446" w:rsidP="00E22446">
      <w:pPr>
        <w:jc w:val="center"/>
      </w:pPr>
      <w:r>
        <w:t>Due: End of SED 412Semester</w:t>
      </w:r>
    </w:p>
    <w:p w:rsidR="00E22446" w:rsidRDefault="00E22446" w:rsidP="00E22446">
      <w:pPr>
        <w:jc w:val="center"/>
      </w:pPr>
      <w:r>
        <w:t xml:space="preserve">Where to Submit: Teaching Portfolio </w:t>
      </w:r>
    </w:p>
    <w:p w:rsidR="00E22446" w:rsidRDefault="00E22446" w:rsidP="00E22446">
      <w:pPr>
        <w:jc w:val="center"/>
      </w:pPr>
    </w:p>
    <w:p w:rsidR="00E22446" w:rsidRDefault="00E22446" w:rsidP="00E22446">
      <w:r>
        <w:t xml:space="preserve">As a state liberal arts university, WCU requires that each student complete a number of General Education requirements before graduation. This </w:t>
      </w:r>
      <w:r w:rsidRPr="000D2073">
        <w:rPr>
          <w:b/>
          <w:bCs/>
        </w:rPr>
        <w:t>capstone reflection assignment</w:t>
      </w:r>
      <w:r>
        <w:t xml:space="preserve"> is now asking you to reflect on the integration of your major and General Education coursework, as well as your own progress on meeting the goals of the General Education program.  This should be a </w:t>
      </w:r>
      <w:r w:rsidRPr="000D2073">
        <w:rPr>
          <w:b/>
          <w:bCs/>
        </w:rPr>
        <w:t>personal reflection</w:t>
      </w:r>
      <w:r>
        <w:t xml:space="preserve">, pulling on your work in your gen ed courses and your major courses as evidence to discuss how you have integrated the coursework throughout your program to work towards the seven General Education goals. </w:t>
      </w:r>
    </w:p>
    <w:p w:rsidR="00E22446" w:rsidRDefault="00E22446" w:rsidP="00E22446"/>
    <w:p w:rsidR="005512B9" w:rsidRDefault="00E22446" w:rsidP="00E22446">
      <w:r>
        <w:t xml:space="preserve">As reminder, the </w:t>
      </w:r>
      <w:hyperlink r:id="rId5" w:history="1">
        <w:r w:rsidRPr="002F2E3E">
          <w:rPr>
            <w:rStyle w:val="Hyperlink"/>
          </w:rPr>
          <w:t>General Education c</w:t>
        </w:r>
        <w:r w:rsidRPr="002F2E3E">
          <w:rPr>
            <w:rStyle w:val="Hyperlink"/>
          </w:rPr>
          <w:t>o</w:t>
        </w:r>
        <w:r w:rsidRPr="002F2E3E">
          <w:rPr>
            <w:rStyle w:val="Hyperlink"/>
          </w:rPr>
          <w:t>ursework</w:t>
        </w:r>
      </w:hyperlink>
      <w:r>
        <w:t xml:space="preserve"> you are required to complete for graduation is (remember that the *Gen Ed requirements have changed, so please look back at your advising sheet or degree progress report to know what YOU are required to have completed):</w:t>
      </w:r>
    </w:p>
    <w:p w:rsidR="00E22446" w:rsidRDefault="00E22446" w:rsidP="00E22446">
      <w:pPr>
        <w:pStyle w:val="ListParagraph"/>
        <w:widowControl/>
        <w:numPr>
          <w:ilvl w:val="0"/>
          <w:numId w:val="3"/>
        </w:numPr>
        <w:autoSpaceDE/>
        <w:autoSpaceDN/>
        <w:spacing w:line="240" w:lineRule="auto"/>
        <w:contextualSpacing/>
      </w:pPr>
      <w:r>
        <w:t>WRT 120, WRT 200, 1 Math course (2 is required for your program as a whole), 2 Science Distributive courses, 2 Behavioral and Social Sciences courses, 2 Humanities courses, 1 art course</w:t>
      </w:r>
    </w:p>
    <w:p w:rsidR="00E22446" w:rsidRDefault="00E22446" w:rsidP="00E22446">
      <w:pPr>
        <w:pStyle w:val="ListParagraph"/>
        <w:widowControl/>
        <w:numPr>
          <w:ilvl w:val="0"/>
          <w:numId w:val="3"/>
        </w:numPr>
        <w:autoSpaceDE/>
        <w:autoSpaceDN/>
        <w:spacing w:line="240" w:lineRule="auto"/>
        <w:contextualSpacing/>
      </w:pPr>
      <w:r>
        <w:t>*Depending upon when you began your program:</w:t>
      </w:r>
    </w:p>
    <w:p w:rsidR="00E22446" w:rsidRDefault="00E22446" w:rsidP="00E22446">
      <w:pPr>
        <w:pStyle w:val="ListParagraph"/>
        <w:widowControl/>
        <w:numPr>
          <w:ilvl w:val="1"/>
          <w:numId w:val="3"/>
        </w:numPr>
        <w:autoSpaceDE/>
        <w:autoSpaceDN/>
        <w:spacing w:line="240" w:lineRule="auto"/>
        <w:contextualSpacing/>
      </w:pPr>
      <w:r>
        <w:t>SPK 208 or SPK 230, or</w:t>
      </w:r>
    </w:p>
    <w:p w:rsidR="00E22446" w:rsidRDefault="00E22446" w:rsidP="00E22446">
      <w:pPr>
        <w:pStyle w:val="ListParagraph"/>
        <w:widowControl/>
        <w:numPr>
          <w:ilvl w:val="1"/>
          <w:numId w:val="3"/>
        </w:numPr>
        <w:autoSpaceDE/>
        <w:autoSpaceDN/>
        <w:spacing w:line="240" w:lineRule="auto"/>
        <w:contextualSpacing/>
      </w:pPr>
      <w:r>
        <w:t>3 Speaking Emphasis courses</w:t>
      </w:r>
    </w:p>
    <w:p w:rsidR="00E22446" w:rsidRDefault="00E22446" w:rsidP="00E22446">
      <w:pPr>
        <w:pStyle w:val="ListParagraph"/>
        <w:widowControl/>
        <w:numPr>
          <w:ilvl w:val="0"/>
          <w:numId w:val="3"/>
        </w:numPr>
        <w:autoSpaceDE/>
        <w:autoSpaceDN/>
        <w:spacing w:line="240" w:lineRule="auto"/>
        <w:contextualSpacing/>
      </w:pPr>
      <w:r>
        <w:t>3 Writing Emphasis Courses</w:t>
      </w:r>
    </w:p>
    <w:p w:rsidR="00E22446" w:rsidRDefault="00E22446" w:rsidP="00E22446">
      <w:pPr>
        <w:pStyle w:val="ListParagraph"/>
        <w:widowControl/>
        <w:numPr>
          <w:ilvl w:val="0"/>
          <w:numId w:val="3"/>
        </w:numPr>
        <w:autoSpaceDE/>
        <w:autoSpaceDN/>
        <w:spacing w:line="240" w:lineRule="auto"/>
        <w:contextualSpacing/>
      </w:pPr>
      <w:r>
        <w:t>*1 Ethics course (again, this main not pertain to you depending upon when you began at WCU – check your advising sheet and/or DPR)</w:t>
      </w:r>
    </w:p>
    <w:p w:rsidR="00E22446" w:rsidRDefault="00E22446" w:rsidP="00E22446">
      <w:pPr>
        <w:pStyle w:val="ListParagraph"/>
        <w:widowControl/>
        <w:numPr>
          <w:ilvl w:val="0"/>
          <w:numId w:val="3"/>
        </w:numPr>
        <w:autoSpaceDE/>
        <w:autoSpaceDN/>
        <w:spacing w:line="240" w:lineRule="auto"/>
        <w:contextualSpacing/>
      </w:pPr>
      <w:r>
        <w:t>*1 F</w:t>
      </w:r>
      <w:r w:rsidR="005512B9">
        <w:t>irst</w:t>
      </w:r>
      <w:r>
        <w:t xml:space="preserve"> Experience (FYE)</w:t>
      </w:r>
    </w:p>
    <w:p w:rsidR="00E22446" w:rsidRDefault="00E22446" w:rsidP="00E22446">
      <w:pPr>
        <w:pStyle w:val="ListParagraph"/>
        <w:widowControl/>
        <w:numPr>
          <w:ilvl w:val="0"/>
          <w:numId w:val="3"/>
        </w:numPr>
        <w:autoSpaceDE/>
        <w:autoSpaceDN/>
        <w:spacing w:line="240" w:lineRule="auto"/>
        <w:contextualSpacing/>
      </w:pPr>
      <w:r>
        <w:t>1 Interdisciplinary Course</w:t>
      </w:r>
    </w:p>
    <w:p w:rsidR="00E22446" w:rsidRDefault="00E22446" w:rsidP="00E22446">
      <w:pPr>
        <w:pStyle w:val="ListParagraph"/>
        <w:widowControl/>
        <w:numPr>
          <w:ilvl w:val="0"/>
          <w:numId w:val="3"/>
        </w:numPr>
        <w:autoSpaceDE/>
        <w:autoSpaceDN/>
        <w:spacing w:line="240" w:lineRule="auto"/>
        <w:contextualSpacing/>
      </w:pPr>
      <w:r>
        <w:t>1 Diverse Communities Course</w:t>
      </w:r>
    </w:p>
    <w:p w:rsidR="00E22446" w:rsidRDefault="00E22446" w:rsidP="00E22446">
      <w:pPr>
        <w:ind w:left="720"/>
        <w:rPr>
          <w:sz w:val="24"/>
          <w:szCs w:val="24"/>
        </w:rPr>
      </w:pPr>
    </w:p>
    <w:p w:rsidR="00E22446" w:rsidRDefault="00E22446" w:rsidP="00E22446">
      <w:pPr>
        <w:ind w:left="720"/>
        <w:rPr>
          <w:sz w:val="24"/>
          <w:szCs w:val="24"/>
        </w:rPr>
      </w:pPr>
    </w:p>
    <w:p w:rsidR="005512B9" w:rsidRDefault="005512B9" w:rsidP="005512B9">
      <w:pPr>
        <w:rPr>
          <w:b/>
          <w:bCs/>
        </w:rPr>
      </w:pPr>
      <w:r w:rsidRPr="005512B9">
        <w:rPr>
          <w:b/>
          <w:bCs/>
        </w:rPr>
        <w:t>The 7 General Education Goals are:</w:t>
      </w:r>
    </w:p>
    <w:p w:rsidR="005512B9" w:rsidRPr="005512B9" w:rsidRDefault="005512B9" w:rsidP="005512B9">
      <w:pPr>
        <w:ind w:left="720"/>
      </w:pPr>
      <w:r w:rsidRPr="005512B9">
        <w:t>1. Communicate effectively</w:t>
      </w:r>
    </w:p>
    <w:p w:rsidR="005512B9" w:rsidRPr="005512B9" w:rsidRDefault="005512B9" w:rsidP="005512B9">
      <w:pPr>
        <w:ind w:left="720"/>
      </w:pPr>
      <w:r w:rsidRPr="005512B9">
        <w:t>2. Think critically and analytically</w:t>
      </w:r>
    </w:p>
    <w:p w:rsidR="005512B9" w:rsidRPr="005512B9" w:rsidRDefault="005512B9" w:rsidP="005512B9">
      <w:pPr>
        <w:ind w:left="720"/>
      </w:pPr>
      <w:r w:rsidRPr="005512B9">
        <w:t>3. Employ quantitative concepts and mathematical methods</w:t>
      </w:r>
    </w:p>
    <w:p w:rsidR="005512B9" w:rsidRPr="005512B9" w:rsidRDefault="005512B9" w:rsidP="005512B9">
      <w:pPr>
        <w:ind w:left="720"/>
      </w:pPr>
      <w:r w:rsidRPr="005512B9">
        <w:t>4. Demonstrate the ability to think across and about disciplinary boundaries</w:t>
      </w:r>
    </w:p>
    <w:p w:rsidR="005512B9" w:rsidRPr="005512B9" w:rsidRDefault="005512B9" w:rsidP="005512B9">
      <w:pPr>
        <w:ind w:left="720"/>
      </w:pPr>
      <w:r w:rsidRPr="005512B9">
        <w:t>5. Examine the workings of power, oppression, and resistance in a diverse society</w:t>
      </w:r>
    </w:p>
    <w:p w:rsidR="005512B9" w:rsidRPr="005512B9" w:rsidRDefault="005512B9" w:rsidP="005512B9">
      <w:pPr>
        <w:ind w:left="720"/>
      </w:pPr>
      <w:r w:rsidRPr="005512B9">
        <w:t>6. Understand varied historical, cultural, and philosophical traditions</w:t>
      </w:r>
    </w:p>
    <w:p w:rsidR="005512B9" w:rsidRPr="005512B9" w:rsidRDefault="005512B9" w:rsidP="005512B9">
      <w:pPr>
        <w:ind w:left="720"/>
      </w:pPr>
      <w:r w:rsidRPr="005512B9">
        <w:t>7. Make informed decisions and ethical choices</w:t>
      </w:r>
    </w:p>
    <w:p w:rsidR="00E22446" w:rsidRDefault="00E22446" w:rsidP="00E22446">
      <w:pPr>
        <w:ind w:left="720"/>
        <w:rPr>
          <w:sz w:val="24"/>
          <w:szCs w:val="24"/>
        </w:rPr>
      </w:pPr>
    </w:p>
    <w:p w:rsidR="005512B9" w:rsidRDefault="005512B9" w:rsidP="00E22446">
      <w:pPr>
        <w:ind w:left="720"/>
        <w:rPr>
          <w:sz w:val="24"/>
          <w:szCs w:val="24"/>
        </w:rPr>
      </w:pPr>
    </w:p>
    <w:p w:rsidR="005512B9" w:rsidRDefault="005512B9" w:rsidP="00E22446">
      <w:pPr>
        <w:ind w:left="720"/>
        <w:rPr>
          <w:sz w:val="24"/>
          <w:szCs w:val="24"/>
        </w:rPr>
      </w:pPr>
    </w:p>
    <w:p w:rsidR="005512B9" w:rsidRDefault="005512B9" w:rsidP="00E22446">
      <w:pPr>
        <w:ind w:left="720"/>
        <w:rPr>
          <w:sz w:val="24"/>
          <w:szCs w:val="24"/>
        </w:rPr>
      </w:pPr>
    </w:p>
    <w:p w:rsidR="005512B9" w:rsidRDefault="005512B9" w:rsidP="00E22446">
      <w:pPr>
        <w:ind w:left="720"/>
        <w:rPr>
          <w:sz w:val="24"/>
          <w:szCs w:val="24"/>
        </w:rPr>
      </w:pPr>
    </w:p>
    <w:p w:rsidR="005512B9" w:rsidRDefault="005512B9" w:rsidP="00E22446">
      <w:pPr>
        <w:ind w:left="720"/>
        <w:rPr>
          <w:sz w:val="24"/>
          <w:szCs w:val="24"/>
        </w:rPr>
      </w:pPr>
    </w:p>
    <w:p w:rsidR="005512B9" w:rsidRDefault="005512B9" w:rsidP="00E22446">
      <w:pPr>
        <w:ind w:left="720"/>
        <w:rPr>
          <w:sz w:val="24"/>
          <w:szCs w:val="24"/>
        </w:rPr>
      </w:pPr>
    </w:p>
    <w:p w:rsidR="005512B9" w:rsidRDefault="005512B9" w:rsidP="00E22446">
      <w:pPr>
        <w:ind w:left="720"/>
        <w:rPr>
          <w:sz w:val="24"/>
          <w:szCs w:val="24"/>
        </w:rPr>
      </w:pPr>
    </w:p>
    <w:p w:rsidR="005512B9" w:rsidRDefault="005512B9" w:rsidP="00E22446">
      <w:pPr>
        <w:ind w:left="720"/>
        <w:rPr>
          <w:sz w:val="24"/>
          <w:szCs w:val="24"/>
        </w:rPr>
      </w:pPr>
    </w:p>
    <w:p w:rsidR="005512B9" w:rsidRDefault="005512B9" w:rsidP="00E22446">
      <w:pPr>
        <w:ind w:left="720"/>
        <w:rPr>
          <w:sz w:val="24"/>
          <w:szCs w:val="24"/>
        </w:rPr>
      </w:pPr>
    </w:p>
    <w:p w:rsidR="005512B9" w:rsidRDefault="005512B9" w:rsidP="00E22446">
      <w:pPr>
        <w:ind w:left="720"/>
        <w:rPr>
          <w:sz w:val="24"/>
          <w:szCs w:val="24"/>
        </w:rPr>
      </w:pPr>
    </w:p>
    <w:p w:rsidR="005512B9" w:rsidRDefault="005512B9" w:rsidP="00E22446">
      <w:pPr>
        <w:ind w:left="720"/>
        <w:rPr>
          <w:sz w:val="24"/>
          <w:szCs w:val="24"/>
        </w:rPr>
      </w:pPr>
    </w:p>
    <w:p w:rsidR="005512B9" w:rsidRDefault="005512B9" w:rsidP="00E22446">
      <w:pPr>
        <w:ind w:left="720"/>
        <w:rPr>
          <w:sz w:val="24"/>
          <w:szCs w:val="24"/>
        </w:rPr>
      </w:pPr>
    </w:p>
    <w:p w:rsidR="005512B9" w:rsidRDefault="005512B9" w:rsidP="00E22446">
      <w:pPr>
        <w:ind w:left="720"/>
        <w:rPr>
          <w:sz w:val="24"/>
          <w:szCs w:val="24"/>
        </w:rPr>
      </w:pPr>
    </w:p>
    <w:p w:rsidR="005512B9" w:rsidRDefault="005512B9" w:rsidP="00E22446">
      <w:pPr>
        <w:ind w:left="720"/>
        <w:rPr>
          <w:sz w:val="24"/>
          <w:szCs w:val="24"/>
        </w:rPr>
      </w:pPr>
    </w:p>
    <w:p w:rsidR="005512B9" w:rsidRDefault="005512B9" w:rsidP="00E22446">
      <w:pPr>
        <w:ind w:left="720"/>
        <w:rPr>
          <w:sz w:val="24"/>
          <w:szCs w:val="24"/>
        </w:rPr>
      </w:pPr>
    </w:p>
    <w:p w:rsidR="005512B9" w:rsidRDefault="005512B9" w:rsidP="00E22446">
      <w:pPr>
        <w:ind w:left="720"/>
        <w:rPr>
          <w:sz w:val="24"/>
          <w:szCs w:val="24"/>
        </w:rPr>
      </w:pPr>
    </w:p>
    <w:p w:rsidR="005512B9" w:rsidRDefault="005512B9" w:rsidP="00E22446">
      <w:pPr>
        <w:ind w:left="720"/>
        <w:rPr>
          <w:sz w:val="24"/>
          <w:szCs w:val="24"/>
        </w:rPr>
      </w:pPr>
    </w:p>
    <w:p w:rsidR="005512B9" w:rsidRPr="005512B9" w:rsidRDefault="005512B9" w:rsidP="005512B9">
      <w:pPr>
        <w:pStyle w:val="NormalWeb"/>
        <w:rPr>
          <w:rFonts w:asciiTheme="minorHAnsi" w:hAnsiTheme="minorHAnsi" w:cstheme="minorHAnsi"/>
          <w:b/>
          <w:bCs/>
          <w:sz w:val="22"/>
          <w:szCs w:val="22"/>
        </w:rPr>
      </w:pPr>
      <w:r w:rsidRPr="005512B9">
        <w:rPr>
          <w:rFonts w:asciiTheme="minorHAnsi" w:hAnsiTheme="minorHAnsi" w:cstheme="minorHAnsi"/>
          <w:b/>
          <w:bCs/>
          <w:sz w:val="22"/>
          <w:szCs w:val="22"/>
        </w:rPr>
        <w:lastRenderedPageBreak/>
        <w:t>SWO 496</w:t>
      </w:r>
    </w:p>
    <w:p w:rsidR="005512B9" w:rsidRPr="005512B9" w:rsidRDefault="005512B9" w:rsidP="005512B9">
      <w:pPr>
        <w:pStyle w:val="NormalWeb"/>
        <w:rPr>
          <w:rFonts w:asciiTheme="minorHAnsi" w:hAnsiTheme="minorHAnsi" w:cstheme="minorHAnsi"/>
          <w:sz w:val="22"/>
          <w:szCs w:val="22"/>
        </w:rPr>
      </w:pPr>
      <w:r w:rsidRPr="005512B9">
        <w:rPr>
          <w:rFonts w:ascii="Calibri" w:hAnsi="Calibri" w:cs="Calibri"/>
          <w:b/>
          <w:bCs/>
          <w:color w:val="232323"/>
          <w:sz w:val="22"/>
          <w:szCs w:val="22"/>
        </w:rPr>
        <w:t xml:space="preserve">Capstone Reflection: Video Essay </w:t>
      </w:r>
    </w:p>
    <w:p w:rsidR="005512B9" w:rsidRPr="007435F8" w:rsidRDefault="005512B9" w:rsidP="005512B9">
      <w:pPr>
        <w:pStyle w:val="NormalWeb"/>
        <w:rPr>
          <w:rFonts w:asciiTheme="minorHAnsi" w:hAnsiTheme="minorHAnsi" w:cstheme="minorHAnsi"/>
          <w:sz w:val="22"/>
          <w:szCs w:val="22"/>
        </w:rPr>
      </w:pPr>
    </w:p>
    <w:p w:rsidR="005512B9" w:rsidRDefault="005512B9" w:rsidP="005512B9">
      <w:pPr>
        <w:pStyle w:val="ListBullet2"/>
        <w:rPr>
          <w:rFonts w:ascii="Calibri" w:hAnsi="Calibri" w:cs="Calibri"/>
          <w:color w:val="000000"/>
          <w:sz w:val="22"/>
          <w:szCs w:val="22"/>
        </w:rPr>
      </w:pPr>
      <w:r w:rsidRPr="007435F8">
        <w:rPr>
          <w:rFonts w:asciiTheme="minorHAnsi" w:hAnsiTheme="minorHAnsi" w:cstheme="minorHAnsi"/>
          <w:sz w:val="22"/>
          <w:szCs w:val="22"/>
        </w:rPr>
        <w:t xml:space="preserve">For this assignment, you will record a 5-10 minute video essay where you will reflect on and integrate your undergraduate liberal arts education with your professional development. There are many ways to record your presentation, including recording directly in the Capstone Reflection assignment folder in D2L. For a tutorial on this see: </w:t>
      </w:r>
      <w:hyperlink r:id="rId6" w:history="1">
        <w:r w:rsidRPr="007435F8">
          <w:rPr>
            <w:rStyle w:val="Hyperlink"/>
            <w:rFonts w:asciiTheme="minorHAnsi" w:hAnsiTheme="minorHAnsi" w:cstheme="minorHAnsi"/>
            <w:sz w:val="22"/>
            <w:szCs w:val="22"/>
          </w:rPr>
          <w:t xml:space="preserve">How to "Record Video" in </w:t>
        </w:r>
        <w:r w:rsidRPr="007435F8">
          <w:rPr>
            <w:rStyle w:val="Hyperlink"/>
            <w:rFonts w:asciiTheme="minorHAnsi" w:hAnsiTheme="minorHAnsi" w:cstheme="minorHAnsi"/>
            <w:sz w:val="22"/>
            <w:szCs w:val="22"/>
          </w:rPr>
          <w:t>D</w:t>
        </w:r>
        <w:r w:rsidRPr="007435F8">
          <w:rPr>
            <w:rStyle w:val="Hyperlink"/>
            <w:rFonts w:asciiTheme="minorHAnsi" w:hAnsiTheme="minorHAnsi" w:cstheme="minorHAnsi"/>
            <w:sz w:val="22"/>
            <w:szCs w:val="22"/>
          </w:rPr>
          <w:t>2L Dropbox</w:t>
        </w:r>
      </w:hyperlink>
      <w:r w:rsidRPr="007435F8">
        <w:rPr>
          <w:rFonts w:asciiTheme="minorHAnsi" w:hAnsiTheme="minorHAnsi" w:cstheme="minorHAnsi"/>
          <w:sz w:val="22"/>
          <w:szCs w:val="22"/>
        </w:rPr>
        <w:t xml:space="preserve">. </w:t>
      </w:r>
    </w:p>
    <w:p w:rsidR="005512B9" w:rsidRPr="007435F8" w:rsidRDefault="005512B9" w:rsidP="005512B9">
      <w:pPr>
        <w:pStyle w:val="ListBullet2"/>
        <w:rPr>
          <w:rFonts w:asciiTheme="minorHAnsi" w:hAnsiTheme="minorHAnsi" w:cstheme="minorHAnsi"/>
          <w:sz w:val="22"/>
          <w:szCs w:val="22"/>
        </w:rPr>
      </w:pPr>
    </w:p>
    <w:p w:rsidR="005512B9" w:rsidRPr="007435F8" w:rsidRDefault="005512B9" w:rsidP="005512B9">
      <w:pPr>
        <w:pStyle w:val="ListBullet2"/>
        <w:rPr>
          <w:rFonts w:asciiTheme="minorHAnsi" w:hAnsiTheme="minorHAnsi" w:cstheme="minorHAnsi"/>
          <w:sz w:val="22"/>
          <w:szCs w:val="22"/>
        </w:rPr>
      </w:pPr>
      <w:r w:rsidRPr="007435F8">
        <w:rPr>
          <w:rFonts w:asciiTheme="minorHAnsi" w:hAnsiTheme="minorHAnsi" w:cstheme="minorHAnsi"/>
          <w:sz w:val="22"/>
          <w:szCs w:val="22"/>
        </w:rPr>
        <w:t>In your video essay, please address the following:</w:t>
      </w:r>
    </w:p>
    <w:p w:rsidR="005512B9" w:rsidRPr="007435F8" w:rsidRDefault="005512B9" w:rsidP="005512B9">
      <w:pPr>
        <w:pStyle w:val="NormalWeb"/>
        <w:rPr>
          <w:b/>
          <w:bCs/>
          <w:sz w:val="22"/>
          <w:szCs w:val="22"/>
          <w:u w:val="single"/>
        </w:rPr>
      </w:pPr>
    </w:p>
    <w:p w:rsidR="005512B9" w:rsidRPr="007435F8" w:rsidRDefault="005512B9" w:rsidP="005512B9">
      <w:pPr>
        <w:pStyle w:val="NormalWeb"/>
        <w:rPr>
          <w:sz w:val="22"/>
          <w:szCs w:val="22"/>
        </w:rPr>
      </w:pPr>
      <w:r w:rsidRPr="007435F8">
        <w:rPr>
          <w:rFonts w:ascii="Calibri" w:hAnsi="Calibri" w:cs="Calibri"/>
          <w:sz w:val="22"/>
          <w:szCs w:val="22"/>
        </w:rPr>
        <w:t xml:space="preserve">A liberal arts education prepares students to think and communicate as professionals, to understand the social and global contexts of their lives, to transfer knowledge and skills from one setting to another, to recognize difference and make informed decisions using reasoning skills, and to balance the various dimensions of their personal and professional lives. It is also the foundation for a social work education. West Chester University’s General Education Program strives to provide students with the experiences necessary to achieve the following goals: </w:t>
      </w:r>
    </w:p>
    <w:p w:rsidR="005512B9" w:rsidRPr="005512B9" w:rsidRDefault="005512B9" w:rsidP="005512B9">
      <w:pPr>
        <w:pStyle w:val="NormalWeb"/>
        <w:ind w:left="720"/>
        <w:rPr>
          <w:rFonts w:ascii="Calibri" w:hAnsi="Calibri" w:cs="Calibri"/>
          <w:sz w:val="22"/>
          <w:szCs w:val="22"/>
        </w:rPr>
      </w:pPr>
      <w:r w:rsidRPr="005512B9">
        <w:rPr>
          <w:rFonts w:ascii="Calibri" w:hAnsi="Calibri" w:cs="Calibri"/>
          <w:sz w:val="22"/>
          <w:szCs w:val="22"/>
        </w:rPr>
        <w:t>1. Communicate effectively</w:t>
      </w:r>
    </w:p>
    <w:p w:rsidR="005512B9" w:rsidRPr="005512B9" w:rsidRDefault="005512B9" w:rsidP="005512B9">
      <w:pPr>
        <w:pStyle w:val="NormalWeb"/>
        <w:ind w:left="720"/>
        <w:rPr>
          <w:rFonts w:ascii="Calibri" w:hAnsi="Calibri" w:cs="Calibri"/>
          <w:sz w:val="22"/>
          <w:szCs w:val="22"/>
        </w:rPr>
      </w:pPr>
      <w:r w:rsidRPr="005512B9">
        <w:rPr>
          <w:rFonts w:ascii="Calibri" w:hAnsi="Calibri" w:cs="Calibri"/>
          <w:sz w:val="22"/>
          <w:szCs w:val="22"/>
        </w:rPr>
        <w:t>2. Think critically and analytically</w:t>
      </w:r>
    </w:p>
    <w:p w:rsidR="005512B9" w:rsidRPr="005512B9" w:rsidRDefault="005512B9" w:rsidP="005512B9">
      <w:pPr>
        <w:pStyle w:val="NormalWeb"/>
        <w:ind w:left="720"/>
        <w:rPr>
          <w:rFonts w:ascii="Calibri" w:hAnsi="Calibri" w:cs="Calibri"/>
          <w:sz w:val="22"/>
          <w:szCs w:val="22"/>
        </w:rPr>
      </w:pPr>
      <w:r w:rsidRPr="005512B9">
        <w:rPr>
          <w:rFonts w:ascii="Calibri" w:hAnsi="Calibri" w:cs="Calibri"/>
          <w:sz w:val="22"/>
          <w:szCs w:val="22"/>
        </w:rPr>
        <w:t>3. Employ quantitative concepts and mathematical methods</w:t>
      </w:r>
    </w:p>
    <w:p w:rsidR="005512B9" w:rsidRPr="005512B9" w:rsidRDefault="005512B9" w:rsidP="005512B9">
      <w:pPr>
        <w:pStyle w:val="NormalWeb"/>
        <w:ind w:left="720"/>
        <w:rPr>
          <w:rFonts w:ascii="Calibri" w:hAnsi="Calibri" w:cs="Calibri"/>
          <w:sz w:val="22"/>
          <w:szCs w:val="22"/>
        </w:rPr>
      </w:pPr>
      <w:r w:rsidRPr="005512B9">
        <w:rPr>
          <w:rFonts w:ascii="Calibri" w:hAnsi="Calibri" w:cs="Calibri"/>
          <w:sz w:val="22"/>
          <w:szCs w:val="22"/>
        </w:rPr>
        <w:t>4. Demonstrate the ability to think across and about disciplinary boundaries</w:t>
      </w:r>
    </w:p>
    <w:p w:rsidR="005512B9" w:rsidRPr="005512B9" w:rsidRDefault="005512B9" w:rsidP="005512B9">
      <w:pPr>
        <w:pStyle w:val="NormalWeb"/>
        <w:ind w:left="720"/>
        <w:rPr>
          <w:rFonts w:ascii="Calibri" w:hAnsi="Calibri" w:cs="Calibri"/>
          <w:sz w:val="22"/>
          <w:szCs w:val="22"/>
        </w:rPr>
      </w:pPr>
      <w:r w:rsidRPr="005512B9">
        <w:rPr>
          <w:rFonts w:ascii="Calibri" w:hAnsi="Calibri" w:cs="Calibri"/>
          <w:sz w:val="22"/>
          <w:szCs w:val="22"/>
        </w:rPr>
        <w:t>5. Examine the workings of power, oppression, and resistance in a diverse society</w:t>
      </w:r>
    </w:p>
    <w:p w:rsidR="005512B9" w:rsidRPr="005512B9" w:rsidRDefault="005512B9" w:rsidP="005512B9">
      <w:pPr>
        <w:pStyle w:val="NormalWeb"/>
        <w:ind w:left="720"/>
        <w:rPr>
          <w:rFonts w:ascii="Calibri" w:hAnsi="Calibri" w:cs="Calibri"/>
          <w:sz w:val="22"/>
          <w:szCs w:val="22"/>
        </w:rPr>
      </w:pPr>
      <w:r w:rsidRPr="005512B9">
        <w:rPr>
          <w:rFonts w:ascii="Calibri" w:hAnsi="Calibri" w:cs="Calibri"/>
          <w:sz w:val="22"/>
          <w:szCs w:val="22"/>
        </w:rPr>
        <w:t>6. Understand varied historical, cultural, and philosophical traditions</w:t>
      </w:r>
    </w:p>
    <w:p w:rsidR="005512B9" w:rsidRDefault="005512B9" w:rsidP="005512B9">
      <w:pPr>
        <w:pStyle w:val="NormalWeb"/>
        <w:ind w:left="720"/>
        <w:rPr>
          <w:rFonts w:ascii="Calibri" w:hAnsi="Calibri" w:cs="Calibri"/>
          <w:sz w:val="22"/>
          <w:szCs w:val="22"/>
        </w:rPr>
      </w:pPr>
      <w:r w:rsidRPr="005512B9">
        <w:rPr>
          <w:rFonts w:ascii="Calibri" w:hAnsi="Calibri" w:cs="Calibri"/>
          <w:sz w:val="22"/>
          <w:szCs w:val="22"/>
        </w:rPr>
        <w:t>7. Make informed decisions and ethical choices</w:t>
      </w:r>
    </w:p>
    <w:p w:rsidR="005512B9" w:rsidRDefault="005512B9" w:rsidP="005512B9">
      <w:pPr>
        <w:pStyle w:val="NormalWeb"/>
        <w:ind w:left="720"/>
        <w:rPr>
          <w:rFonts w:ascii="Calibri" w:hAnsi="Calibri" w:cs="Calibri"/>
          <w:sz w:val="22"/>
          <w:szCs w:val="22"/>
        </w:rPr>
      </w:pPr>
    </w:p>
    <w:p w:rsidR="005512B9" w:rsidRPr="007435F8" w:rsidRDefault="005512B9" w:rsidP="005512B9">
      <w:pPr>
        <w:pStyle w:val="NormalWeb"/>
        <w:rPr>
          <w:sz w:val="22"/>
          <w:szCs w:val="22"/>
        </w:rPr>
      </w:pPr>
      <w:r w:rsidRPr="007435F8">
        <w:rPr>
          <w:rFonts w:ascii="Calibri" w:hAnsi="Calibri" w:cs="Calibri"/>
          <w:sz w:val="22"/>
          <w:szCs w:val="22"/>
        </w:rPr>
        <w:t xml:space="preserve">Drawing on your overall educational experience as informed by your major(s), minor(s), and general education courses (whether taken at WCU or at community college), as well as your co-curricular activities and internships, please explain how and to what extent your educational experience allowed you to develop at least two (2) of the skills listed in the goals above. Discuss </w:t>
      </w:r>
      <w:r w:rsidRPr="00CD0859">
        <w:rPr>
          <w:rFonts w:ascii="Calibri" w:hAnsi="Calibri" w:cs="Calibri"/>
          <w:i/>
          <w:iCs/>
          <w:sz w:val="22"/>
          <w:szCs w:val="22"/>
        </w:rPr>
        <w:t>specific</w:t>
      </w:r>
      <w:r w:rsidRPr="007435F8">
        <w:rPr>
          <w:rFonts w:ascii="Calibri" w:hAnsi="Calibri" w:cs="Calibri"/>
          <w:sz w:val="22"/>
          <w:szCs w:val="22"/>
        </w:rPr>
        <w:t xml:space="preserve"> courses and/or activities that were particularly instrumental in your development of each skill. </w:t>
      </w:r>
    </w:p>
    <w:p w:rsidR="005512B9" w:rsidRPr="007435F8" w:rsidRDefault="005512B9" w:rsidP="005512B9">
      <w:pPr>
        <w:pStyle w:val="ListBullet2"/>
        <w:rPr>
          <w:rFonts w:asciiTheme="minorHAnsi" w:hAnsiTheme="minorHAnsi" w:cstheme="minorHAnsi"/>
          <w:sz w:val="22"/>
          <w:szCs w:val="22"/>
        </w:rPr>
      </w:pPr>
      <w:r w:rsidRPr="007435F8">
        <w:rPr>
          <w:rFonts w:asciiTheme="minorHAnsi" w:hAnsiTheme="minorHAnsi" w:cstheme="minorHAnsi"/>
          <w:sz w:val="22"/>
          <w:szCs w:val="22"/>
        </w:rPr>
        <w:t xml:space="preserve"> </w:t>
      </w:r>
    </w:p>
    <w:p w:rsidR="005512B9" w:rsidRPr="007435F8" w:rsidRDefault="005512B9" w:rsidP="005512B9">
      <w:pPr>
        <w:pStyle w:val="ListBullet2"/>
        <w:rPr>
          <w:rFonts w:asciiTheme="minorHAnsi" w:hAnsiTheme="minorHAnsi" w:cstheme="minorHAnsi"/>
          <w:sz w:val="22"/>
          <w:szCs w:val="22"/>
        </w:rPr>
      </w:pPr>
      <w:r w:rsidRPr="007435F8">
        <w:rPr>
          <w:rFonts w:asciiTheme="minorHAnsi" w:hAnsiTheme="minorHAnsi" w:cstheme="minorHAnsi"/>
          <w:sz w:val="22"/>
          <w:szCs w:val="22"/>
        </w:rPr>
        <w:t xml:space="preserve">This video essay with any suggested revisions will be included in your Senior Integrative Portfolio. </w:t>
      </w:r>
    </w:p>
    <w:p w:rsidR="005512B9" w:rsidRDefault="005512B9" w:rsidP="00E22446">
      <w:pPr>
        <w:ind w:left="720"/>
        <w:rPr>
          <w:sz w:val="24"/>
          <w:szCs w:val="24"/>
        </w:rPr>
      </w:pPr>
    </w:p>
    <w:p w:rsidR="004D736D" w:rsidRDefault="004D736D" w:rsidP="00E22446">
      <w:pPr>
        <w:ind w:left="720"/>
        <w:rPr>
          <w:sz w:val="24"/>
          <w:szCs w:val="24"/>
        </w:rPr>
      </w:pPr>
    </w:p>
    <w:p w:rsidR="004D736D" w:rsidRDefault="004D736D" w:rsidP="00E22446">
      <w:pPr>
        <w:ind w:left="720"/>
        <w:rPr>
          <w:sz w:val="24"/>
          <w:szCs w:val="24"/>
        </w:rPr>
      </w:pPr>
    </w:p>
    <w:p w:rsidR="004D736D" w:rsidRDefault="004D736D" w:rsidP="00E22446">
      <w:pPr>
        <w:ind w:left="720"/>
        <w:rPr>
          <w:sz w:val="24"/>
          <w:szCs w:val="24"/>
        </w:rPr>
      </w:pPr>
    </w:p>
    <w:p w:rsidR="004D736D" w:rsidRDefault="004D736D" w:rsidP="00E22446">
      <w:pPr>
        <w:ind w:left="720"/>
        <w:rPr>
          <w:sz w:val="24"/>
          <w:szCs w:val="24"/>
        </w:rPr>
      </w:pPr>
    </w:p>
    <w:p w:rsidR="004D736D" w:rsidRDefault="004D736D" w:rsidP="00E22446">
      <w:pPr>
        <w:ind w:left="720"/>
        <w:rPr>
          <w:sz w:val="24"/>
          <w:szCs w:val="24"/>
        </w:rPr>
      </w:pPr>
    </w:p>
    <w:p w:rsidR="004D736D" w:rsidRDefault="004D736D" w:rsidP="00E22446">
      <w:pPr>
        <w:ind w:left="720"/>
        <w:rPr>
          <w:sz w:val="24"/>
          <w:szCs w:val="24"/>
        </w:rPr>
      </w:pPr>
    </w:p>
    <w:p w:rsidR="004D736D" w:rsidRDefault="004D736D" w:rsidP="00E22446">
      <w:pPr>
        <w:ind w:left="720"/>
        <w:rPr>
          <w:sz w:val="24"/>
          <w:szCs w:val="24"/>
        </w:rPr>
      </w:pPr>
    </w:p>
    <w:p w:rsidR="004D736D" w:rsidRDefault="004D736D" w:rsidP="00E22446">
      <w:pPr>
        <w:ind w:left="720"/>
        <w:rPr>
          <w:sz w:val="24"/>
          <w:szCs w:val="24"/>
        </w:rPr>
      </w:pPr>
    </w:p>
    <w:p w:rsidR="004D736D" w:rsidRDefault="004D736D" w:rsidP="00E22446">
      <w:pPr>
        <w:ind w:left="720"/>
        <w:rPr>
          <w:sz w:val="24"/>
          <w:szCs w:val="24"/>
        </w:rPr>
      </w:pPr>
    </w:p>
    <w:p w:rsidR="004D736D" w:rsidRDefault="004D736D" w:rsidP="00E22446">
      <w:pPr>
        <w:ind w:left="720"/>
        <w:rPr>
          <w:sz w:val="24"/>
          <w:szCs w:val="24"/>
        </w:rPr>
      </w:pPr>
    </w:p>
    <w:p w:rsidR="004D736D" w:rsidRDefault="004D736D" w:rsidP="00E22446">
      <w:pPr>
        <w:ind w:left="720"/>
        <w:rPr>
          <w:sz w:val="24"/>
          <w:szCs w:val="24"/>
        </w:rPr>
      </w:pPr>
    </w:p>
    <w:p w:rsidR="004D736D" w:rsidRDefault="004D736D" w:rsidP="00E22446">
      <w:pPr>
        <w:ind w:left="720"/>
        <w:rPr>
          <w:sz w:val="24"/>
          <w:szCs w:val="24"/>
        </w:rPr>
      </w:pPr>
    </w:p>
    <w:p w:rsidR="004D736D" w:rsidRDefault="004D736D" w:rsidP="00E22446">
      <w:pPr>
        <w:ind w:left="720"/>
        <w:rPr>
          <w:sz w:val="24"/>
          <w:szCs w:val="24"/>
        </w:rPr>
      </w:pPr>
    </w:p>
    <w:p w:rsidR="004D736D" w:rsidRDefault="004D736D" w:rsidP="00E22446">
      <w:pPr>
        <w:ind w:left="720"/>
        <w:rPr>
          <w:sz w:val="24"/>
          <w:szCs w:val="24"/>
        </w:rPr>
      </w:pPr>
    </w:p>
    <w:p w:rsidR="004D736D" w:rsidRDefault="004D736D" w:rsidP="00E22446">
      <w:pPr>
        <w:ind w:left="720"/>
        <w:rPr>
          <w:sz w:val="24"/>
          <w:szCs w:val="24"/>
        </w:rPr>
      </w:pPr>
    </w:p>
    <w:p w:rsidR="004D736D" w:rsidRDefault="004D736D" w:rsidP="00E22446">
      <w:pPr>
        <w:ind w:left="720"/>
        <w:rPr>
          <w:sz w:val="24"/>
          <w:szCs w:val="24"/>
        </w:rPr>
      </w:pPr>
    </w:p>
    <w:p w:rsidR="004D736D" w:rsidRDefault="004D736D" w:rsidP="00E22446">
      <w:pPr>
        <w:ind w:left="720"/>
        <w:rPr>
          <w:sz w:val="24"/>
          <w:szCs w:val="24"/>
        </w:rPr>
      </w:pPr>
    </w:p>
    <w:p w:rsidR="004D736D" w:rsidRDefault="004D736D" w:rsidP="00E22446">
      <w:pPr>
        <w:ind w:left="720"/>
        <w:rPr>
          <w:sz w:val="24"/>
          <w:szCs w:val="24"/>
        </w:rPr>
      </w:pPr>
    </w:p>
    <w:p w:rsidR="004D736D" w:rsidRPr="00E22446" w:rsidRDefault="004D736D" w:rsidP="00E22446">
      <w:pPr>
        <w:ind w:left="720"/>
        <w:rPr>
          <w:sz w:val="24"/>
          <w:szCs w:val="24"/>
        </w:rPr>
      </w:pPr>
    </w:p>
    <w:sectPr w:rsidR="004D736D" w:rsidRPr="00E22446">
      <w:type w:val="continuous"/>
      <w:pgSz w:w="12240" w:h="15840"/>
      <w:pgMar w:top="148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04357"/>
    <w:multiLevelType w:val="hybridMultilevel"/>
    <w:tmpl w:val="94B8E7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240A73"/>
    <w:multiLevelType w:val="hybridMultilevel"/>
    <w:tmpl w:val="2676C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7D00CE"/>
    <w:multiLevelType w:val="hybridMultilevel"/>
    <w:tmpl w:val="1E805A98"/>
    <w:lvl w:ilvl="0" w:tplc="E1ECBCC6">
      <w:start w:val="1"/>
      <w:numFmt w:val="decimal"/>
      <w:lvlText w:val="%1."/>
      <w:lvlJc w:val="left"/>
      <w:pPr>
        <w:ind w:left="82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F4881CC">
      <w:start w:val="1"/>
      <w:numFmt w:val="decimal"/>
      <w:lvlText w:val="%2."/>
      <w:lvlJc w:val="left"/>
      <w:pPr>
        <w:ind w:left="154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CFA2FEEA">
      <w:numFmt w:val="bullet"/>
      <w:lvlText w:val="•"/>
      <w:lvlJc w:val="left"/>
      <w:pPr>
        <w:ind w:left="2431" w:hanging="360"/>
      </w:pPr>
      <w:rPr>
        <w:rFonts w:hint="default"/>
        <w:lang w:val="en-US" w:eastAsia="en-US" w:bidi="ar-SA"/>
      </w:rPr>
    </w:lvl>
    <w:lvl w:ilvl="3" w:tplc="2152A4B6">
      <w:numFmt w:val="bullet"/>
      <w:lvlText w:val="•"/>
      <w:lvlJc w:val="left"/>
      <w:pPr>
        <w:ind w:left="3322" w:hanging="360"/>
      </w:pPr>
      <w:rPr>
        <w:rFonts w:hint="default"/>
        <w:lang w:val="en-US" w:eastAsia="en-US" w:bidi="ar-SA"/>
      </w:rPr>
    </w:lvl>
    <w:lvl w:ilvl="4" w:tplc="52342960">
      <w:numFmt w:val="bullet"/>
      <w:lvlText w:val="•"/>
      <w:lvlJc w:val="left"/>
      <w:pPr>
        <w:ind w:left="4213" w:hanging="360"/>
      </w:pPr>
      <w:rPr>
        <w:rFonts w:hint="default"/>
        <w:lang w:val="en-US" w:eastAsia="en-US" w:bidi="ar-SA"/>
      </w:rPr>
    </w:lvl>
    <w:lvl w:ilvl="5" w:tplc="BFCEF52C">
      <w:numFmt w:val="bullet"/>
      <w:lvlText w:val="•"/>
      <w:lvlJc w:val="left"/>
      <w:pPr>
        <w:ind w:left="5104" w:hanging="360"/>
      </w:pPr>
      <w:rPr>
        <w:rFonts w:hint="default"/>
        <w:lang w:val="en-US" w:eastAsia="en-US" w:bidi="ar-SA"/>
      </w:rPr>
    </w:lvl>
    <w:lvl w:ilvl="6" w:tplc="3D1A65C4">
      <w:numFmt w:val="bullet"/>
      <w:lvlText w:val="•"/>
      <w:lvlJc w:val="left"/>
      <w:pPr>
        <w:ind w:left="5995" w:hanging="360"/>
      </w:pPr>
      <w:rPr>
        <w:rFonts w:hint="default"/>
        <w:lang w:val="en-US" w:eastAsia="en-US" w:bidi="ar-SA"/>
      </w:rPr>
    </w:lvl>
    <w:lvl w:ilvl="7" w:tplc="94F05D98">
      <w:numFmt w:val="bullet"/>
      <w:lvlText w:val="•"/>
      <w:lvlJc w:val="left"/>
      <w:pPr>
        <w:ind w:left="6886" w:hanging="360"/>
      </w:pPr>
      <w:rPr>
        <w:rFonts w:hint="default"/>
        <w:lang w:val="en-US" w:eastAsia="en-US" w:bidi="ar-SA"/>
      </w:rPr>
    </w:lvl>
    <w:lvl w:ilvl="8" w:tplc="1F3461EE">
      <w:numFmt w:val="bullet"/>
      <w:lvlText w:val="•"/>
      <w:lvlJc w:val="left"/>
      <w:pPr>
        <w:ind w:left="7777" w:hanging="360"/>
      </w:pPr>
      <w:rPr>
        <w:rFonts w:hint="default"/>
        <w:lang w:val="en-US" w:eastAsia="en-US" w:bidi="ar-SA"/>
      </w:rPr>
    </w:lvl>
  </w:abstractNum>
  <w:abstractNum w:abstractNumId="3" w15:restartNumberingAfterBreak="0">
    <w:nsid w:val="41756632"/>
    <w:multiLevelType w:val="multilevel"/>
    <w:tmpl w:val="97284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BF3344A"/>
    <w:multiLevelType w:val="hybridMultilevel"/>
    <w:tmpl w:val="677A1D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FB5BEF"/>
    <w:multiLevelType w:val="multilevel"/>
    <w:tmpl w:val="648EF540"/>
    <w:lvl w:ilvl="0">
      <w:start w:val="1"/>
      <w:numFmt w:val="bullet"/>
      <w:lvlText w:val=""/>
      <w:lvlJc w:val="left"/>
      <w:pPr>
        <w:tabs>
          <w:tab w:val="num" w:pos="1080"/>
        </w:tabs>
        <w:ind w:left="1080" w:hanging="360"/>
      </w:pPr>
      <w:rPr>
        <w:rFonts w:ascii="Symbol" w:hAnsi="Symbol" w:hint="default"/>
        <w:sz w:val="20"/>
      </w:rPr>
    </w:lvl>
    <w:lvl w:ilvl="1">
      <w:start w:val="1"/>
      <w:numFmt w:val="decimal"/>
      <w:lvlText w:val="%2."/>
      <w:lvlJc w:val="left"/>
      <w:pPr>
        <w:tabs>
          <w:tab w:val="num" w:pos="1800"/>
        </w:tabs>
        <w:ind w:left="1800" w:hanging="360"/>
      </w:pPr>
      <w:rPr>
        <w:rFonts w:cs="Times New Roman"/>
      </w:rPr>
    </w:lvl>
    <w:lvl w:ilvl="2">
      <w:start w:val="1"/>
      <w:numFmt w:val="decimal"/>
      <w:lvlText w:val="%3."/>
      <w:lvlJc w:val="left"/>
      <w:pPr>
        <w:tabs>
          <w:tab w:val="num" w:pos="2520"/>
        </w:tabs>
        <w:ind w:left="2520" w:hanging="360"/>
      </w:pPr>
      <w:rPr>
        <w:rFonts w:cs="Times New Roman"/>
      </w:rPr>
    </w:lvl>
    <w:lvl w:ilvl="3">
      <w:start w:val="1"/>
      <w:numFmt w:val="decimal"/>
      <w:lvlText w:val="%4."/>
      <w:lvlJc w:val="left"/>
      <w:pPr>
        <w:tabs>
          <w:tab w:val="num" w:pos="3240"/>
        </w:tabs>
        <w:ind w:left="3240" w:hanging="360"/>
      </w:pPr>
      <w:rPr>
        <w:rFonts w:cs="Times New Roman"/>
      </w:rPr>
    </w:lvl>
    <w:lvl w:ilvl="4">
      <w:start w:val="1"/>
      <w:numFmt w:val="decimal"/>
      <w:lvlText w:val="%5."/>
      <w:lvlJc w:val="left"/>
      <w:pPr>
        <w:tabs>
          <w:tab w:val="num" w:pos="3960"/>
        </w:tabs>
        <w:ind w:left="3960" w:hanging="360"/>
      </w:pPr>
      <w:rPr>
        <w:rFonts w:cs="Times New Roman"/>
      </w:rPr>
    </w:lvl>
    <w:lvl w:ilvl="5">
      <w:start w:val="1"/>
      <w:numFmt w:val="decimal"/>
      <w:lvlText w:val="%6."/>
      <w:lvlJc w:val="left"/>
      <w:pPr>
        <w:tabs>
          <w:tab w:val="num" w:pos="4680"/>
        </w:tabs>
        <w:ind w:left="4680" w:hanging="360"/>
      </w:pPr>
      <w:rPr>
        <w:rFonts w:cs="Times New Roman"/>
      </w:rPr>
    </w:lvl>
    <w:lvl w:ilvl="6">
      <w:start w:val="1"/>
      <w:numFmt w:val="decimal"/>
      <w:lvlText w:val="%7."/>
      <w:lvlJc w:val="left"/>
      <w:pPr>
        <w:tabs>
          <w:tab w:val="num" w:pos="5400"/>
        </w:tabs>
        <w:ind w:left="5400" w:hanging="360"/>
      </w:pPr>
      <w:rPr>
        <w:rFonts w:cs="Times New Roman"/>
      </w:rPr>
    </w:lvl>
    <w:lvl w:ilvl="7">
      <w:start w:val="1"/>
      <w:numFmt w:val="decimal"/>
      <w:lvlText w:val="%8."/>
      <w:lvlJc w:val="left"/>
      <w:pPr>
        <w:tabs>
          <w:tab w:val="num" w:pos="6120"/>
        </w:tabs>
        <w:ind w:left="6120" w:hanging="360"/>
      </w:pPr>
      <w:rPr>
        <w:rFonts w:cs="Times New Roman"/>
      </w:rPr>
    </w:lvl>
    <w:lvl w:ilvl="8">
      <w:start w:val="1"/>
      <w:numFmt w:val="decimal"/>
      <w:lvlText w:val="%9."/>
      <w:lvlJc w:val="left"/>
      <w:pPr>
        <w:tabs>
          <w:tab w:val="num" w:pos="6840"/>
        </w:tabs>
        <w:ind w:left="6840" w:hanging="360"/>
      </w:pPr>
      <w:rPr>
        <w:rFonts w:cs="Times New Roman"/>
      </w:rPr>
    </w:lvl>
  </w:abstractNum>
  <w:num w:numId="1" w16cid:durableId="1038050911">
    <w:abstractNumId w:val="2"/>
  </w:num>
  <w:num w:numId="2" w16cid:durableId="87626750">
    <w:abstractNumId w:val="1"/>
  </w:num>
  <w:num w:numId="3" w16cid:durableId="1666207397">
    <w:abstractNumId w:val="4"/>
  </w:num>
  <w:num w:numId="4" w16cid:durableId="501431262">
    <w:abstractNumId w:val="3"/>
  </w:num>
  <w:num w:numId="5" w16cid:durableId="7456901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38106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94BD1"/>
    <w:rsid w:val="004D736D"/>
    <w:rsid w:val="005512B9"/>
    <w:rsid w:val="00894BD1"/>
    <w:rsid w:val="00A40EB6"/>
    <w:rsid w:val="00BC3E7E"/>
    <w:rsid w:val="00CD0859"/>
    <w:rsid w:val="00E22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E26C1"/>
  <w15:docId w15:val="{5A043E1B-D31E-C74D-8530-DD81F7CF2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3">
    <w:name w:val="heading 3"/>
    <w:basedOn w:val="Normal"/>
    <w:link w:val="Heading3Char"/>
    <w:uiPriority w:val="9"/>
    <w:qFormat/>
    <w:rsid w:val="004D736D"/>
    <w:pPr>
      <w:widowControl/>
      <w:autoSpaceDE/>
      <w:autoSpaceDN/>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40" w:hanging="360"/>
    </w:pPr>
    <w:rPr>
      <w:sz w:val="24"/>
      <w:szCs w:val="24"/>
    </w:rPr>
  </w:style>
  <w:style w:type="paragraph" w:styleId="Title">
    <w:name w:val="Title"/>
    <w:basedOn w:val="Normal"/>
    <w:uiPriority w:val="10"/>
    <w:qFormat/>
    <w:pPr>
      <w:spacing w:before="76"/>
      <w:ind w:left="100"/>
    </w:pPr>
    <w:rPr>
      <w:b/>
      <w:bCs/>
      <w:sz w:val="24"/>
      <w:szCs w:val="24"/>
    </w:rPr>
  </w:style>
  <w:style w:type="paragraph" w:styleId="ListParagraph">
    <w:name w:val="List Paragraph"/>
    <w:basedOn w:val="Normal"/>
    <w:uiPriority w:val="34"/>
    <w:qFormat/>
    <w:pPr>
      <w:spacing w:line="275" w:lineRule="exact"/>
      <w:ind w:left="1540" w:hanging="360"/>
    </w:pPr>
  </w:style>
  <w:style w:type="paragraph" w:customStyle="1" w:styleId="TableParagraph">
    <w:name w:val="Table Paragraph"/>
    <w:basedOn w:val="Normal"/>
    <w:uiPriority w:val="1"/>
    <w:qFormat/>
  </w:style>
  <w:style w:type="character" w:styleId="Hyperlink">
    <w:name w:val="Hyperlink"/>
    <w:basedOn w:val="DefaultParagraphFont"/>
    <w:uiPriority w:val="99"/>
    <w:rsid w:val="00E22446"/>
    <w:rPr>
      <w:rFonts w:cs="Times New Roman"/>
      <w:color w:val="0000FF"/>
      <w:u w:val="single"/>
    </w:rPr>
  </w:style>
  <w:style w:type="character" w:customStyle="1" w:styleId="apple-converted-space">
    <w:name w:val="apple-converted-space"/>
    <w:basedOn w:val="DefaultParagraphFont"/>
    <w:rsid w:val="00E22446"/>
  </w:style>
  <w:style w:type="character" w:styleId="FollowedHyperlink">
    <w:name w:val="FollowedHyperlink"/>
    <w:basedOn w:val="DefaultParagraphFont"/>
    <w:uiPriority w:val="99"/>
    <w:semiHidden/>
    <w:unhideWhenUsed/>
    <w:rsid w:val="005512B9"/>
    <w:rPr>
      <w:color w:val="800080" w:themeColor="followedHyperlink"/>
      <w:u w:val="single"/>
    </w:rPr>
  </w:style>
  <w:style w:type="paragraph" w:styleId="ListBullet2">
    <w:name w:val="List Bullet 2"/>
    <w:basedOn w:val="Normal"/>
    <w:autoRedefine/>
    <w:uiPriority w:val="99"/>
    <w:rsid w:val="005512B9"/>
    <w:pPr>
      <w:widowControl/>
      <w:autoSpaceDE/>
      <w:autoSpaceDN/>
    </w:pPr>
    <w:rPr>
      <w:rFonts w:ascii="Arial" w:hAnsi="Arial" w:cs="Arial"/>
      <w:sz w:val="24"/>
      <w:szCs w:val="24"/>
    </w:rPr>
  </w:style>
  <w:style w:type="paragraph" w:styleId="NormalWeb">
    <w:name w:val="Normal (Web)"/>
    <w:basedOn w:val="Normal"/>
    <w:uiPriority w:val="99"/>
    <w:unhideWhenUsed/>
    <w:rsid w:val="005512B9"/>
    <w:pPr>
      <w:widowControl/>
      <w:autoSpaceDE/>
      <w:autoSpaceDN/>
    </w:pPr>
    <w:rPr>
      <w:rFonts w:eastAsiaTheme="minorHAnsi"/>
      <w:sz w:val="24"/>
      <w:szCs w:val="24"/>
    </w:rPr>
  </w:style>
  <w:style w:type="character" w:customStyle="1" w:styleId="Heading3Char">
    <w:name w:val="Heading 3 Char"/>
    <w:basedOn w:val="DefaultParagraphFont"/>
    <w:link w:val="Heading3"/>
    <w:uiPriority w:val="9"/>
    <w:rsid w:val="004D736D"/>
    <w:rPr>
      <w:rFonts w:ascii="Times New Roman" w:eastAsia="Times New Roman" w:hAnsi="Times New Roman" w:cs="Times New Roman"/>
      <w:b/>
      <w:bCs/>
      <w:sz w:val="27"/>
      <w:szCs w:val="27"/>
    </w:rPr>
  </w:style>
  <w:style w:type="character" w:customStyle="1" w:styleId="coursenumber">
    <w:name w:val="course_number"/>
    <w:basedOn w:val="DefaultParagraphFont"/>
    <w:rsid w:val="004D7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2483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Vo5tI5uMISY" TargetMode="External"/><Relationship Id="rId5" Type="http://schemas.openxmlformats.org/officeDocument/2006/relationships/hyperlink" Target="https://www.wcupa.edu/viceProvost/capc/genEd/default.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1718</Words>
  <Characters>9798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PSY400_GenEdCapstoneAssignment_Submitted6-25-21</vt:lpstr>
    </vt:vector>
  </TitlesOfParts>
  <Company/>
  <LinksUpToDate>false</LinksUpToDate>
  <CharactersWithSpaces>11494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PSY400_GenEdCapstoneAssignment_Submitted6-25-21</dc:title>
  <dc:creator>Karen Mitchell</dc:creator>
  <cp:lastModifiedBy>Mitchell, Karen J.</cp:lastModifiedBy>
  <cp:revision>5</cp:revision>
  <dcterms:created xsi:type="dcterms:W3CDTF">2026-09-23T18:58:00Z</dcterms:created>
  <dcterms:modified xsi:type="dcterms:W3CDTF">2026-09-23T19:25:00Z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2021-06-28T00:00:00Z</vt:filetime>
  </property>
  <property fmtid="{D5CDD505-2E9C-101B-9397-08002B2CF9AE}" pid="3" name="Creator">
    <vt:lpwstr>Word</vt:lpwstr>
  </property>
  <property fmtid="{D5CDD505-2E9C-101B-9397-08002B2CF9AE}" pid="4" name="LastSaved">
    <vt:filetime>2026-09-23T00:00:00Z</vt:filetime>
  </property>
  <property fmtid="{D5CDD505-2E9C-101B-9397-08002B2CF9AE}" pid="5" name="Producer">
    <vt:lpwstr>macOS Version 10.15.7 (Build 19H1217) Quartz PDFContext</vt:lpwstr>
  </property>
</Properties>
</file>