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CD7" w:rsidRPr="006A7BE6" w:rsidRDefault="00A03690" w:rsidP="00633E20">
      <w:pPr>
        <w:jc w:val="center"/>
        <w:rPr>
          <w:b/>
          <w:sz w:val="24"/>
          <w:szCs w:val="24"/>
        </w:rPr>
      </w:pPr>
      <w:bookmarkStart w:id="0" w:name="_GoBack"/>
      <w:bookmarkEnd w:id="0"/>
      <w:r>
        <w:rPr>
          <w:b/>
          <w:sz w:val="24"/>
          <w:szCs w:val="24"/>
        </w:rPr>
        <w:t xml:space="preserve">WEST CHESTER </w:t>
      </w:r>
      <w:r w:rsidR="00633E20" w:rsidRPr="006A7BE6">
        <w:rPr>
          <w:b/>
          <w:sz w:val="24"/>
          <w:szCs w:val="24"/>
        </w:rPr>
        <w:t>UNIVERSITY</w:t>
      </w:r>
    </w:p>
    <w:p w:rsidR="00633E20" w:rsidRPr="006A7BE6" w:rsidRDefault="00A30EFA" w:rsidP="00633E20">
      <w:pPr>
        <w:jc w:val="center"/>
        <w:rPr>
          <w:b/>
          <w:sz w:val="24"/>
          <w:szCs w:val="24"/>
        </w:rPr>
      </w:pPr>
      <w:r>
        <w:rPr>
          <w:b/>
          <w:sz w:val="24"/>
          <w:szCs w:val="24"/>
        </w:rPr>
        <w:t xml:space="preserve">ISSUANCE OF </w:t>
      </w:r>
      <w:r w:rsidR="00633E20" w:rsidRPr="006A7BE6">
        <w:rPr>
          <w:b/>
          <w:sz w:val="24"/>
          <w:szCs w:val="24"/>
        </w:rPr>
        <w:t xml:space="preserve">NO TRESPASS </w:t>
      </w:r>
      <w:r w:rsidR="00D57B35">
        <w:rPr>
          <w:b/>
          <w:sz w:val="24"/>
          <w:szCs w:val="24"/>
        </w:rPr>
        <w:t>ORDER</w:t>
      </w:r>
    </w:p>
    <w:p w:rsidR="00633E20" w:rsidRPr="006A7BE6" w:rsidRDefault="00A03690" w:rsidP="00633E20">
      <w:pPr>
        <w:rPr>
          <w:sz w:val="24"/>
          <w:szCs w:val="24"/>
        </w:rPr>
      </w:pPr>
      <w:r>
        <w:rPr>
          <w:sz w:val="24"/>
          <w:szCs w:val="24"/>
        </w:rPr>
        <w:t xml:space="preserve">West Chester </w:t>
      </w:r>
      <w:r w:rsidR="00633E20" w:rsidRPr="006A7BE6">
        <w:rPr>
          <w:sz w:val="24"/>
          <w:szCs w:val="24"/>
        </w:rPr>
        <w:t>University (</w:t>
      </w:r>
      <w:r w:rsidR="001A523E">
        <w:rPr>
          <w:sz w:val="24"/>
          <w:szCs w:val="24"/>
        </w:rPr>
        <w:t>“</w:t>
      </w:r>
      <w:r>
        <w:rPr>
          <w:sz w:val="24"/>
          <w:szCs w:val="24"/>
        </w:rPr>
        <w:t>WCU</w:t>
      </w:r>
      <w:r w:rsidR="001A523E">
        <w:rPr>
          <w:sz w:val="24"/>
          <w:szCs w:val="24"/>
        </w:rPr>
        <w:t>” or “University”</w:t>
      </w:r>
      <w:r w:rsidR="00633E20" w:rsidRPr="006A7BE6">
        <w:rPr>
          <w:sz w:val="24"/>
          <w:szCs w:val="24"/>
        </w:rPr>
        <w:t xml:space="preserve">) seeks to provide a safe and secure learning environment for students and members of the University community.  </w:t>
      </w:r>
      <w:r>
        <w:rPr>
          <w:sz w:val="24"/>
          <w:szCs w:val="24"/>
        </w:rPr>
        <w:t xml:space="preserve">WCU </w:t>
      </w:r>
      <w:r w:rsidR="00BE2CCA">
        <w:rPr>
          <w:sz w:val="24"/>
          <w:szCs w:val="24"/>
        </w:rPr>
        <w:t xml:space="preserve">also </w:t>
      </w:r>
      <w:r w:rsidR="00633E20" w:rsidRPr="006A7BE6">
        <w:rPr>
          <w:sz w:val="24"/>
          <w:szCs w:val="24"/>
        </w:rPr>
        <w:t xml:space="preserve">has the </w:t>
      </w:r>
      <w:r w:rsidR="0092336E">
        <w:rPr>
          <w:sz w:val="24"/>
          <w:szCs w:val="24"/>
        </w:rPr>
        <w:t>authority</w:t>
      </w:r>
      <w:r w:rsidR="0092336E" w:rsidRPr="006A7BE6">
        <w:rPr>
          <w:sz w:val="24"/>
          <w:szCs w:val="24"/>
        </w:rPr>
        <w:t xml:space="preserve"> </w:t>
      </w:r>
      <w:r w:rsidR="00633E20" w:rsidRPr="006A7BE6">
        <w:rPr>
          <w:sz w:val="24"/>
          <w:szCs w:val="24"/>
        </w:rPr>
        <w:t xml:space="preserve">to </w:t>
      </w:r>
      <w:r w:rsidR="00BE2CCA">
        <w:rPr>
          <w:sz w:val="24"/>
          <w:szCs w:val="24"/>
        </w:rPr>
        <w:t xml:space="preserve">establish requirements and expectations for persons </w:t>
      </w:r>
      <w:r w:rsidR="00633E20" w:rsidRPr="006A7BE6">
        <w:rPr>
          <w:sz w:val="24"/>
          <w:szCs w:val="24"/>
        </w:rPr>
        <w:t xml:space="preserve">on University property. </w:t>
      </w:r>
      <w:r w:rsidR="0092336E">
        <w:rPr>
          <w:sz w:val="24"/>
          <w:szCs w:val="24"/>
        </w:rPr>
        <w:t xml:space="preserve"> Pursuant to those purposes and that authority, </w:t>
      </w:r>
      <w:r>
        <w:rPr>
          <w:sz w:val="24"/>
          <w:szCs w:val="24"/>
        </w:rPr>
        <w:t xml:space="preserve">WCU </w:t>
      </w:r>
      <w:r w:rsidR="0092336E">
        <w:rPr>
          <w:sz w:val="24"/>
          <w:szCs w:val="24"/>
        </w:rPr>
        <w:t xml:space="preserve">establishes this </w:t>
      </w:r>
      <w:r w:rsidR="00BE2CCA">
        <w:rPr>
          <w:sz w:val="24"/>
          <w:szCs w:val="24"/>
        </w:rPr>
        <w:t>p</w:t>
      </w:r>
      <w:r w:rsidR="0092336E">
        <w:rPr>
          <w:sz w:val="24"/>
          <w:szCs w:val="24"/>
        </w:rPr>
        <w:t xml:space="preserve">olicy on </w:t>
      </w:r>
      <w:r w:rsidR="00BE2CCA">
        <w:rPr>
          <w:sz w:val="24"/>
          <w:szCs w:val="24"/>
        </w:rPr>
        <w:t>“</w:t>
      </w:r>
      <w:r w:rsidR="0092336E">
        <w:rPr>
          <w:sz w:val="24"/>
          <w:szCs w:val="24"/>
        </w:rPr>
        <w:t>Issuance of No Trespass Order,</w:t>
      </w:r>
      <w:r w:rsidR="00BE2CCA">
        <w:rPr>
          <w:sz w:val="24"/>
          <w:szCs w:val="24"/>
        </w:rPr>
        <w:t>”</w:t>
      </w:r>
      <w:r w:rsidR="0092336E">
        <w:rPr>
          <w:sz w:val="24"/>
          <w:szCs w:val="24"/>
        </w:rPr>
        <w:t xml:space="preserve"> which places</w:t>
      </w:r>
      <w:r w:rsidR="00633E20" w:rsidRPr="006A7BE6">
        <w:rPr>
          <w:sz w:val="24"/>
          <w:szCs w:val="24"/>
        </w:rPr>
        <w:t xml:space="preserve"> </w:t>
      </w:r>
      <w:r w:rsidR="0092336E">
        <w:rPr>
          <w:sz w:val="24"/>
          <w:szCs w:val="24"/>
        </w:rPr>
        <w:t>l</w:t>
      </w:r>
      <w:r w:rsidR="00633E20" w:rsidRPr="006A7BE6">
        <w:rPr>
          <w:sz w:val="24"/>
          <w:szCs w:val="24"/>
        </w:rPr>
        <w:t xml:space="preserve">imits on individuals who violate University policy, regulations, </w:t>
      </w:r>
      <w:r w:rsidR="0092336E">
        <w:rPr>
          <w:sz w:val="24"/>
          <w:szCs w:val="24"/>
        </w:rPr>
        <w:t xml:space="preserve">or </w:t>
      </w:r>
      <w:r w:rsidR="00633E20" w:rsidRPr="006A7BE6">
        <w:rPr>
          <w:sz w:val="24"/>
          <w:szCs w:val="24"/>
        </w:rPr>
        <w:t>rules</w:t>
      </w:r>
      <w:r w:rsidR="0092336E">
        <w:rPr>
          <w:sz w:val="24"/>
          <w:szCs w:val="24"/>
        </w:rPr>
        <w:t>; who</w:t>
      </w:r>
      <w:r w:rsidR="00633E20" w:rsidRPr="006A7BE6">
        <w:rPr>
          <w:sz w:val="24"/>
          <w:szCs w:val="24"/>
        </w:rPr>
        <w:t xml:space="preserve"> pose a risk to campus safety or security</w:t>
      </w:r>
      <w:r w:rsidR="0092336E">
        <w:rPr>
          <w:sz w:val="24"/>
          <w:szCs w:val="24"/>
        </w:rPr>
        <w:t xml:space="preserve">; who </w:t>
      </w:r>
      <w:r w:rsidR="00633E20" w:rsidRPr="006A7BE6">
        <w:rPr>
          <w:sz w:val="24"/>
          <w:szCs w:val="24"/>
        </w:rPr>
        <w:t>commit a crime</w:t>
      </w:r>
      <w:r w:rsidR="006241A7">
        <w:rPr>
          <w:sz w:val="24"/>
          <w:szCs w:val="24"/>
        </w:rPr>
        <w:t xml:space="preserve"> or</w:t>
      </w:r>
      <w:r w:rsidR="00633E20" w:rsidRPr="006A7BE6">
        <w:rPr>
          <w:sz w:val="24"/>
          <w:szCs w:val="24"/>
        </w:rPr>
        <w:t xml:space="preserve"> are a nuisance</w:t>
      </w:r>
      <w:r w:rsidR="00656CE6" w:rsidRPr="006A7BE6">
        <w:rPr>
          <w:sz w:val="24"/>
          <w:szCs w:val="24"/>
        </w:rPr>
        <w:t xml:space="preserve"> </w:t>
      </w:r>
      <w:r w:rsidR="0092336E">
        <w:rPr>
          <w:sz w:val="24"/>
          <w:szCs w:val="24"/>
        </w:rPr>
        <w:t xml:space="preserve">or </w:t>
      </w:r>
      <w:r w:rsidR="00656CE6" w:rsidRPr="006A7BE6">
        <w:rPr>
          <w:sz w:val="24"/>
          <w:szCs w:val="24"/>
        </w:rPr>
        <w:t>threat</w:t>
      </w:r>
      <w:r w:rsidR="0092336E">
        <w:rPr>
          <w:sz w:val="24"/>
          <w:szCs w:val="24"/>
        </w:rPr>
        <w:t xml:space="preserve"> to those on campus; who</w:t>
      </w:r>
      <w:r w:rsidR="00656CE6" w:rsidRPr="006A7BE6">
        <w:rPr>
          <w:sz w:val="24"/>
          <w:szCs w:val="24"/>
        </w:rPr>
        <w:t xml:space="preserve"> intimidat</w:t>
      </w:r>
      <w:r w:rsidR="0092336E">
        <w:rPr>
          <w:sz w:val="24"/>
          <w:szCs w:val="24"/>
        </w:rPr>
        <w:t>e</w:t>
      </w:r>
      <w:r w:rsidR="00656CE6" w:rsidRPr="006A7BE6">
        <w:rPr>
          <w:sz w:val="24"/>
          <w:szCs w:val="24"/>
        </w:rPr>
        <w:t xml:space="preserve"> a student or member of the University community</w:t>
      </w:r>
      <w:r w:rsidR="0092336E">
        <w:rPr>
          <w:sz w:val="24"/>
          <w:szCs w:val="24"/>
        </w:rPr>
        <w:t>;</w:t>
      </w:r>
      <w:r w:rsidR="00656CE6" w:rsidRPr="006A7BE6">
        <w:rPr>
          <w:sz w:val="24"/>
          <w:szCs w:val="24"/>
        </w:rPr>
        <w:t xml:space="preserve"> or </w:t>
      </w:r>
      <w:r w:rsidR="0092336E">
        <w:rPr>
          <w:sz w:val="24"/>
          <w:szCs w:val="24"/>
        </w:rPr>
        <w:t xml:space="preserve">who </w:t>
      </w:r>
      <w:r w:rsidR="00656CE6" w:rsidRPr="006A7BE6">
        <w:rPr>
          <w:sz w:val="24"/>
          <w:szCs w:val="24"/>
        </w:rPr>
        <w:t xml:space="preserve">are </w:t>
      </w:r>
      <w:r w:rsidR="00BE2CCA">
        <w:rPr>
          <w:sz w:val="24"/>
          <w:szCs w:val="24"/>
        </w:rPr>
        <w:t xml:space="preserve">otherwise </w:t>
      </w:r>
      <w:r w:rsidR="00656CE6" w:rsidRPr="006A7BE6">
        <w:rPr>
          <w:sz w:val="24"/>
          <w:szCs w:val="24"/>
        </w:rPr>
        <w:t>disruptive.</w:t>
      </w:r>
      <w:r w:rsidR="0092336E" w:rsidRPr="0092336E">
        <w:rPr>
          <w:sz w:val="24"/>
          <w:szCs w:val="24"/>
        </w:rPr>
        <w:t xml:space="preserve"> </w:t>
      </w:r>
      <w:r w:rsidR="0092336E" w:rsidRPr="006A7BE6">
        <w:rPr>
          <w:sz w:val="24"/>
          <w:szCs w:val="24"/>
        </w:rPr>
        <w:t xml:space="preserve">This policy applies </w:t>
      </w:r>
      <w:r w:rsidR="001A523E">
        <w:rPr>
          <w:sz w:val="24"/>
          <w:szCs w:val="24"/>
        </w:rPr>
        <w:t xml:space="preserve">only </w:t>
      </w:r>
      <w:r w:rsidR="0092336E" w:rsidRPr="006A7BE6">
        <w:rPr>
          <w:sz w:val="24"/>
          <w:szCs w:val="24"/>
        </w:rPr>
        <w:t>to non-students and is not intended to address issues related to current students or employees.</w:t>
      </w:r>
    </w:p>
    <w:p w:rsidR="00656CE6" w:rsidRPr="006A7BE6" w:rsidRDefault="006241A7" w:rsidP="00633E20">
      <w:pPr>
        <w:rPr>
          <w:sz w:val="24"/>
          <w:szCs w:val="24"/>
        </w:rPr>
      </w:pPr>
      <w:r>
        <w:rPr>
          <w:sz w:val="24"/>
          <w:szCs w:val="24"/>
        </w:rPr>
        <w:t>U</w:t>
      </w:r>
      <w:r w:rsidR="0092336E">
        <w:rPr>
          <w:sz w:val="24"/>
          <w:szCs w:val="24"/>
        </w:rPr>
        <w:t xml:space="preserve">nder this </w:t>
      </w:r>
      <w:r w:rsidR="00751543">
        <w:rPr>
          <w:sz w:val="24"/>
          <w:szCs w:val="24"/>
        </w:rPr>
        <w:t>p</w:t>
      </w:r>
      <w:r w:rsidR="0092336E">
        <w:rPr>
          <w:sz w:val="24"/>
          <w:szCs w:val="24"/>
        </w:rPr>
        <w:t xml:space="preserve">olicy </w:t>
      </w:r>
      <w:r w:rsidR="00656CE6" w:rsidRPr="006A7BE6">
        <w:rPr>
          <w:sz w:val="24"/>
          <w:szCs w:val="24"/>
        </w:rPr>
        <w:t xml:space="preserve">the individual may be issued a no-trespass order </w:t>
      </w:r>
      <w:r>
        <w:rPr>
          <w:sz w:val="24"/>
          <w:szCs w:val="24"/>
        </w:rPr>
        <w:t>for</w:t>
      </w:r>
      <w:r w:rsidR="00656CE6" w:rsidRPr="006A7BE6">
        <w:rPr>
          <w:sz w:val="24"/>
          <w:szCs w:val="24"/>
        </w:rPr>
        <w:t xml:space="preserve"> all University property</w:t>
      </w:r>
      <w:r w:rsidR="0092336E">
        <w:rPr>
          <w:sz w:val="24"/>
          <w:szCs w:val="24"/>
        </w:rPr>
        <w:t xml:space="preserve"> or a specific part of University property</w:t>
      </w:r>
      <w:r w:rsidR="00656CE6" w:rsidRPr="006A7BE6">
        <w:rPr>
          <w:sz w:val="24"/>
          <w:szCs w:val="24"/>
        </w:rPr>
        <w:t xml:space="preserve">.  </w:t>
      </w:r>
      <w:r>
        <w:rPr>
          <w:sz w:val="24"/>
          <w:szCs w:val="24"/>
        </w:rPr>
        <w:t>Depending on the conduct, an individual also may face</w:t>
      </w:r>
      <w:r w:rsidRPr="006A7BE6">
        <w:rPr>
          <w:sz w:val="24"/>
          <w:szCs w:val="24"/>
        </w:rPr>
        <w:t xml:space="preserve"> criminal charges</w:t>
      </w:r>
      <w:r>
        <w:rPr>
          <w:sz w:val="24"/>
          <w:szCs w:val="24"/>
        </w:rPr>
        <w:t xml:space="preserve">.  </w:t>
      </w:r>
    </w:p>
    <w:p w:rsidR="00656CE6" w:rsidRPr="00B25E14" w:rsidRDefault="001A523E" w:rsidP="00633E20">
      <w:pPr>
        <w:rPr>
          <w:b/>
          <w:sz w:val="24"/>
        </w:rPr>
      </w:pPr>
      <w:r w:rsidRPr="001A523E">
        <w:rPr>
          <w:b/>
          <w:sz w:val="24"/>
          <w:szCs w:val="24"/>
        </w:rPr>
        <w:t>I.</w:t>
      </w:r>
      <w:r w:rsidRPr="001A523E">
        <w:rPr>
          <w:b/>
          <w:sz w:val="24"/>
          <w:szCs w:val="24"/>
        </w:rPr>
        <w:tab/>
      </w:r>
      <w:r w:rsidR="00656CE6" w:rsidRPr="00B25E14">
        <w:rPr>
          <w:b/>
          <w:sz w:val="24"/>
        </w:rPr>
        <w:t>DEFINITIONS</w:t>
      </w:r>
    </w:p>
    <w:p w:rsidR="00656CE6" w:rsidRPr="006A7BE6" w:rsidRDefault="00656CE6" w:rsidP="00633E20">
      <w:pPr>
        <w:rPr>
          <w:sz w:val="24"/>
          <w:szCs w:val="24"/>
        </w:rPr>
      </w:pPr>
      <w:r w:rsidRPr="006A7BE6">
        <w:rPr>
          <w:b/>
          <w:sz w:val="24"/>
          <w:szCs w:val="24"/>
          <w:u w:val="single"/>
        </w:rPr>
        <w:t>University Property</w:t>
      </w:r>
      <w:r w:rsidRPr="006A7BE6">
        <w:rPr>
          <w:sz w:val="24"/>
          <w:szCs w:val="24"/>
        </w:rPr>
        <w:t xml:space="preserve"> – refers to property owned or controlled by </w:t>
      </w:r>
      <w:r w:rsidR="00A03690">
        <w:rPr>
          <w:sz w:val="24"/>
          <w:szCs w:val="24"/>
        </w:rPr>
        <w:t xml:space="preserve">West Chester </w:t>
      </w:r>
      <w:r w:rsidRPr="006A7BE6">
        <w:rPr>
          <w:sz w:val="24"/>
          <w:szCs w:val="24"/>
        </w:rPr>
        <w:t>University.</w:t>
      </w:r>
    </w:p>
    <w:p w:rsidR="003A5856" w:rsidRPr="006A7BE6" w:rsidRDefault="00656CE6" w:rsidP="00633E20">
      <w:pPr>
        <w:rPr>
          <w:sz w:val="24"/>
          <w:szCs w:val="24"/>
        </w:rPr>
      </w:pPr>
      <w:r w:rsidRPr="006A7BE6">
        <w:rPr>
          <w:b/>
          <w:sz w:val="24"/>
          <w:szCs w:val="24"/>
          <w:u w:val="single"/>
        </w:rPr>
        <w:t>No Trespass Appeal Board</w:t>
      </w:r>
      <w:r w:rsidRPr="006A7BE6">
        <w:rPr>
          <w:sz w:val="24"/>
          <w:szCs w:val="24"/>
        </w:rPr>
        <w:t xml:space="preserve"> – refers to a board </w:t>
      </w:r>
      <w:r w:rsidR="003D0C4F">
        <w:rPr>
          <w:sz w:val="24"/>
          <w:szCs w:val="24"/>
        </w:rPr>
        <w:t xml:space="preserve">consisting of three </w:t>
      </w:r>
      <w:r w:rsidR="00437A86">
        <w:rPr>
          <w:sz w:val="24"/>
          <w:szCs w:val="24"/>
        </w:rPr>
        <w:t>hearing board members</w:t>
      </w:r>
      <w:r w:rsidR="006F0C44">
        <w:rPr>
          <w:sz w:val="24"/>
          <w:szCs w:val="24"/>
        </w:rPr>
        <w:t xml:space="preserve"> (staff or faculty</w:t>
      </w:r>
      <w:r w:rsidR="00384063">
        <w:rPr>
          <w:sz w:val="24"/>
          <w:szCs w:val="24"/>
        </w:rPr>
        <w:t xml:space="preserve"> members</w:t>
      </w:r>
      <w:r w:rsidR="006F0C44">
        <w:rPr>
          <w:sz w:val="24"/>
          <w:szCs w:val="24"/>
        </w:rPr>
        <w:t xml:space="preserve">) </w:t>
      </w:r>
      <w:r w:rsidRPr="006A7BE6">
        <w:rPr>
          <w:sz w:val="24"/>
          <w:szCs w:val="24"/>
        </w:rPr>
        <w:t xml:space="preserve"> who will hear the reasons a no-trespass order was issued and determine if the order should be</w:t>
      </w:r>
      <w:r w:rsidR="003A5856" w:rsidRPr="006A7BE6">
        <w:rPr>
          <w:sz w:val="24"/>
          <w:szCs w:val="24"/>
        </w:rPr>
        <w:t xml:space="preserve"> rescinded, or remain in place.</w:t>
      </w:r>
    </w:p>
    <w:p w:rsidR="003A5856" w:rsidRPr="006A7BE6" w:rsidRDefault="003A5856" w:rsidP="00633E20">
      <w:pPr>
        <w:rPr>
          <w:sz w:val="24"/>
          <w:szCs w:val="24"/>
        </w:rPr>
      </w:pPr>
      <w:r w:rsidRPr="006A7BE6">
        <w:rPr>
          <w:b/>
          <w:sz w:val="24"/>
          <w:szCs w:val="24"/>
          <w:u w:val="single"/>
        </w:rPr>
        <w:t xml:space="preserve">No Trespass </w:t>
      </w:r>
      <w:r w:rsidR="000E6573">
        <w:rPr>
          <w:b/>
          <w:sz w:val="24"/>
          <w:szCs w:val="24"/>
          <w:u w:val="single"/>
        </w:rPr>
        <w:t xml:space="preserve">Appeal </w:t>
      </w:r>
      <w:r w:rsidRPr="006A7BE6">
        <w:rPr>
          <w:b/>
          <w:sz w:val="24"/>
          <w:szCs w:val="24"/>
          <w:u w:val="single"/>
        </w:rPr>
        <w:t>Board Chairperson</w:t>
      </w:r>
      <w:r w:rsidRPr="006A7BE6">
        <w:rPr>
          <w:sz w:val="24"/>
          <w:szCs w:val="24"/>
        </w:rPr>
        <w:t xml:space="preserve"> – refers to the </w:t>
      </w:r>
      <w:r w:rsidR="00A43C0A">
        <w:rPr>
          <w:sz w:val="24"/>
          <w:szCs w:val="24"/>
        </w:rPr>
        <w:t xml:space="preserve">hearing board member </w:t>
      </w:r>
      <w:r w:rsidRPr="006A7BE6">
        <w:rPr>
          <w:sz w:val="24"/>
          <w:szCs w:val="24"/>
        </w:rPr>
        <w:t xml:space="preserve">who </w:t>
      </w:r>
      <w:r w:rsidR="001E6C93">
        <w:rPr>
          <w:sz w:val="24"/>
          <w:szCs w:val="24"/>
        </w:rPr>
        <w:t>chairs</w:t>
      </w:r>
      <w:r w:rsidR="001E6C93" w:rsidRPr="006A7BE6">
        <w:rPr>
          <w:sz w:val="24"/>
          <w:szCs w:val="24"/>
        </w:rPr>
        <w:t xml:space="preserve"> </w:t>
      </w:r>
      <w:r w:rsidRPr="006A7BE6">
        <w:rPr>
          <w:sz w:val="24"/>
          <w:szCs w:val="24"/>
        </w:rPr>
        <w:t xml:space="preserve">the </w:t>
      </w:r>
      <w:r w:rsidR="000E6573">
        <w:rPr>
          <w:sz w:val="24"/>
          <w:szCs w:val="24"/>
        </w:rPr>
        <w:t>Appeal</w:t>
      </w:r>
      <w:r w:rsidRPr="006A7BE6">
        <w:rPr>
          <w:sz w:val="24"/>
          <w:szCs w:val="24"/>
        </w:rPr>
        <w:t xml:space="preserve"> Board</w:t>
      </w:r>
      <w:r w:rsidR="001E6C93">
        <w:rPr>
          <w:sz w:val="24"/>
          <w:szCs w:val="24"/>
        </w:rPr>
        <w:t xml:space="preserve"> and facilitates the conduct of the hearing</w:t>
      </w:r>
      <w:r w:rsidR="00384063">
        <w:rPr>
          <w:sz w:val="24"/>
          <w:szCs w:val="24"/>
        </w:rPr>
        <w:t xml:space="preserve">.  </w:t>
      </w:r>
    </w:p>
    <w:p w:rsidR="003A5856" w:rsidRPr="006A7BE6" w:rsidRDefault="0060372D" w:rsidP="00633E20">
      <w:pPr>
        <w:rPr>
          <w:b/>
          <w:sz w:val="24"/>
          <w:szCs w:val="24"/>
          <w:u w:val="single"/>
        </w:rPr>
      </w:pPr>
      <w:r>
        <w:rPr>
          <w:b/>
          <w:sz w:val="24"/>
          <w:szCs w:val="24"/>
        </w:rPr>
        <w:t>II.</w:t>
      </w:r>
      <w:r>
        <w:rPr>
          <w:b/>
          <w:sz w:val="24"/>
          <w:szCs w:val="24"/>
        </w:rPr>
        <w:tab/>
      </w:r>
      <w:r w:rsidR="003A5856" w:rsidRPr="006A7BE6">
        <w:rPr>
          <w:b/>
          <w:sz w:val="24"/>
          <w:szCs w:val="24"/>
          <w:u w:val="single"/>
        </w:rPr>
        <w:t>PROCEDURE</w:t>
      </w:r>
    </w:p>
    <w:p w:rsidR="0092336E" w:rsidRPr="00B25E14" w:rsidRDefault="0060372D" w:rsidP="00633E20">
      <w:pPr>
        <w:rPr>
          <w:b/>
          <w:sz w:val="24"/>
        </w:rPr>
      </w:pPr>
      <w:r w:rsidRPr="0060372D">
        <w:rPr>
          <w:b/>
          <w:sz w:val="24"/>
          <w:szCs w:val="24"/>
        </w:rPr>
        <w:tab/>
      </w:r>
      <w:r w:rsidR="0092336E" w:rsidRPr="00B25E14">
        <w:rPr>
          <w:b/>
          <w:sz w:val="24"/>
        </w:rPr>
        <w:t xml:space="preserve">A. </w:t>
      </w:r>
      <w:r w:rsidR="0092336E" w:rsidRPr="00B25E14">
        <w:rPr>
          <w:b/>
          <w:sz w:val="24"/>
        </w:rPr>
        <w:tab/>
        <w:t>Issuance of a No-Trespass Order</w:t>
      </w:r>
    </w:p>
    <w:p w:rsidR="00656CE6" w:rsidRPr="006A7BE6" w:rsidRDefault="003A5856" w:rsidP="00633E20">
      <w:pPr>
        <w:rPr>
          <w:sz w:val="24"/>
          <w:szCs w:val="24"/>
        </w:rPr>
      </w:pPr>
      <w:r w:rsidRPr="006A7BE6">
        <w:rPr>
          <w:sz w:val="24"/>
          <w:szCs w:val="24"/>
        </w:rPr>
        <w:t>An individual deemed in violation of this policy may be issued a no-trespass order to all University property</w:t>
      </w:r>
      <w:r w:rsidR="006241A7" w:rsidRPr="006241A7">
        <w:rPr>
          <w:sz w:val="24"/>
          <w:szCs w:val="24"/>
        </w:rPr>
        <w:t xml:space="preserve"> </w:t>
      </w:r>
      <w:r w:rsidR="006241A7">
        <w:rPr>
          <w:sz w:val="24"/>
          <w:szCs w:val="24"/>
        </w:rPr>
        <w:t>or a specific part of University property</w:t>
      </w:r>
      <w:r w:rsidRPr="006A7BE6">
        <w:rPr>
          <w:sz w:val="24"/>
          <w:szCs w:val="24"/>
        </w:rPr>
        <w:t xml:space="preserve">.  This order will be issued by the Director of </w:t>
      </w:r>
      <w:r w:rsidR="00A03690">
        <w:rPr>
          <w:sz w:val="24"/>
          <w:szCs w:val="24"/>
        </w:rPr>
        <w:t>Public Safety</w:t>
      </w:r>
      <w:r w:rsidRPr="006A7BE6">
        <w:rPr>
          <w:sz w:val="24"/>
          <w:szCs w:val="24"/>
        </w:rPr>
        <w:t xml:space="preserve"> or </w:t>
      </w:r>
      <w:r w:rsidR="000E6573">
        <w:rPr>
          <w:sz w:val="24"/>
          <w:szCs w:val="24"/>
        </w:rPr>
        <w:t>designee</w:t>
      </w:r>
      <w:r w:rsidRPr="006A7BE6">
        <w:rPr>
          <w:sz w:val="24"/>
          <w:szCs w:val="24"/>
        </w:rPr>
        <w:t xml:space="preserve">.  The no-trespass </w:t>
      </w:r>
      <w:r w:rsidR="000E6573">
        <w:rPr>
          <w:sz w:val="24"/>
          <w:szCs w:val="24"/>
        </w:rPr>
        <w:t xml:space="preserve">order </w:t>
      </w:r>
      <w:r w:rsidRPr="006A7BE6">
        <w:rPr>
          <w:sz w:val="24"/>
          <w:szCs w:val="24"/>
        </w:rPr>
        <w:t>will be sent</w:t>
      </w:r>
      <w:r w:rsidR="00656CE6" w:rsidRPr="006A7BE6">
        <w:rPr>
          <w:sz w:val="24"/>
          <w:szCs w:val="24"/>
        </w:rPr>
        <w:t xml:space="preserve"> </w:t>
      </w:r>
      <w:r w:rsidRPr="006A7BE6">
        <w:rPr>
          <w:sz w:val="24"/>
          <w:szCs w:val="24"/>
        </w:rPr>
        <w:t>to the individual</w:t>
      </w:r>
      <w:r w:rsidR="000E6573">
        <w:rPr>
          <w:sz w:val="24"/>
          <w:szCs w:val="24"/>
        </w:rPr>
        <w:t>,</w:t>
      </w:r>
      <w:r w:rsidRPr="006A7BE6">
        <w:rPr>
          <w:sz w:val="24"/>
          <w:szCs w:val="24"/>
        </w:rPr>
        <w:t xml:space="preserve"> via U.S. mail</w:t>
      </w:r>
      <w:r w:rsidR="000E6573">
        <w:rPr>
          <w:sz w:val="24"/>
          <w:szCs w:val="24"/>
        </w:rPr>
        <w:t>,</w:t>
      </w:r>
      <w:r w:rsidRPr="006A7BE6">
        <w:rPr>
          <w:sz w:val="24"/>
          <w:szCs w:val="24"/>
        </w:rPr>
        <w:t xml:space="preserve"> to the best known address of the individual being issued the</w:t>
      </w:r>
      <w:r w:rsidR="001E6C93">
        <w:rPr>
          <w:sz w:val="24"/>
          <w:szCs w:val="24"/>
        </w:rPr>
        <w:t xml:space="preserve"> order</w:t>
      </w:r>
      <w:r w:rsidR="001A523E">
        <w:rPr>
          <w:sz w:val="24"/>
          <w:szCs w:val="24"/>
        </w:rPr>
        <w:t xml:space="preserve">, </w:t>
      </w:r>
      <w:r w:rsidR="006241A7">
        <w:rPr>
          <w:sz w:val="24"/>
          <w:szCs w:val="24"/>
        </w:rPr>
        <w:t>or</w:t>
      </w:r>
      <w:r w:rsidR="001A523E">
        <w:rPr>
          <w:sz w:val="24"/>
          <w:szCs w:val="24"/>
        </w:rPr>
        <w:t xml:space="preserve"> may be hand delivered to the individual</w:t>
      </w:r>
      <w:r w:rsidRPr="006A7BE6">
        <w:rPr>
          <w:sz w:val="24"/>
          <w:szCs w:val="24"/>
        </w:rPr>
        <w:t xml:space="preserve">.  Notification of the no-trespass order will be forwarded to University Police, as well as other appropriate individuals.  The no-trespass order is in </w:t>
      </w:r>
      <w:r w:rsidR="007A1DF2" w:rsidRPr="006A7BE6">
        <w:rPr>
          <w:sz w:val="24"/>
          <w:szCs w:val="24"/>
        </w:rPr>
        <w:t>e</w:t>
      </w:r>
      <w:r w:rsidRPr="006A7BE6">
        <w:rPr>
          <w:sz w:val="24"/>
          <w:szCs w:val="24"/>
        </w:rPr>
        <w:t xml:space="preserve">ffect upon </w:t>
      </w:r>
      <w:r w:rsidR="00A30EFA">
        <w:rPr>
          <w:sz w:val="24"/>
          <w:szCs w:val="24"/>
        </w:rPr>
        <w:t>hand delivery</w:t>
      </w:r>
      <w:r w:rsidR="00D57B35">
        <w:rPr>
          <w:sz w:val="24"/>
          <w:szCs w:val="24"/>
        </w:rPr>
        <w:t>,</w:t>
      </w:r>
      <w:r w:rsidR="00A30EFA">
        <w:rPr>
          <w:sz w:val="24"/>
          <w:szCs w:val="24"/>
        </w:rPr>
        <w:t xml:space="preserve"> or </w:t>
      </w:r>
      <w:r w:rsidR="00DC16F1">
        <w:rPr>
          <w:sz w:val="24"/>
          <w:szCs w:val="24"/>
        </w:rPr>
        <w:t>five (5</w:t>
      </w:r>
      <w:r w:rsidR="006253D1">
        <w:rPr>
          <w:sz w:val="24"/>
          <w:szCs w:val="24"/>
        </w:rPr>
        <w:t xml:space="preserve">) </w:t>
      </w:r>
      <w:r w:rsidR="009B054A">
        <w:rPr>
          <w:sz w:val="24"/>
          <w:szCs w:val="24"/>
        </w:rPr>
        <w:t>business</w:t>
      </w:r>
      <w:r w:rsidR="00A30EFA">
        <w:rPr>
          <w:sz w:val="24"/>
          <w:szCs w:val="24"/>
        </w:rPr>
        <w:t xml:space="preserve"> days after </w:t>
      </w:r>
      <w:r w:rsidR="001E6C93">
        <w:rPr>
          <w:sz w:val="24"/>
          <w:szCs w:val="24"/>
        </w:rPr>
        <w:t>being placed into</w:t>
      </w:r>
      <w:r w:rsidR="001E6C93" w:rsidRPr="006A7BE6">
        <w:rPr>
          <w:sz w:val="24"/>
          <w:szCs w:val="24"/>
        </w:rPr>
        <w:t xml:space="preserve"> </w:t>
      </w:r>
      <w:r w:rsidRPr="006A7BE6">
        <w:rPr>
          <w:sz w:val="24"/>
          <w:szCs w:val="24"/>
        </w:rPr>
        <w:t>the U.S. mail</w:t>
      </w:r>
      <w:r w:rsidR="00D57B35">
        <w:rPr>
          <w:sz w:val="24"/>
          <w:szCs w:val="24"/>
        </w:rPr>
        <w:t>,</w:t>
      </w:r>
      <w:r w:rsidR="00A30EFA">
        <w:rPr>
          <w:sz w:val="24"/>
          <w:szCs w:val="24"/>
        </w:rPr>
        <w:t xml:space="preserve"> whichever occurs first</w:t>
      </w:r>
      <w:r w:rsidRPr="006A7BE6">
        <w:rPr>
          <w:sz w:val="24"/>
          <w:szCs w:val="24"/>
        </w:rPr>
        <w:t>.</w:t>
      </w:r>
    </w:p>
    <w:p w:rsidR="0092336E" w:rsidRPr="00B25E14" w:rsidRDefault="0060372D" w:rsidP="00633E20">
      <w:pPr>
        <w:rPr>
          <w:b/>
          <w:sz w:val="24"/>
        </w:rPr>
      </w:pPr>
      <w:r w:rsidRPr="0060372D">
        <w:rPr>
          <w:b/>
          <w:sz w:val="24"/>
          <w:szCs w:val="24"/>
        </w:rPr>
        <w:lastRenderedPageBreak/>
        <w:tab/>
      </w:r>
      <w:r w:rsidR="0092336E" w:rsidRPr="00B25E14">
        <w:rPr>
          <w:b/>
          <w:sz w:val="24"/>
        </w:rPr>
        <w:t>B.</w:t>
      </w:r>
      <w:r w:rsidR="0092336E" w:rsidRPr="00B25E14">
        <w:rPr>
          <w:b/>
          <w:sz w:val="24"/>
        </w:rPr>
        <w:tab/>
        <w:t>Appeal</w:t>
      </w:r>
    </w:p>
    <w:p w:rsidR="002B6FD7" w:rsidRDefault="002B6FD7" w:rsidP="00633E20">
      <w:pPr>
        <w:rPr>
          <w:sz w:val="24"/>
          <w:szCs w:val="24"/>
        </w:rPr>
      </w:pPr>
      <w:r w:rsidRPr="002B6FD7">
        <w:rPr>
          <w:sz w:val="24"/>
          <w:szCs w:val="24"/>
        </w:rPr>
        <w:t xml:space="preserve">Should an individual who is issued a no-trespass order (“Appellant”) disagree with the order, they may appeal the issuance of the order at </w:t>
      </w:r>
      <w:hyperlink r:id="rId9" w:history="1">
        <w:r w:rsidRPr="002B6FD7">
          <w:rPr>
            <w:rStyle w:val="Hyperlink"/>
            <w:sz w:val="24"/>
            <w:szCs w:val="24"/>
          </w:rPr>
          <w:t>No Trespass Order Appeal</w:t>
        </w:r>
      </w:hyperlink>
      <w:r w:rsidRPr="002B6FD7">
        <w:rPr>
          <w:sz w:val="24"/>
          <w:szCs w:val="24"/>
        </w:rPr>
        <w:t xml:space="preserve"> (https://publicdocs.maxient.com/reportingform.php?WestChesterUniv&amp;layout_id=25).  Instructions for appeal will be included in the No Trespass Order Letter.  The Appellant’s appeal must be received within seven </w:t>
      </w:r>
      <w:r w:rsidR="00DC16F1">
        <w:rPr>
          <w:sz w:val="24"/>
          <w:szCs w:val="24"/>
        </w:rPr>
        <w:t xml:space="preserve">(7) </w:t>
      </w:r>
      <w:r w:rsidRPr="002B6FD7">
        <w:rPr>
          <w:sz w:val="24"/>
          <w:szCs w:val="24"/>
        </w:rPr>
        <w:t xml:space="preserve">business days of the date stamped on the original order. </w:t>
      </w:r>
    </w:p>
    <w:p w:rsidR="007A1DF2" w:rsidRDefault="009C3DFE" w:rsidP="00633E20">
      <w:pPr>
        <w:rPr>
          <w:sz w:val="24"/>
          <w:szCs w:val="24"/>
        </w:rPr>
      </w:pPr>
      <w:r w:rsidRPr="00B25E14">
        <w:rPr>
          <w:sz w:val="24"/>
          <w:u w:val="single"/>
        </w:rPr>
        <w:t>NOTE</w:t>
      </w:r>
      <w:r w:rsidRPr="006A7BE6">
        <w:rPr>
          <w:sz w:val="24"/>
          <w:szCs w:val="24"/>
        </w:rPr>
        <w:t>:</w:t>
      </w:r>
      <w:r w:rsidRPr="006A7BE6">
        <w:rPr>
          <w:sz w:val="24"/>
          <w:szCs w:val="24"/>
        </w:rPr>
        <w:tab/>
        <w:t xml:space="preserve">The no-trespass order remains in effect during the appeal process.  </w:t>
      </w:r>
    </w:p>
    <w:p w:rsidR="00A30EFA" w:rsidRPr="00B25E14" w:rsidRDefault="0092336E" w:rsidP="00633E20">
      <w:pPr>
        <w:rPr>
          <w:b/>
          <w:sz w:val="24"/>
        </w:rPr>
      </w:pPr>
      <w:r w:rsidRPr="00B25E14">
        <w:rPr>
          <w:b/>
          <w:sz w:val="24"/>
        </w:rPr>
        <w:tab/>
        <w:t>1.</w:t>
      </w:r>
      <w:r w:rsidRPr="00B25E14">
        <w:rPr>
          <w:b/>
          <w:sz w:val="24"/>
        </w:rPr>
        <w:tab/>
        <w:t>Contents of the Appeal Document</w:t>
      </w:r>
    </w:p>
    <w:p w:rsidR="007A1DF2" w:rsidRPr="006A7BE6" w:rsidRDefault="007A1DF2" w:rsidP="00633E20">
      <w:pPr>
        <w:rPr>
          <w:sz w:val="24"/>
          <w:szCs w:val="24"/>
        </w:rPr>
      </w:pPr>
      <w:r w:rsidRPr="006A7BE6">
        <w:rPr>
          <w:sz w:val="24"/>
          <w:szCs w:val="24"/>
        </w:rPr>
        <w:t xml:space="preserve">The appeal </w:t>
      </w:r>
      <w:r w:rsidR="001E6C93">
        <w:rPr>
          <w:sz w:val="24"/>
          <w:szCs w:val="24"/>
        </w:rPr>
        <w:t xml:space="preserve">document </w:t>
      </w:r>
      <w:r w:rsidRPr="006A7BE6">
        <w:rPr>
          <w:sz w:val="24"/>
          <w:szCs w:val="24"/>
        </w:rPr>
        <w:t xml:space="preserve">must </w:t>
      </w:r>
      <w:r w:rsidR="00A30EFA">
        <w:rPr>
          <w:sz w:val="24"/>
          <w:szCs w:val="24"/>
        </w:rPr>
        <w:t>contain</w:t>
      </w:r>
      <w:r w:rsidR="0092336E">
        <w:rPr>
          <w:sz w:val="24"/>
          <w:szCs w:val="24"/>
        </w:rPr>
        <w:t xml:space="preserve"> all of the following in order to be consi</w:t>
      </w:r>
      <w:r w:rsidR="001E6C93">
        <w:rPr>
          <w:sz w:val="24"/>
          <w:szCs w:val="24"/>
        </w:rPr>
        <w:t>d</w:t>
      </w:r>
      <w:r w:rsidR="0092336E">
        <w:rPr>
          <w:sz w:val="24"/>
          <w:szCs w:val="24"/>
        </w:rPr>
        <w:t>ered</w:t>
      </w:r>
      <w:r w:rsidRPr="006A7BE6">
        <w:rPr>
          <w:sz w:val="24"/>
          <w:szCs w:val="24"/>
        </w:rPr>
        <w:t>:</w:t>
      </w:r>
    </w:p>
    <w:p w:rsidR="007A1DF2" w:rsidRPr="006A7BE6" w:rsidRDefault="00A30EFA" w:rsidP="00B25E14">
      <w:pPr>
        <w:pStyle w:val="ListParagraph"/>
        <w:numPr>
          <w:ilvl w:val="0"/>
          <w:numId w:val="1"/>
        </w:numPr>
        <w:rPr>
          <w:sz w:val="24"/>
          <w:szCs w:val="24"/>
        </w:rPr>
      </w:pPr>
      <w:r>
        <w:rPr>
          <w:sz w:val="24"/>
          <w:szCs w:val="24"/>
        </w:rPr>
        <w:t>The r</w:t>
      </w:r>
      <w:r w:rsidR="007A1DF2" w:rsidRPr="006A7BE6">
        <w:rPr>
          <w:sz w:val="24"/>
          <w:szCs w:val="24"/>
        </w:rPr>
        <w:t xml:space="preserve">eason </w:t>
      </w:r>
      <w:r>
        <w:rPr>
          <w:sz w:val="24"/>
          <w:szCs w:val="24"/>
        </w:rPr>
        <w:t xml:space="preserve">the </w:t>
      </w:r>
      <w:r w:rsidR="001E6C93">
        <w:rPr>
          <w:sz w:val="24"/>
          <w:szCs w:val="24"/>
        </w:rPr>
        <w:t>Appellant</w:t>
      </w:r>
      <w:r w:rsidR="001E6C93" w:rsidRPr="006A7BE6">
        <w:rPr>
          <w:sz w:val="24"/>
          <w:szCs w:val="24"/>
        </w:rPr>
        <w:t xml:space="preserve"> </w:t>
      </w:r>
      <w:r w:rsidR="007A1DF2" w:rsidRPr="006A7BE6">
        <w:rPr>
          <w:sz w:val="24"/>
          <w:szCs w:val="24"/>
        </w:rPr>
        <w:t xml:space="preserve">was on </w:t>
      </w:r>
      <w:r w:rsidR="00A03690">
        <w:rPr>
          <w:sz w:val="24"/>
          <w:szCs w:val="24"/>
        </w:rPr>
        <w:t>West Chester University’s</w:t>
      </w:r>
      <w:r w:rsidR="007A1DF2" w:rsidRPr="006A7BE6">
        <w:rPr>
          <w:sz w:val="24"/>
          <w:szCs w:val="24"/>
        </w:rPr>
        <w:t xml:space="preserve"> property when the infraction that led to the no-trespass order occurred.</w:t>
      </w:r>
    </w:p>
    <w:p w:rsidR="007A1DF2" w:rsidRPr="006A7BE6" w:rsidRDefault="00A30EFA" w:rsidP="00B25E14">
      <w:pPr>
        <w:pStyle w:val="ListParagraph"/>
        <w:numPr>
          <w:ilvl w:val="0"/>
          <w:numId w:val="1"/>
        </w:numPr>
        <w:rPr>
          <w:sz w:val="24"/>
          <w:szCs w:val="24"/>
        </w:rPr>
      </w:pPr>
      <w:r>
        <w:rPr>
          <w:sz w:val="24"/>
          <w:szCs w:val="24"/>
        </w:rPr>
        <w:t>The r</w:t>
      </w:r>
      <w:r w:rsidR="007A1DF2" w:rsidRPr="006A7BE6">
        <w:rPr>
          <w:sz w:val="24"/>
          <w:szCs w:val="24"/>
        </w:rPr>
        <w:t xml:space="preserve">eason the </w:t>
      </w:r>
      <w:r w:rsidR="001E6C93">
        <w:rPr>
          <w:sz w:val="24"/>
          <w:szCs w:val="24"/>
        </w:rPr>
        <w:t>Appellant</w:t>
      </w:r>
      <w:r w:rsidR="001E6C93" w:rsidRPr="006A7BE6">
        <w:rPr>
          <w:sz w:val="24"/>
          <w:szCs w:val="24"/>
        </w:rPr>
        <w:t xml:space="preserve"> </w:t>
      </w:r>
      <w:r w:rsidR="007A1DF2" w:rsidRPr="006A7BE6">
        <w:rPr>
          <w:sz w:val="24"/>
          <w:szCs w:val="24"/>
        </w:rPr>
        <w:t>need</w:t>
      </w:r>
      <w:r w:rsidR="000E6573">
        <w:rPr>
          <w:sz w:val="24"/>
          <w:szCs w:val="24"/>
        </w:rPr>
        <w:t>s</w:t>
      </w:r>
      <w:r w:rsidR="007A1DF2" w:rsidRPr="006A7BE6">
        <w:rPr>
          <w:sz w:val="24"/>
          <w:szCs w:val="24"/>
        </w:rPr>
        <w:t xml:space="preserve"> to return to </w:t>
      </w:r>
      <w:r w:rsidR="00A03690">
        <w:rPr>
          <w:sz w:val="24"/>
          <w:szCs w:val="24"/>
        </w:rPr>
        <w:t>West Chester University’s</w:t>
      </w:r>
      <w:r w:rsidR="00A03690" w:rsidRPr="006A7BE6">
        <w:rPr>
          <w:sz w:val="24"/>
          <w:szCs w:val="24"/>
        </w:rPr>
        <w:t xml:space="preserve"> </w:t>
      </w:r>
      <w:r w:rsidR="007A1DF2" w:rsidRPr="006A7BE6">
        <w:rPr>
          <w:sz w:val="24"/>
          <w:szCs w:val="24"/>
        </w:rPr>
        <w:t>property.</w:t>
      </w:r>
    </w:p>
    <w:p w:rsidR="007A1DF2" w:rsidRPr="006A7BE6" w:rsidRDefault="00A30EFA" w:rsidP="00B25E14">
      <w:pPr>
        <w:pStyle w:val="ListParagraph"/>
        <w:numPr>
          <w:ilvl w:val="0"/>
          <w:numId w:val="1"/>
        </w:numPr>
        <w:rPr>
          <w:sz w:val="24"/>
          <w:szCs w:val="24"/>
        </w:rPr>
      </w:pPr>
      <w:r>
        <w:rPr>
          <w:sz w:val="24"/>
          <w:szCs w:val="24"/>
        </w:rPr>
        <w:t>A s</w:t>
      </w:r>
      <w:r w:rsidR="007A1DF2" w:rsidRPr="006A7BE6">
        <w:rPr>
          <w:sz w:val="24"/>
          <w:szCs w:val="24"/>
        </w:rPr>
        <w:t xml:space="preserve">tatement as to what occurred in the </w:t>
      </w:r>
      <w:r w:rsidR="001E6C93">
        <w:rPr>
          <w:sz w:val="24"/>
          <w:szCs w:val="24"/>
        </w:rPr>
        <w:t>Appellant</w:t>
      </w:r>
      <w:r w:rsidR="007A1DF2" w:rsidRPr="006A7BE6">
        <w:rPr>
          <w:sz w:val="24"/>
          <w:szCs w:val="24"/>
        </w:rPr>
        <w:t>’s opinion that led to the no-trespass</w:t>
      </w:r>
      <w:r w:rsidR="000E6573">
        <w:rPr>
          <w:sz w:val="24"/>
          <w:szCs w:val="24"/>
        </w:rPr>
        <w:t xml:space="preserve"> order being issued</w:t>
      </w:r>
      <w:r w:rsidR="007A1DF2" w:rsidRPr="006A7BE6">
        <w:rPr>
          <w:sz w:val="24"/>
          <w:szCs w:val="24"/>
        </w:rPr>
        <w:t>.</w:t>
      </w:r>
    </w:p>
    <w:p w:rsidR="001A523E" w:rsidRPr="001A523E" w:rsidRDefault="007A1DF2" w:rsidP="00B25E14">
      <w:pPr>
        <w:pStyle w:val="ListParagraph"/>
        <w:numPr>
          <w:ilvl w:val="0"/>
          <w:numId w:val="1"/>
        </w:numPr>
        <w:rPr>
          <w:sz w:val="24"/>
          <w:szCs w:val="24"/>
        </w:rPr>
      </w:pPr>
      <w:r w:rsidRPr="006A7BE6">
        <w:rPr>
          <w:sz w:val="24"/>
          <w:szCs w:val="24"/>
        </w:rPr>
        <w:t xml:space="preserve">Any other facts the </w:t>
      </w:r>
      <w:r w:rsidR="001E6C93">
        <w:rPr>
          <w:sz w:val="24"/>
          <w:szCs w:val="24"/>
        </w:rPr>
        <w:t>Appellant</w:t>
      </w:r>
      <w:r w:rsidR="001E6C93" w:rsidRPr="006A7BE6">
        <w:rPr>
          <w:sz w:val="24"/>
          <w:szCs w:val="24"/>
        </w:rPr>
        <w:t xml:space="preserve"> </w:t>
      </w:r>
      <w:r w:rsidRPr="006A7BE6">
        <w:rPr>
          <w:sz w:val="24"/>
          <w:szCs w:val="24"/>
        </w:rPr>
        <w:t>wishes to be considered.</w:t>
      </w:r>
    </w:p>
    <w:p w:rsidR="001E6C93" w:rsidRPr="00B25E14" w:rsidRDefault="001E6C93" w:rsidP="007A1DF2">
      <w:pPr>
        <w:rPr>
          <w:sz w:val="24"/>
        </w:rPr>
      </w:pPr>
      <w:r w:rsidRPr="00B25E14">
        <w:rPr>
          <w:b/>
          <w:sz w:val="24"/>
        </w:rPr>
        <w:tab/>
      </w:r>
      <w:r w:rsidR="001A523E" w:rsidRPr="00B25E14">
        <w:rPr>
          <w:b/>
          <w:sz w:val="24"/>
        </w:rPr>
        <w:t>2.</w:t>
      </w:r>
      <w:r w:rsidR="001A523E" w:rsidRPr="00B25E14">
        <w:rPr>
          <w:b/>
          <w:sz w:val="24"/>
        </w:rPr>
        <w:tab/>
      </w:r>
      <w:r w:rsidR="00AF235E" w:rsidRPr="00B25E14">
        <w:rPr>
          <w:b/>
          <w:sz w:val="24"/>
        </w:rPr>
        <w:t xml:space="preserve">Scheduling of </w:t>
      </w:r>
      <w:r w:rsidR="00AF235E" w:rsidRPr="00B25E14">
        <w:rPr>
          <w:b/>
          <w:sz w:val="24"/>
          <w:szCs w:val="24"/>
        </w:rPr>
        <w:t>the</w:t>
      </w:r>
      <w:r w:rsidR="00AF235E" w:rsidRPr="00B25E14">
        <w:rPr>
          <w:b/>
          <w:sz w:val="24"/>
        </w:rPr>
        <w:t xml:space="preserve"> </w:t>
      </w:r>
      <w:r w:rsidRPr="00B25E14">
        <w:rPr>
          <w:b/>
          <w:sz w:val="24"/>
        </w:rPr>
        <w:t>Appeal Hearing</w:t>
      </w:r>
    </w:p>
    <w:p w:rsidR="007A1DF2" w:rsidRPr="006A7BE6" w:rsidRDefault="001E6C93" w:rsidP="007A1DF2">
      <w:pPr>
        <w:rPr>
          <w:sz w:val="24"/>
          <w:szCs w:val="24"/>
        </w:rPr>
      </w:pPr>
      <w:r>
        <w:rPr>
          <w:sz w:val="24"/>
          <w:szCs w:val="24"/>
        </w:rPr>
        <w:t>If an</w:t>
      </w:r>
      <w:r w:rsidR="007A1DF2" w:rsidRPr="006A7BE6">
        <w:rPr>
          <w:sz w:val="24"/>
          <w:szCs w:val="24"/>
        </w:rPr>
        <w:t xml:space="preserve"> administrative </w:t>
      </w:r>
      <w:r>
        <w:rPr>
          <w:sz w:val="24"/>
          <w:szCs w:val="24"/>
        </w:rPr>
        <w:t xml:space="preserve">appeal </w:t>
      </w:r>
      <w:r w:rsidR="007A1DF2" w:rsidRPr="006A7BE6">
        <w:rPr>
          <w:sz w:val="24"/>
          <w:szCs w:val="24"/>
        </w:rPr>
        <w:t xml:space="preserve">hearing </w:t>
      </w:r>
      <w:r>
        <w:rPr>
          <w:sz w:val="24"/>
          <w:szCs w:val="24"/>
        </w:rPr>
        <w:t xml:space="preserve">is conducted, it </w:t>
      </w:r>
      <w:r w:rsidR="00B25E14">
        <w:rPr>
          <w:sz w:val="24"/>
          <w:szCs w:val="24"/>
        </w:rPr>
        <w:t>will be scheduled within 3</w:t>
      </w:r>
      <w:r w:rsidR="007A1DF2" w:rsidRPr="006A7BE6">
        <w:rPr>
          <w:sz w:val="24"/>
          <w:szCs w:val="24"/>
        </w:rPr>
        <w:t>0 days of the date of receipt of the appeal</w:t>
      </w:r>
      <w:r w:rsidR="00AF235E">
        <w:rPr>
          <w:sz w:val="24"/>
          <w:szCs w:val="24"/>
        </w:rPr>
        <w:t>.</w:t>
      </w:r>
      <w:r w:rsidR="007A1DF2" w:rsidRPr="006A7BE6">
        <w:rPr>
          <w:sz w:val="24"/>
          <w:szCs w:val="24"/>
        </w:rPr>
        <w:t xml:space="preserve"> </w:t>
      </w:r>
    </w:p>
    <w:p w:rsidR="007A1DF2" w:rsidRDefault="00E819EB" w:rsidP="007A1DF2">
      <w:pPr>
        <w:rPr>
          <w:sz w:val="24"/>
          <w:szCs w:val="24"/>
        </w:rPr>
      </w:pPr>
      <w:r w:rsidRPr="006A7BE6">
        <w:rPr>
          <w:sz w:val="24"/>
          <w:szCs w:val="24"/>
        </w:rPr>
        <w:t xml:space="preserve">The </w:t>
      </w:r>
      <w:r w:rsidR="001E6C93">
        <w:rPr>
          <w:sz w:val="24"/>
          <w:szCs w:val="24"/>
        </w:rPr>
        <w:t>Appellant</w:t>
      </w:r>
      <w:r w:rsidRPr="006A7BE6">
        <w:rPr>
          <w:sz w:val="24"/>
          <w:szCs w:val="24"/>
        </w:rPr>
        <w:t xml:space="preserve"> will be provided a minimum of a five business day notice of the appeal hearing.  This correspondence will include the exact </w:t>
      </w:r>
      <w:r w:rsidR="000E6573">
        <w:rPr>
          <w:sz w:val="24"/>
          <w:szCs w:val="24"/>
        </w:rPr>
        <w:t xml:space="preserve">time, date, and location of the appeal </w:t>
      </w:r>
      <w:r w:rsidRPr="006A7BE6">
        <w:rPr>
          <w:sz w:val="24"/>
          <w:szCs w:val="24"/>
        </w:rPr>
        <w:t>hearing.</w:t>
      </w:r>
    </w:p>
    <w:p w:rsidR="001E6C93" w:rsidRDefault="00D57B35" w:rsidP="001E6C93">
      <w:pPr>
        <w:rPr>
          <w:sz w:val="24"/>
          <w:szCs w:val="24"/>
        </w:rPr>
      </w:pPr>
      <w:r>
        <w:rPr>
          <w:sz w:val="24"/>
          <w:szCs w:val="24"/>
        </w:rPr>
        <w:t>Absent exigent circumstances t</w:t>
      </w:r>
      <w:r w:rsidR="00E819EB" w:rsidRPr="006A7BE6">
        <w:rPr>
          <w:sz w:val="24"/>
          <w:szCs w:val="24"/>
        </w:rPr>
        <w:t>he appeal</w:t>
      </w:r>
      <w:r w:rsidR="00C40753">
        <w:rPr>
          <w:sz w:val="24"/>
          <w:szCs w:val="24"/>
        </w:rPr>
        <w:t xml:space="preserve"> hearing will </w:t>
      </w:r>
      <w:r w:rsidR="00E819EB" w:rsidRPr="006A7BE6">
        <w:rPr>
          <w:sz w:val="24"/>
          <w:szCs w:val="24"/>
        </w:rPr>
        <w:t xml:space="preserve">be </w:t>
      </w:r>
      <w:r w:rsidR="00E819EB" w:rsidRPr="00A30EFA">
        <w:rPr>
          <w:sz w:val="24"/>
          <w:szCs w:val="24"/>
        </w:rPr>
        <w:t>scheduled</w:t>
      </w:r>
      <w:r w:rsidR="00E819EB" w:rsidRPr="006A7BE6">
        <w:rPr>
          <w:sz w:val="24"/>
          <w:szCs w:val="24"/>
        </w:rPr>
        <w:t xml:space="preserve"> on a University business day between the hours of 8:00 a.m. and 4:30 p.m.  </w:t>
      </w:r>
    </w:p>
    <w:p w:rsidR="00C860C1" w:rsidRPr="00B25E14" w:rsidRDefault="00AF235E" w:rsidP="007A1DF2">
      <w:pPr>
        <w:rPr>
          <w:b/>
          <w:sz w:val="24"/>
        </w:rPr>
      </w:pPr>
      <w:r w:rsidRPr="00B25E14">
        <w:rPr>
          <w:b/>
          <w:sz w:val="24"/>
        </w:rPr>
        <w:tab/>
      </w:r>
      <w:r w:rsidR="001A523E" w:rsidRPr="0060372D">
        <w:rPr>
          <w:b/>
          <w:sz w:val="24"/>
          <w:szCs w:val="24"/>
        </w:rPr>
        <w:t>4</w:t>
      </w:r>
      <w:r w:rsidRPr="0060372D">
        <w:rPr>
          <w:b/>
          <w:sz w:val="24"/>
          <w:szCs w:val="24"/>
        </w:rPr>
        <w:t>.</w:t>
      </w:r>
      <w:r w:rsidRPr="0060372D">
        <w:rPr>
          <w:b/>
          <w:sz w:val="24"/>
          <w:szCs w:val="24"/>
        </w:rPr>
        <w:tab/>
      </w:r>
      <w:r w:rsidRPr="00B25E14">
        <w:rPr>
          <w:b/>
          <w:sz w:val="24"/>
        </w:rPr>
        <w:t>Appeal Hearing</w:t>
      </w:r>
    </w:p>
    <w:p w:rsidR="00AF235E" w:rsidRPr="006A7BE6" w:rsidRDefault="00AF235E" w:rsidP="00AF235E">
      <w:pPr>
        <w:rPr>
          <w:sz w:val="24"/>
          <w:szCs w:val="24"/>
        </w:rPr>
      </w:pPr>
      <w:r w:rsidRPr="006A7BE6">
        <w:rPr>
          <w:sz w:val="24"/>
          <w:szCs w:val="24"/>
        </w:rPr>
        <w:t xml:space="preserve">Should an appeal hearing be scheduled, the </w:t>
      </w:r>
      <w:r>
        <w:rPr>
          <w:sz w:val="24"/>
          <w:szCs w:val="24"/>
        </w:rPr>
        <w:t>Appellant</w:t>
      </w:r>
      <w:r w:rsidRPr="006A7BE6">
        <w:rPr>
          <w:sz w:val="24"/>
          <w:szCs w:val="24"/>
        </w:rPr>
        <w:t xml:space="preserve"> will report to </w:t>
      </w:r>
      <w:r w:rsidR="00A03690">
        <w:rPr>
          <w:sz w:val="24"/>
          <w:szCs w:val="24"/>
        </w:rPr>
        <w:t>West Chester University’s</w:t>
      </w:r>
      <w:r w:rsidRPr="006A7BE6">
        <w:rPr>
          <w:sz w:val="24"/>
          <w:szCs w:val="24"/>
        </w:rPr>
        <w:t xml:space="preserve"> Police </w:t>
      </w:r>
      <w:r>
        <w:rPr>
          <w:sz w:val="24"/>
          <w:szCs w:val="24"/>
        </w:rPr>
        <w:t>H</w:t>
      </w:r>
      <w:r w:rsidRPr="006A7BE6">
        <w:rPr>
          <w:sz w:val="24"/>
          <w:szCs w:val="24"/>
        </w:rPr>
        <w:t xml:space="preserve">eadquarters </w:t>
      </w:r>
      <w:r>
        <w:rPr>
          <w:sz w:val="24"/>
          <w:szCs w:val="24"/>
        </w:rPr>
        <w:t xml:space="preserve">for the hearing </w:t>
      </w:r>
      <w:r w:rsidRPr="006A7BE6">
        <w:rPr>
          <w:sz w:val="24"/>
          <w:szCs w:val="24"/>
        </w:rPr>
        <w:t>and be accompanied while on campus by a</w:t>
      </w:r>
      <w:r w:rsidR="0060372D">
        <w:rPr>
          <w:sz w:val="24"/>
          <w:szCs w:val="24"/>
        </w:rPr>
        <w:t xml:space="preserve"> University</w:t>
      </w:r>
      <w:r w:rsidRPr="006A7BE6">
        <w:rPr>
          <w:sz w:val="24"/>
          <w:szCs w:val="24"/>
        </w:rPr>
        <w:t xml:space="preserve"> Police </w:t>
      </w:r>
      <w:r>
        <w:rPr>
          <w:sz w:val="24"/>
          <w:szCs w:val="24"/>
        </w:rPr>
        <w:t>O</w:t>
      </w:r>
      <w:r w:rsidRPr="006A7BE6">
        <w:rPr>
          <w:sz w:val="24"/>
          <w:szCs w:val="24"/>
        </w:rPr>
        <w:t>fficer.</w:t>
      </w:r>
    </w:p>
    <w:p w:rsidR="00E819EB" w:rsidRPr="006A7BE6" w:rsidRDefault="00E819EB" w:rsidP="007A1DF2">
      <w:pPr>
        <w:rPr>
          <w:sz w:val="24"/>
          <w:szCs w:val="24"/>
        </w:rPr>
      </w:pPr>
      <w:r w:rsidRPr="006A7BE6">
        <w:rPr>
          <w:sz w:val="24"/>
          <w:szCs w:val="24"/>
        </w:rPr>
        <w:t xml:space="preserve">The </w:t>
      </w:r>
      <w:r w:rsidR="00AF235E">
        <w:rPr>
          <w:sz w:val="24"/>
          <w:szCs w:val="24"/>
        </w:rPr>
        <w:t>Appellant</w:t>
      </w:r>
      <w:r w:rsidRPr="006A7BE6">
        <w:rPr>
          <w:sz w:val="24"/>
          <w:szCs w:val="24"/>
        </w:rPr>
        <w:t xml:space="preserve"> will be provided the opportunity to hear the evidence presented </w:t>
      </w:r>
      <w:r w:rsidR="009A62D8">
        <w:rPr>
          <w:sz w:val="24"/>
          <w:szCs w:val="24"/>
        </w:rPr>
        <w:t>t</w:t>
      </w:r>
      <w:r w:rsidRPr="006A7BE6">
        <w:rPr>
          <w:sz w:val="24"/>
          <w:szCs w:val="24"/>
        </w:rPr>
        <w:t>hat led to the issuance of the original no-trespass order.</w:t>
      </w:r>
    </w:p>
    <w:p w:rsidR="00AF235E" w:rsidRDefault="000E6573" w:rsidP="002C763A">
      <w:pPr>
        <w:ind w:left="720"/>
        <w:rPr>
          <w:sz w:val="24"/>
          <w:szCs w:val="24"/>
        </w:rPr>
      </w:pPr>
      <w:r>
        <w:rPr>
          <w:sz w:val="24"/>
          <w:szCs w:val="24"/>
        </w:rPr>
        <w:lastRenderedPageBreak/>
        <w:t>•</w:t>
      </w:r>
      <w:r w:rsidR="00AF235E">
        <w:rPr>
          <w:sz w:val="24"/>
          <w:szCs w:val="24"/>
        </w:rPr>
        <w:t xml:space="preserve"> </w:t>
      </w:r>
      <w:r w:rsidR="00E819EB" w:rsidRPr="006A7BE6">
        <w:rPr>
          <w:sz w:val="24"/>
          <w:szCs w:val="24"/>
        </w:rPr>
        <w:t xml:space="preserve">The </w:t>
      </w:r>
      <w:r w:rsidR="00AF235E">
        <w:rPr>
          <w:sz w:val="24"/>
          <w:szCs w:val="24"/>
        </w:rPr>
        <w:t>Appellant</w:t>
      </w:r>
      <w:r w:rsidR="00AF235E" w:rsidRPr="006A7BE6">
        <w:rPr>
          <w:sz w:val="24"/>
          <w:szCs w:val="24"/>
        </w:rPr>
        <w:t xml:space="preserve"> </w:t>
      </w:r>
      <w:r w:rsidR="00E819EB" w:rsidRPr="006A7BE6">
        <w:rPr>
          <w:sz w:val="24"/>
          <w:szCs w:val="24"/>
        </w:rPr>
        <w:t xml:space="preserve">may be accompanied by one advisor, who may not speak or participate in the hearing.  </w:t>
      </w:r>
    </w:p>
    <w:p w:rsidR="00AF235E" w:rsidRDefault="00AF235E" w:rsidP="002C763A">
      <w:pPr>
        <w:ind w:left="720"/>
        <w:rPr>
          <w:sz w:val="24"/>
          <w:szCs w:val="24"/>
        </w:rPr>
      </w:pPr>
      <w:r>
        <w:rPr>
          <w:sz w:val="24"/>
          <w:szCs w:val="24"/>
        </w:rPr>
        <w:tab/>
        <w:t xml:space="preserve">- </w:t>
      </w:r>
      <w:r w:rsidR="00E819EB" w:rsidRPr="006A7BE6">
        <w:rPr>
          <w:sz w:val="24"/>
          <w:szCs w:val="24"/>
        </w:rPr>
        <w:t xml:space="preserve">The advisor may only consult privately with </w:t>
      </w:r>
      <w:r w:rsidR="00A30EFA">
        <w:rPr>
          <w:sz w:val="24"/>
          <w:szCs w:val="24"/>
        </w:rPr>
        <w:t xml:space="preserve">the </w:t>
      </w:r>
      <w:r>
        <w:rPr>
          <w:sz w:val="24"/>
          <w:szCs w:val="24"/>
        </w:rPr>
        <w:t>Appellant</w:t>
      </w:r>
      <w:r w:rsidR="00A30EFA">
        <w:rPr>
          <w:sz w:val="24"/>
          <w:szCs w:val="24"/>
        </w:rPr>
        <w:t xml:space="preserve">.  </w:t>
      </w:r>
    </w:p>
    <w:p w:rsidR="00C11EC4" w:rsidRDefault="00AF235E" w:rsidP="002C763A">
      <w:pPr>
        <w:ind w:left="720"/>
        <w:rPr>
          <w:sz w:val="24"/>
          <w:szCs w:val="24"/>
        </w:rPr>
      </w:pPr>
      <w:r>
        <w:rPr>
          <w:sz w:val="24"/>
          <w:szCs w:val="24"/>
        </w:rPr>
        <w:tab/>
        <w:t xml:space="preserve">- </w:t>
      </w:r>
      <w:r w:rsidR="00A30EFA">
        <w:rPr>
          <w:sz w:val="24"/>
          <w:szCs w:val="24"/>
        </w:rPr>
        <w:t>An advisor who</w:t>
      </w:r>
      <w:r w:rsidR="00E819EB" w:rsidRPr="006A7BE6">
        <w:rPr>
          <w:sz w:val="24"/>
          <w:szCs w:val="24"/>
        </w:rPr>
        <w:t xml:space="preserve"> is disruptive will be </w:t>
      </w:r>
      <w:r w:rsidR="001A523E">
        <w:rPr>
          <w:sz w:val="24"/>
          <w:szCs w:val="24"/>
        </w:rPr>
        <w:t>directed</w:t>
      </w:r>
      <w:r w:rsidR="00E819EB" w:rsidRPr="006A7BE6">
        <w:rPr>
          <w:sz w:val="24"/>
          <w:szCs w:val="24"/>
        </w:rPr>
        <w:t xml:space="preserve"> to immediately leave the appeal hearing.  </w:t>
      </w:r>
    </w:p>
    <w:p w:rsidR="00E819EB" w:rsidRDefault="001A523E" w:rsidP="002C763A">
      <w:pPr>
        <w:ind w:left="720"/>
        <w:rPr>
          <w:sz w:val="24"/>
          <w:szCs w:val="24"/>
        </w:rPr>
      </w:pPr>
      <w:r>
        <w:rPr>
          <w:sz w:val="24"/>
          <w:szCs w:val="24"/>
        </w:rPr>
        <w:tab/>
        <w:t xml:space="preserve">- </w:t>
      </w:r>
      <w:r w:rsidR="00E819EB" w:rsidRPr="006A7BE6">
        <w:rPr>
          <w:sz w:val="24"/>
          <w:szCs w:val="24"/>
        </w:rPr>
        <w:t>The hearing will be suspended until the disruptive person leaves the room.</w:t>
      </w:r>
    </w:p>
    <w:p w:rsidR="00A30EFA" w:rsidRDefault="000E6573" w:rsidP="002C763A">
      <w:pPr>
        <w:ind w:left="720"/>
        <w:rPr>
          <w:sz w:val="24"/>
          <w:szCs w:val="24"/>
        </w:rPr>
      </w:pPr>
      <w:r>
        <w:rPr>
          <w:sz w:val="24"/>
          <w:szCs w:val="24"/>
        </w:rPr>
        <w:t>•</w:t>
      </w:r>
      <w:r w:rsidR="00AF235E">
        <w:rPr>
          <w:sz w:val="24"/>
          <w:szCs w:val="24"/>
        </w:rPr>
        <w:t xml:space="preserve"> </w:t>
      </w:r>
      <w:r w:rsidR="00E819EB" w:rsidRPr="006A7BE6">
        <w:rPr>
          <w:sz w:val="24"/>
          <w:szCs w:val="24"/>
        </w:rPr>
        <w:t xml:space="preserve">The </w:t>
      </w:r>
      <w:r w:rsidR="00AF235E">
        <w:rPr>
          <w:sz w:val="24"/>
          <w:szCs w:val="24"/>
        </w:rPr>
        <w:t>Appellant</w:t>
      </w:r>
      <w:r w:rsidR="00AF235E" w:rsidRPr="006A7BE6">
        <w:rPr>
          <w:sz w:val="24"/>
          <w:szCs w:val="24"/>
        </w:rPr>
        <w:t xml:space="preserve"> </w:t>
      </w:r>
      <w:r w:rsidR="00E819EB" w:rsidRPr="006A7BE6">
        <w:rPr>
          <w:sz w:val="24"/>
          <w:szCs w:val="24"/>
        </w:rPr>
        <w:t xml:space="preserve">may present witnesses.  </w:t>
      </w:r>
    </w:p>
    <w:p w:rsidR="000E6573" w:rsidRPr="002B6FD7" w:rsidRDefault="000E6573" w:rsidP="002C763A">
      <w:pPr>
        <w:ind w:left="720"/>
        <w:rPr>
          <w:sz w:val="24"/>
          <w:szCs w:val="24"/>
        </w:rPr>
      </w:pPr>
      <w:r>
        <w:rPr>
          <w:sz w:val="24"/>
          <w:szCs w:val="24"/>
        </w:rPr>
        <w:t>•</w:t>
      </w:r>
      <w:r w:rsidR="00AF235E">
        <w:rPr>
          <w:sz w:val="24"/>
          <w:szCs w:val="24"/>
        </w:rPr>
        <w:t xml:space="preserve"> </w:t>
      </w:r>
      <w:r>
        <w:rPr>
          <w:sz w:val="24"/>
          <w:szCs w:val="24"/>
        </w:rPr>
        <w:t xml:space="preserve">The appeal hearing will take place whether the </w:t>
      </w:r>
      <w:r w:rsidR="00AF235E">
        <w:rPr>
          <w:sz w:val="24"/>
          <w:szCs w:val="24"/>
        </w:rPr>
        <w:t xml:space="preserve">Appellant </w:t>
      </w:r>
      <w:r>
        <w:rPr>
          <w:sz w:val="24"/>
          <w:szCs w:val="24"/>
        </w:rPr>
        <w:t>is</w:t>
      </w:r>
      <w:r w:rsidR="00C926A4">
        <w:rPr>
          <w:sz w:val="24"/>
          <w:szCs w:val="24"/>
        </w:rPr>
        <w:t xml:space="preserve"> </w:t>
      </w:r>
      <w:r>
        <w:rPr>
          <w:sz w:val="24"/>
          <w:szCs w:val="24"/>
        </w:rPr>
        <w:t xml:space="preserve">or is not present for the </w:t>
      </w:r>
      <w:r w:rsidRPr="002B6FD7">
        <w:rPr>
          <w:sz w:val="24"/>
          <w:szCs w:val="24"/>
        </w:rPr>
        <w:t>hearing at the scheduled date and time.</w:t>
      </w:r>
    </w:p>
    <w:p w:rsidR="002B6FD7" w:rsidRPr="006A7BE6" w:rsidRDefault="002B6FD7" w:rsidP="002B6FD7">
      <w:pPr>
        <w:ind w:left="720"/>
        <w:rPr>
          <w:sz w:val="24"/>
          <w:szCs w:val="24"/>
        </w:rPr>
      </w:pPr>
      <w:r w:rsidRPr="002B6FD7">
        <w:rPr>
          <w:sz w:val="24"/>
          <w:szCs w:val="24"/>
        </w:rPr>
        <w:t>• The Appellant is permitted to question those requesting the no-trespass order.  The chairperson may impose reasonable limits on this questioning and other information presented at the hearing, including, but not limited to, limiting witness information that is deemed outside the scope of the Appeal Board’s role, allowing a witness to be placed behind a screening device or to testify by phone, requiring the Appellant to submit written questions that the Board will ask, or providing other certain security measures</w:t>
      </w:r>
      <w:r>
        <w:rPr>
          <w:sz w:val="24"/>
          <w:szCs w:val="24"/>
        </w:rPr>
        <w:t xml:space="preserve"> for witnesses</w:t>
      </w:r>
    </w:p>
    <w:p w:rsidR="006A7BE6" w:rsidRDefault="000E6573" w:rsidP="002C763A">
      <w:pPr>
        <w:ind w:left="720"/>
        <w:rPr>
          <w:sz w:val="24"/>
          <w:szCs w:val="24"/>
        </w:rPr>
      </w:pPr>
      <w:r>
        <w:rPr>
          <w:sz w:val="24"/>
          <w:szCs w:val="24"/>
        </w:rPr>
        <w:t>•</w:t>
      </w:r>
      <w:r w:rsidR="00AF235E">
        <w:rPr>
          <w:sz w:val="24"/>
          <w:szCs w:val="24"/>
        </w:rPr>
        <w:t xml:space="preserve"> After the conclusion of the evidence, t</w:t>
      </w:r>
      <w:r w:rsidR="006A7BE6" w:rsidRPr="006A7BE6">
        <w:rPr>
          <w:sz w:val="24"/>
          <w:szCs w:val="24"/>
        </w:rPr>
        <w:t>he Appeal Board will</w:t>
      </w:r>
      <w:r w:rsidR="00AF235E">
        <w:rPr>
          <w:sz w:val="24"/>
          <w:szCs w:val="24"/>
        </w:rPr>
        <w:t xml:space="preserve"> meet privately and</w:t>
      </w:r>
      <w:r w:rsidR="006A7BE6" w:rsidRPr="006A7BE6">
        <w:rPr>
          <w:sz w:val="24"/>
          <w:szCs w:val="24"/>
        </w:rPr>
        <w:t xml:space="preserve"> determine by a preponderance of evidence if the no-trespass order remains in place, or is rescinded.  Each of the three members of the Appeal Board </w:t>
      </w:r>
      <w:r w:rsidR="00AF235E">
        <w:rPr>
          <w:sz w:val="24"/>
          <w:szCs w:val="24"/>
        </w:rPr>
        <w:t>shall</w:t>
      </w:r>
      <w:r w:rsidR="00AF235E" w:rsidRPr="006A7BE6">
        <w:rPr>
          <w:sz w:val="24"/>
          <w:szCs w:val="24"/>
        </w:rPr>
        <w:t xml:space="preserve"> </w:t>
      </w:r>
      <w:r w:rsidR="006A7BE6" w:rsidRPr="006A7BE6">
        <w:rPr>
          <w:sz w:val="24"/>
          <w:szCs w:val="24"/>
        </w:rPr>
        <w:t xml:space="preserve">have one vote, including the chairperson.  The decision will be determined by a simple majority vote of </w:t>
      </w:r>
      <w:r w:rsidR="00A30EFA">
        <w:rPr>
          <w:sz w:val="24"/>
          <w:szCs w:val="24"/>
        </w:rPr>
        <w:t>the</w:t>
      </w:r>
      <w:r w:rsidR="006A7BE6" w:rsidRPr="006A7BE6">
        <w:rPr>
          <w:sz w:val="24"/>
          <w:szCs w:val="24"/>
        </w:rPr>
        <w:t xml:space="preserve"> member</w:t>
      </w:r>
      <w:r w:rsidR="00A30EFA">
        <w:rPr>
          <w:sz w:val="24"/>
          <w:szCs w:val="24"/>
        </w:rPr>
        <w:t>s</w:t>
      </w:r>
      <w:r w:rsidR="006A7BE6" w:rsidRPr="006A7BE6">
        <w:rPr>
          <w:sz w:val="24"/>
          <w:szCs w:val="24"/>
        </w:rPr>
        <w:t>.</w:t>
      </w:r>
    </w:p>
    <w:p w:rsidR="00E211F7" w:rsidRDefault="000E6573" w:rsidP="002C763A">
      <w:pPr>
        <w:ind w:left="720"/>
        <w:rPr>
          <w:sz w:val="24"/>
          <w:szCs w:val="24"/>
        </w:rPr>
      </w:pPr>
      <w:r>
        <w:rPr>
          <w:sz w:val="24"/>
          <w:szCs w:val="24"/>
        </w:rPr>
        <w:t>•</w:t>
      </w:r>
      <w:r w:rsidR="00AF235E">
        <w:rPr>
          <w:sz w:val="24"/>
          <w:szCs w:val="24"/>
        </w:rPr>
        <w:t xml:space="preserve"> Appeal hearings are </w:t>
      </w:r>
      <w:r>
        <w:rPr>
          <w:sz w:val="24"/>
          <w:szCs w:val="24"/>
        </w:rPr>
        <w:t xml:space="preserve">closed </w:t>
      </w:r>
      <w:r w:rsidR="00AF235E">
        <w:rPr>
          <w:sz w:val="24"/>
          <w:szCs w:val="24"/>
        </w:rPr>
        <w:t>proceedings</w:t>
      </w:r>
      <w:r>
        <w:rPr>
          <w:sz w:val="24"/>
          <w:szCs w:val="24"/>
        </w:rPr>
        <w:t xml:space="preserve">.  Only those invited to participate or have </w:t>
      </w:r>
      <w:r w:rsidR="001A523E">
        <w:rPr>
          <w:sz w:val="24"/>
          <w:szCs w:val="24"/>
        </w:rPr>
        <w:t xml:space="preserve">a University </w:t>
      </w:r>
      <w:r>
        <w:rPr>
          <w:sz w:val="24"/>
          <w:szCs w:val="24"/>
        </w:rPr>
        <w:t xml:space="preserve">business role may be in attendance.  </w:t>
      </w:r>
    </w:p>
    <w:p w:rsidR="006A7BE6" w:rsidRPr="006A7BE6" w:rsidRDefault="00E211F7" w:rsidP="002C763A">
      <w:pPr>
        <w:ind w:left="720"/>
        <w:rPr>
          <w:sz w:val="24"/>
          <w:szCs w:val="24"/>
        </w:rPr>
      </w:pPr>
      <w:r>
        <w:rPr>
          <w:sz w:val="24"/>
          <w:szCs w:val="24"/>
        </w:rPr>
        <w:t>•</w:t>
      </w:r>
      <w:r w:rsidR="00C11EC4">
        <w:rPr>
          <w:sz w:val="24"/>
          <w:szCs w:val="24"/>
        </w:rPr>
        <w:t xml:space="preserve"> </w:t>
      </w:r>
      <w:r w:rsidR="006A7BE6" w:rsidRPr="006A7BE6">
        <w:rPr>
          <w:sz w:val="24"/>
          <w:szCs w:val="24"/>
        </w:rPr>
        <w:t xml:space="preserve">The </w:t>
      </w:r>
      <w:r w:rsidR="00AF235E">
        <w:rPr>
          <w:sz w:val="24"/>
          <w:szCs w:val="24"/>
        </w:rPr>
        <w:t>Appellant</w:t>
      </w:r>
      <w:r w:rsidR="00AF235E" w:rsidRPr="006A7BE6">
        <w:rPr>
          <w:sz w:val="24"/>
          <w:szCs w:val="24"/>
        </w:rPr>
        <w:t xml:space="preserve"> </w:t>
      </w:r>
      <w:r w:rsidR="006A7BE6" w:rsidRPr="006A7BE6">
        <w:rPr>
          <w:sz w:val="24"/>
          <w:szCs w:val="24"/>
        </w:rPr>
        <w:t xml:space="preserve">will be notified </w:t>
      </w:r>
      <w:r w:rsidR="006A7BE6">
        <w:rPr>
          <w:sz w:val="24"/>
          <w:szCs w:val="24"/>
        </w:rPr>
        <w:t>o</w:t>
      </w:r>
      <w:r w:rsidR="006A7BE6" w:rsidRPr="006A7BE6">
        <w:rPr>
          <w:sz w:val="24"/>
          <w:szCs w:val="24"/>
        </w:rPr>
        <w:t xml:space="preserve">f the final decision </w:t>
      </w:r>
      <w:r>
        <w:rPr>
          <w:sz w:val="24"/>
          <w:szCs w:val="24"/>
        </w:rPr>
        <w:t xml:space="preserve">in writing </w:t>
      </w:r>
      <w:r w:rsidR="006A7BE6" w:rsidRPr="006A7BE6">
        <w:rPr>
          <w:sz w:val="24"/>
          <w:szCs w:val="24"/>
        </w:rPr>
        <w:t>within five business days of the hearing.</w:t>
      </w:r>
    </w:p>
    <w:p w:rsidR="006A7BE6" w:rsidRPr="006A7BE6" w:rsidRDefault="001A523E" w:rsidP="002C763A">
      <w:pPr>
        <w:ind w:left="720"/>
        <w:rPr>
          <w:sz w:val="24"/>
          <w:szCs w:val="24"/>
        </w:rPr>
      </w:pPr>
      <w:r>
        <w:rPr>
          <w:sz w:val="24"/>
          <w:szCs w:val="24"/>
        </w:rPr>
        <w:t xml:space="preserve">• </w:t>
      </w:r>
      <w:r w:rsidR="006A7BE6" w:rsidRPr="006A7BE6">
        <w:rPr>
          <w:sz w:val="24"/>
          <w:szCs w:val="24"/>
        </w:rPr>
        <w:t>The decision of the Appeal Board is final.</w:t>
      </w:r>
    </w:p>
    <w:sectPr w:rsidR="006A7BE6" w:rsidRPr="006A7BE6" w:rsidSect="00385CD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43B" w:rsidRDefault="009E643B" w:rsidP="000E6573">
      <w:pPr>
        <w:spacing w:after="0" w:line="240" w:lineRule="auto"/>
      </w:pPr>
      <w:r>
        <w:separator/>
      </w:r>
    </w:p>
  </w:endnote>
  <w:endnote w:type="continuationSeparator" w:id="0">
    <w:p w:rsidR="009E643B" w:rsidRDefault="009E643B" w:rsidP="000E6573">
      <w:pPr>
        <w:spacing w:after="0" w:line="240" w:lineRule="auto"/>
      </w:pPr>
      <w:r>
        <w:continuationSeparator/>
      </w:r>
    </w:p>
  </w:endnote>
  <w:endnote w:type="continuationNotice" w:id="1">
    <w:p w:rsidR="009E643B" w:rsidRDefault="009E64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Publish Date"/>
      <w:tag w:val=""/>
      <w:id w:val="-831137803"/>
      <w:placeholder>
        <w:docPart w:val="F9A759846AC24D2FB6D190032510DEB7"/>
      </w:placeholder>
      <w:dataBinding w:prefixMappings="xmlns:ns0='http://schemas.microsoft.com/office/2006/coverPageProps' " w:xpath="/ns0:CoverPageProperties[1]/ns0:PublishDate[1]" w:storeItemID="{55AF091B-3C7A-41E3-B477-F2FDAA23CFDA}"/>
      <w:date w:fullDate="2016-08-24T00:00:00Z">
        <w:dateFormat w:val="M/d/yyyy"/>
        <w:lid w:val="en-US"/>
        <w:storeMappedDataAs w:val="dateTime"/>
        <w:calendar w:val="gregorian"/>
      </w:date>
    </w:sdtPr>
    <w:sdtEndPr/>
    <w:sdtContent>
      <w:p w:rsidR="006253D1" w:rsidRDefault="006253D1" w:rsidP="006253D1">
        <w:pPr>
          <w:pStyle w:val="Footer"/>
          <w:jc w:val="right"/>
        </w:pPr>
        <w:r>
          <w:t>8/24/2016</w:t>
        </w:r>
      </w:p>
    </w:sdtContent>
  </w:sdt>
  <w:p w:rsidR="000E6573" w:rsidRDefault="000E6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43B" w:rsidRDefault="009E643B" w:rsidP="000E6573">
      <w:pPr>
        <w:spacing w:after="0" w:line="240" w:lineRule="auto"/>
      </w:pPr>
      <w:r>
        <w:separator/>
      </w:r>
    </w:p>
  </w:footnote>
  <w:footnote w:type="continuationSeparator" w:id="0">
    <w:p w:rsidR="009E643B" w:rsidRDefault="009E643B" w:rsidP="000E6573">
      <w:pPr>
        <w:spacing w:after="0" w:line="240" w:lineRule="auto"/>
      </w:pPr>
      <w:r>
        <w:continuationSeparator/>
      </w:r>
    </w:p>
  </w:footnote>
  <w:footnote w:type="continuationNotice" w:id="1">
    <w:p w:rsidR="009E643B" w:rsidRDefault="009E643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A6EE0"/>
    <w:multiLevelType w:val="hybridMultilevel"/>
    <w:tmpl w:val="CDA60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A043E7"/>
    <w:multiLevelType w:val="hybridMultilevel"/>
    <w:tmpl w:val="597C582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20"/>
    <w:rsid w:val="0002617A"/>
    <w:rsid w:val="00026A93"/>
    <w:rsid w:val="000428C0"/>
    <w:rsid w:val="00061657"/>
    <w:rsid w:val="00076614"/>
    <w:rsid w:val="0008161D"/>
    <w:rsid w:val="00092620"/>
    <w:rsid w:val="000A5F7A"/>
    <w:rsid w:val="000C561B"/>
    <w:rsid w:val="000E6573"/>
    <w:rsid w:val="00103C0F"/>
    <w:rsid w:val="00105D46"/>
    <w:rsid w:val="00131E5C"/>
    <w:rsid w:val="00155CA5"/>
    <w:rsid w:val="001A523E"/>
    <w:rsid w:val="001B0746"/>
    <w:rsid w:val="001C7086"/>
    <w:rsid w:val="001E6C93"/>
    <w:rsid w:val="00244F85"/>
    <w:rsid w:val="00274236"/>
    <w:rsid w:val="002B6FD7"/>
    <w:rsid w:val="002C4210"/>
    <w:rsid w:val="002C6B0F"/>
    <w:rsid w:val="002C763A"/>
    <w:rsid w:val="00346A3C"/>
    <w:rsid w:val="00384063"/>
    <w:rsid w:val="00385CD7"/>
    <w:rsid w:val="003A5856"/>
    <w:rsid w:val="003C72A8"/>
    <w:rsid w:val="003D0C4F"/>
    <w:rsid w:val="003F5DE4"/>
    <w:rsid w:val="004269C5"/>
    <w:rsid w:val="00437A86"/>
    <w:rsid w:val="004B7EB8"/>
    <w:rsid w:val="004D1652"/>
    <w:rsid w:val="004E2A14"/>
    <w:rsid w:val="004F4747"/>
    <w:rsid w:val="00502CD0"/>
    <w:rsid w:val="00543041"/>
    <w:rsid w:val="00544618"/>
    <w:rsid w:val="005758C9"/>
    <w:rsid w:val="00583506"/>
    <w:rsid w:val="00594FEB"/>
    <w:rsid w:val="005B0244"/>
    <w:rsid w:val="005D42D4"/>
    <w:rsid w:val="005E4E62"/>
    <w:rsid w:val="006022B9"/>
    <w:rsid w:val="0060372D"/>
    <w:rsid w:val="006051DB"/>
    <w:rsid w:val="006241A7"/>
    <w:rsid w:val="006253D1"/>
    <w:rsid w:val="00633E20"/>
    <w:rsid w:val="00650203"/>
    <w:rsid w:val="00656CE6"/>
    <w:rsid w:val="00676B04"/>
    <w:rsid w:val="00680B89"/>
    <w:rsid w:val="006A7BE6"/>
    <w:rsid w:val="006B04F2"/>
    <w:rsid w:val="006B0AB4"/>
    <w:rsid w:val="006D5B73"/>
    <w:rsid w:val="006E7D1A"/>
    <w:rsid w:val="006F0C44"/>
    <w:rsid w:val="00710FD3"/>
    <w:rsid w:val="0072315B"/>
    <w:rsid w:val="00751543"/>
    <w:rsid w:val="00752C9D"/>
    <w:rsid w:val="007732CF"/>
    <w:rsid w:val="007A1DF2"/>
    <w:rsid w:val="007D1B34"/>
    <w:rsid w:val="007D4917"/>
    <w:rsid w:val="00810AF0"/>
    <w:rsid w:val="00811809"/>
    <w:rsid w:val="00814F26"/>
    <w:rsid w:val="00844E51"/>
    <w:rsid w:val="00861F24"/>
    <w:rsid w:val="00886C74"/>
    <w:rsid w:val="008D5D51"/>
    <w:rsid w:val="00907551"/>
    <w:rsid w:val="0092336E"/>
    <w:rsid w:val="009544F3"/>
    <w:rsid w:val="009A62D8"/>
    <w:rsid w:val="009B054A"/>
    <w:rsid w:val="009C3DFE"/>
    <w:rsid w:val="009E509F"/>
    <w:rsid w:val="009E643B"/>
    <w:rsid w:val="00A02EBD"/>
    <w:rsid w:val="00A03690"/>
    <w:rsid w:val="00A14D9F"/>
    <w:rsid w:val="00A2017F"/>
    <w:rsid w:val="00A30EFA"/>
    <w:rsid w:val="00A43C0A"/>
    <w:rsid w:val="00A55286"/>
    <w:rsid w:val="00A63132"/>
    <w:rsid w:val="00AC6D91"/>
    <w:rsid w:val="00AF235E"/>
    <w:rsid w:val="00B25E14"/>
    <w:rsid w:val="00B50EFF"/>
    <w:rsid w:val="00B53B5E"/>
    <w:rsid w:val="00B55208"/>
    <w:rsid w:val="00B75B9C"/>
    <w:rsid w:val="00B844BC"/>
    <w:rsid w:val="00B86642"/>
    <w:rsid w:val="00BB2583"/>
    <w:rsid w:val="00BE2CCA"/>
    <w:rsid w:val="00C11EC4"/>
    <w:rsid w:val="00C31376"/>
    <w:rsid w:val="00C37CC4"/>
    <w:rsid w:val="00C40753"/>
    <w:rsid w:val="00C723FF"/>
    <w:rsid w:val="00C74BB6"/>
    <w:rsid w:val="00C860C1"/>
    <w:rsid w:val="00C926A4"/>
    <w:rsid w:val="00CA5328"/>
    <w:rsid w:val="00CB0874"/>
    <w:rsid w:val="00CD0000"/>
    <w:rsid w:val="00CF5628"/>
    <w:rsid w:val="00D00F6D"/>
    <w:rsid w:val="00D12647"/>
    <w:rsid w:val="00D22CB9"/>
    <w:rsid w:val="00D231BC"/>
    <w:rsid w:val="00D4526C"/>
    <w:rsid w:val="00D55E7B"/>
    <w:rsid w:val="00D57B35"/>
    <w:rsid w:val="00D623E5"/>
    <w:rsid w:val="00D764C0"/>
    <w:rsid w:val="00DA4142"/>
    <w:rsid w:val="00DA61CE"/>
    <w:rsid w:val="00DC16F1"/>
    <w:rsid w:val="00DC34AB"/>
    <w:rsid w:val="00DE4964"/>
    <w:rsid w:val="00E211F7"/>
    <w:rsid w:val="00E32F8A"/>
    <w:rsid w:val="00E40DE2"/>
    <w:rsid w:val="00E54FD3"/>
    <w:rsid w:val="00E57246"/>
    <w:rsid w:val="00E819EB"/>
    <w:rsid w:val="00E83A58"/>
    <w:rsid w:val="00EA1843"/>
    <w:rsid w:val="00EB5E59"/>
    <w:rsid w:val="00F170D8"/>
    <w:rsid w:val="00F4683E"/>
    <w:rsid w:val="00F703AE"/>
    <w:rsid w:val="00F7630C"/>
    <w:rsid w:val="00FF4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0CB1C-66B3-4C93-B7F0-A3C1FA45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CD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DF2"/>
    <w:pPr>
      <w:ind w:left="720"/>
      <w:contextualSpacing/>
    </w:pPr>
  </w:style>
  <w:style w:type="paragraph" w:styleId="Header">
    <w:name w:val="header"/>
    <w:basedOn w:val="Normal"/>
    <w:link w:val="HeaderChar"/>
    <w:uiPriority w:val="99"/>
    <w:unhideWhenUsed/>
    <w:rsid w:val="000E6573"/>
    <w:pPr>
      <w:tabs>
        <w:tab w:val="center" w:pos="4680"/>
        <w:tab w:val="right" w:pos="9360"/>
      </w:tabs>
    </w:pPr>
  </w:style>
  <w:style w:type="character" w:customStyle="1" w:styleId="HeaderChar">
    <w:name w:val="Header Char"/>
    <w:basedOn w:val="DefaultParagraphFont"/>
    <w:link w:val="Header"/>
    <w:uiPriority w:val="99"/>
    <w:rsid w:val="000E6573"/>
    <w:rPr>
      <w:sz w:val="22"/>
      <w:szCs w:val="22"/>
    </w:rPr>
  </w:style>
  <w:style w:type="paragraph" w:styleId="Footer">
    <w:name w:val="footer"/>
    <w:basedOn w:val="Normal"/>
    <w:link w:val="FooterChar"/>
    <w:uiPriority w:val="99"/>
    <w:unhideWhenUsed/>
    <w:rsid w:val="000E6573"/>
    <w:pPr>
      <w:tabs>
        <w:tab w:val="center" w:pos="4680"/>
        <w:tab w:val="right" w:pos="9360"/>
      </w:tabs>
    </w:pPr>
  </w:style>
  <w:style w:type="character" w:customStyle="1" w:styleId="FooterChar">
    <w:name w:val="Footer Char"/>
    <w:basedOn w:val="DefaultParagraphFont"/>
    <w:link w:val="Footer"/>
    <w:uiPriority w:val="99"/>
    <w:rsid w:val="000E6573"/>
    <w:rPr>
      <w:sz w:val="22"/>
      <w:szCs w:val="22"/>
    </w:rPr>
  </w:style>
  <w:style w:type="paragraph" w:styleId="BalloonText">
    <w:name w:val="Balloon Text"/>
    <w:basedOn w:val="Normal"/>
    <w:link w:val="BalloonTextChar"/>
    <w:uiPriority w:val="99"/>
    <w:semiHidden/>
    <w:unhideWhenUsed/>
    <w:rsid w:val="00923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36E"/>
    <w:rPr>
      <w:rFonts w:ascii="Segoe UI" w:hAnsi="Segoe UI" w:cs="Segoe UI"/>
      <w:sz w:val="18"/>
      <w:szCs w:val="18"/>
    </w:rPr>
  </w:style>
  <w:style w:type="character" w:styleId="CommentReference">
    <w:name w:val="annotation reference"/>
    <w:basedOn w:val="DefaultParagraphFont"/>
    <w:uiPriority w:val="99"/>
    <w:semiHidden/>
    <w:unhideWhenUsed/>
    <w:rsid w:val="009C3DFE"/>
    <w:rPr>
      <w:sz w:val="16"/>
      <w:szCs w:val="16"/>
    </w:rPr>
  </w:style>
  <w:style w:type="paragraph" w:styleId="CommentText">
    <w:name w:val="annotation text"/>
    <w:basedOn w:val="Normal"/>
    <w:link w:val="CommentTextChar"/>
    <w:uiPriority w:val="99"/>
    <w:semiHidden/>
    <w:unhideWhenUsed/>
    <w:rsid w:val="009C3DFE"/>
    <w:pPr>
      <w:spacing w:line="240" w:lineRule="auto"/>
    </w:pPr>
    <w:rPr>
      <w:sz w:val="20"/>
      <w:szCs w:val="20"/>
    </w:rPr>
  </w:style>
  <w:style w:type="character" w:customStyle="1" w:styleId="CommentTextChar">
    <w:name w:val="Comment Text Char"/>
    <w:basedOn w:val="DefaultParagraphFont"/>
    <w:link w:val="CommentText"/>
    <w:uiPriority w:val="99"/>
    <w:semiHidden/>
    <w:rsid w:val="009C3DFE"/>
  </w:style>
  <w:style w:type="paragraph" w:styleId="CommentSubject">
    <w:name w:val="annotation subject"/>
    <w:basedOn w:val="CommentText"/>
    <w:next w:val="CommentText"/>
    <w:link w:val="CommentSubjectChar"/>
    <w:uiPriority w:val="99"/>
    <w:semiHidden/>
    <w:unhideWhenUsed/>
    <w:rsid w:val="009C3DFE"/>
    <w:rPr>
      <w:b/>
      <w:bCs/>
    </w:rPr>
  </w:style>
  <w:style w:type="character" w:customStyle="1" w:styleId="CommentSubjectChar">
    <w:name w:val="Comment Subject Char"/>
    <w:basedOn w:val="CommentTextChar"/>
    <w:link w:val="CommentSubject"/>
    <w:uiPriority w:val="99"/>
    <w:semiHidden/>
    <w:rsid w:val="009C3DFE"/>
    <w:rPr>
      <w:b/>
      <w:bCs/>
    </w:rPr>
  </w:style>
  <w:style w:type="paragraph" w:styleId="Revision">
    <w:name w:val="Revision"/>
    <w:hidden/>
    <w:uiPriority w:val="99"/>
    <w:semiHidden/>
    <w:rsid w:val="00B25E14"/>
    <w:rPr>
      <w:sz w:val="22"/>
      <w:szCs w:val="22"/>
    </w:rPr>
  </w:style>
  <w:style w:type="character" w:styleId="Hyperlink">
    <w:name w:val="Hyperlink"/>
    <w:basedOn w:val="DefaultParagraphFont"/>
    <w:uiPriority w:val="99"/>
    <w:unhideWhenUsed/>
    <w:rsid w:val="002B6FD7"/>
    <w:rPr>
      <w:color w:val="0000FF" w:themeColor="hyperlink"/>
      <w:u w:val="single"/>
    </w:rPr>
  </w:style>
  <w:style w:type="character" w:styleId="PlaceholderText">
    <w:name w:val="Placeholder Text"/>
    <w:basedOn w:val="DefaultParagraphFont"/>
    <w:uiPriority w:val="99"/>
    <w:semiHidden/>
    <w:rsid w:val="006253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ublicdocs.maxient.com/reportingform.php?WestChesterUniv&amp;layout_id=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A759846AC24D2FB6D190032510DEB7"/>
        <w:category>
          <w:name w:val="General"/>
          <w:gallery w:val="placeholder"/>
        </w:category>
        <w:types>
          <w:type w:val="bbPlcHdr"/>
        </w:types>
        <w:behaviors>
          <w:behavior w:val="content"/>
        </w:behaviors>
        <w:guid w:val="{AC8F8E15-BD33-4F12-977B-7257B85C4FF3}"/>
      </w:docPartPr>
      <w:docPartBody>
        <w:p w:rsidR="00E734A7" w:rsidRDefault="00A917D9">
          <w:r w:rsidRPr="00ED0ECA">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D9"/>
    <w:rsid w:val="006962B9"/>
    <w:rsid w:val="00915869"/>
    <w:rsid w:val="00A917D9"/>
    <w:rsid w:val="00E734A7"/>
    <w:rsid w:val="00F5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C5157D1FEB4A448102111A5221191E">
    <w:name w:val="93C5157D1FEB4A448102111A5221191E"/>
    <w:rsid w:val="00A917D9"/>
  </w:style>
  <w:style w:type="character" w:styleId="PlaceholderText">
    <w:name w:val="Placeholder Text"/>
    <w:basedOn w:val="DefaultParagraphFont"/>
    <w:uiPriority w:val="99"/>
    <w:semiHidden/>
    <w:rsid w:val="00A917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2016-08-24T00:00:00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3EB0DA-CAFB-4A2F-9140-1927398A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Arroyo, Ashley</cp:lastModifiedBy>
  <cp:revision>2</cp:revision>
  <cp:lastPrinted>2016-08-24T17:48:00Z</cp:lastPrinted>
  <dcterms:created xsi:type="dcterms:W3CDTF">2016-09-08T13:14:00Z</dcterms:created>
  <dcterms:modified xsi:type="dcterms:W3CDTF">2016-09-08T13:14:00Z</dcterms:modified>
</cp:coreProperties>
</file>