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E39B" w14:textId="77777777" w:rsidR="00784419" w:rsidRDefault="00784419" w:rsidP="00AE5EBE">
      <w:pPr>
        <w:rPr>
          <w:rFonts w:ascii="Calibri" w:hAnsi="Calibri" w:cs="Calibri"/>
          <w:b/>
        </w:rPr>
      </w:pPr>
    </w:p>
    <w:p w14:paraId="5E7D8274" w14:textId="77777777" w:rsidR="00784419" w:rsidRPr="00AE5EBE" w:rsidRDefault="007A615F" w:rsidP="00AE5EBE">
      <w:pPr>
        <w:pStyle w:val="Heading1"/>
        <w:jc w:val="center"/>
        <w:rPr>
          <w:rFonts w:ascii="Calibri" w:hAnsi="Calibri" w:cs="Calibri"/>
          <w:sz w:val="20"/>
          <w:szCs w:val="20"/>
        </w:rPr>
      </w:pPr>
      <w:r w:rsidRPr="00AE5EBE">
        <w:rPr>
          <w:rFonts w:ascii="Calibri" w:hAnsi="Calibri" w:cs="Calibri"/>
          <w:sz w:val="20"/>
          <w:szCs w:val="20"/>
        </w:rPr>
        <w:t>Degree Guidance Sheet</w:t>
      </w:r>
    </w:p>
    <w:p w14:paraId="1002917B" w14:textId="77777777" w:rsidR="00784419" w:rsidRDefault="007A615F" w:rsidP="00AE5EBE">
      <w:pPr>
        <w:pStyle w:val="Heading1"/>
        <w:jc w:val="center"/>
        <w:rPr>
          <w:rFonts w:ascii="Calibri" w:hAnsi="Calibri" w:cs="Calibri"/>
          <w:sz w:val="24"/>
          <w:szCs w:val="24"/>
        </w:rPr>
      </w:pPr>
      <w:r>
        <w:rPr>
          <w:rFonts w:ascii="Calibri" w:hAnsi="Calibri" w:cs="Calibri"/>
          <w:sz w:val="24"/>
          <w:szCs w:val="24"/>
        </w:rPr>
        <w:t>Middle Grades Preparation—Grades 4 through 8 (123 credits)</w:t>
      </w:r>
    </w:p>
    <w:p w14:paraId="3D144BD2" w14:textId="56E8CD03" w:rsidR="00784419" w:rsidRPr="00AE5EBE" w:rsidRDefault="007A615F" w:rsidP="00AE5EBE">
      <w:pPr>
        <w:pStyle w:val="Heading1"/>
        <w:jc w:val="center"/>
        <w:rPr>
          <w:rFonts w:ascii="Calibri" w:hAnsi="Calibri" w:cs="Calibri"/>
          <w:b w:val="0"/>
          <w:bCs w:val="0"/>
          <w:sz w:val="20"/>
          <w:szCs w:val="20"/>
        </w:rPr>
      </w:pPr>
      <w:r w:rsidRPr="00AE5EBE">
        <w:rPr>
          <w:rFonts w:ascii="Calibri" w:hAnsi="Calibri" w:cs="Calibri"/>
          <w:b w:val="0"/>
          <w:bCs w:val="0"/>
          <w:sz w:val="20"/>
          <w:szCs w:val="20"/>
        </w:rPr>
        <w:t>(For students entering the program beginning in fall 2026)</w:t>
      </w:r>
    </w:p>
    <w:p w14:paraId="75435E09" w14:textId="796552EA" w:rsidR="00784419" w:rsidRPr="00AE5EBE" w:rsidRDefault="007A615F" w:rsidP="00AE5EBE">
      <w:pPr>
        <w:pStyle w:val="Heading2"/>
        <w:rPr>
          <w:rFonts w:ascii="Calibri" w:hAnsi="Calibri" w:cs="Calibri"/>
          <w:i w:val="0"/>
          <w:iCs w:val="0"/>
          <w:sz w:val="24"/>
          <w:szCs w:val="24"/>
        </w:rPr>
      </w:pPr>
      <w:r>
        <w:rPr>
          <w:rFonts w:ascii="Calibri" w:hAnsi="Calibri" w:cs="Calibri"/>
          <w:i w:val="0"/>
          <w:iCs w:val="0"/>
          <w:sz w:val="24"/>
          <w:szCs w:val="24"/>
        </w:rPr>
        <w:t>General Education Requirements</w:t>
      </w:r>
    </w:p>
    <w:p w14:paraId="347B6D0A" w14:textId="77777777" w:rsidR="00784419" w:rsidRDefault="007A615F">
      <w:pPr>
        <w:pStyle w:val="Heading3"/>
        <w:numPr>
          <w:ilvl w:val="2"/>
          <w:numId w:val="3"/>
        </w:numPr>
        <w:rPr>
          <w:rFonts w:ascii="Calibri" w:hAnsi="Calibri" w:cs="Calibri"/>
          <w:sz w:val="20"/>
          <w:szCs w:val="20"/>
        </w:rPr>
      </w:pPr>
      <w:r>
        <w:rPr>
          <w:rFonts w:ascii="Calibri" w:hAnsi="Calibri" w:cs="Calibri"/>
          <w:sz w:val="20"/>
          <w:szCs w:val="20"/>
        </w:rPr>
        <w:t>Academic Foundations (19 credits)</w:t>
      </w:r>
    </w:p>
    <w:tbl>
      <w:tblPr>
        <w:tblW w:w="5000" w:type="pct"/>
        <w:tblLayout w:type="fixed"/>
        <w:tblLook w:val="07E0" w:firstRow="1" w:lastRow="1" w:firstColumn="1" w:lastColumn="1" w:noHBand="1" w:noVBand="1"/>
      </w:tblPr>
      <w:tblGrid>
        <w:gridCol w:w="5035"/>
        <w:gridCol w:w="5035"/>
      </w:tblGrid>
      <w:tr w:rsidR="00784419" w14:paraId="57D998F9" w14:textId="77777777">
        <w:tc>
          <w:tcPr>
            <w:tcW w:w="5040" w:type="dxa"/>
            <w:tcBorders>
              <w:top w:val="single" w:sz="4" w:space="0" w:color="000000"/>
              <w:left w:val="single" w:sz="4" w:space="0" w:color="000000"/>
              <w:bottom w:val="single" w:sz="4" w:space="0" w:color="000000"/>
              <w:right w:val="single" w:sz="4" w:space="0" w:color="000000"/>
            </w:tcBorders>
          </w:tcPr>
          <w:p w14:paraId="7E12F684" w14:textId="77777777" w:rsidR="00784419" w:rsidRDefault="007A615F">
            <w:pPr>
              <w:ind w:left="-90"/>
              <w:rPr>
                <w:rFonts w:ascii="Calibri" w:hAnsi="Calibri" w:cs="Calibri"/>
                <w:sz w:val="18"/>
                <w:szCs w:val="18"/>
              </w:rPr>
            </w:pPr>
            <w:r>
              <w:rPr>
                <w:rFonts w:ascii="Calibri" w:hAnsi="Calibri" w:cs="Calibri"/>
                <w:sz w:val="18"/>
                <w:szCs w:val="18"/>
              </w:rPr>
              <w:t xml:space="preserve">English Composition I </w:t>
            </w:r>
            <w:r>
              <w:rPr>
                <w:rFonts w:ascii="Calibri" w:hAnsi="Calibri" w:cs="Calibri"/>
                <w:b/>
                <w:sz w:val="18"/>
                <w:szCs w:val="18"/>
              </w:rPr>
              <w:t>WRT 120</w:t>
            </w:r>
            <w:r>
              <w:rPr>
                <w:rFonts w:ascii="Calibri" w:hAnsi="Calibri" w:cs="Calibri"/>
                <w:sz w:val="18"/>
                <w:szCs w:val="18"/>
              </w:rPr>
              <w:t xml:space="preserve"> (3) (or WRT 123)</w:t>
            </w:r>
          </w:p>
        </w:tc>
        <w:tc>
          <w:tcPr>
            <w:tcW w:w="5040" w:type="dxa"/>
            <w:tcBorders>
              <w:top w:val="single" w:sz="4" w:space="0" w:color="000000"/>
              <w:left w:val="single" w:sz="4" w:space="0" w:color="000000"/>
              <w:bottom w:val="single" w:sz="4" w:space="0" w:color="000000"/>
              <w:right w:val="single" w:sz="4" w:space="0" w:color="000000"/>
            </w:tcBorders>
          </w:tcPr>
          <w:p w14:paraId="388816A5" w14:textId="77777777" w:rsidR="00784419" w:rsidRDefault="007A615F">
            <w:pPr>
              <w:ind w:left="-90"/>
              <w:rPr>
                <w:rFonts w:ascii="Calibri" w:hAnsi="Calibri" w:cs="Calibri"/>
                <w:sz w:val="18"/>
                <w:szCs w:val="18"/>
              </w:rPr>
            </w:pPr>
            <w:r>
              <w:rPr>
                <w:rFonts w:ascii="Calibri" w:hAnsi="Calibri" w:cs="Calibri"/>
                <w:sz w:val="18"/>
                <w:szCs w:val="18"/>
              </w:rPr>
              <w:t xml:space="preserve">First Year Experience Course </w:t>
            </w:r>
            <w:r>
              <w:rPr>
                <w:rFonts w:ascii="Calibri" w:hAnsi="Calibri" w:cs="Calibri"/>
                <w:b/>
                <w:sz w:val="18"/>
                <w:szCs w:val="18"/>
              </w:rPr>
              <w:t>FYE 100</w:t>
            </w:r>
            <w:r>
              <w:rPr>
                <w:rFonts w:ascii="Calibri" w:hAnsi="Calibri" w:cs="Calibri"/>
                <w:sz w:val="18"/>
                <w:szCs w:val="18"/>
              </w:rPr>
              <w:t xml:space="preserve"> (4)</w:t>
            </w:r>
          </w:p>
        </w:tc>
      </w:tr>
      <w:tr w:rsidR="00784419" w14:paraId="4BC767F9" w14:textId="77777777">
        <w:tc>
          <w:tcPr>
            <w:tcW w:w="5040" w:type="dxa"/>
            <w:tcBorders>
              <w:top w:val="single" w:sz="4" w:space="0" w:color="000000"/>
              <w:left w:val="single" w:sz="4" w:space="0" w:color="000000"/>
              <w:bottom w:val="single" w:sz="4" w:space="0" w:color="000000"/>
              <w:right w:val="single" w:sz="4" w:space="0" w:color="000000"/>
            </w:tcBorders>
          </w:tcPr>
          <w:p w14:paraId="51CE6AE9" w14:textId="77777777" w:rsidR="00784419" w:rsidRDefault="007A615F">
            <w:pPr>
              <w:ind w:left="-90"/>
            </w:pPr>
            <w:r>
              <w:rPr>
                <w:rFonts w:ascii="Calibri" w:hAnsi="Calibri" w:cs="Calibri"/>
                <w:sz w:val="18"/>
                <w:szCs w:val="18"/>
              </w:rPr>
              <w:t xml:space="preserve">English Composition II </w:t>
            </w:r>
            <w:r>
              <w:rPr>
                <w:rFonts w:ascii="Calibri" w:hAnsi="Calibri" w:cs="Calibri"/>
                <w:b/>
                <w:sz w:val="18"/>
                <w:szCs w:val="18"/>
              </w:rPr>
              <w:t>WRT 200</w:t>
            </w:r>
            <w:r>
              <w:rPr>
                <w:rFonts w:ascii="Calibri" w:hAnsi="Calibri" w:cs="Calibri"/>
                <w:sz w:val="18"/>
                <w:szCs w:val="18"/>
              </w:rPr>
              <w:t xml:space="preserve"> (3)</w:t>
            </w:r>
          </w:p>
        </w:tc>
        <w:tc>
          <w:tcPr>
            <w:tcW w:w="5040" w:type="dxa"/>
            <w:tcBorders>
              <w:top w:val="single" w:sz="4" w:space="0" w:color="000000"/>
              <w:left w:val="single" w:sz="4" w:space="0" w:color="000000"/>
              <w:bottom w:val="single" w:sz="4" w:space="0" w:color="000000"/>
              <w:right w:val="single" w:sz="4" w:space="0" w:color="000000"/>
            </w:tcBorders>
          </w:tcPr>
          <w:p w14:paraId="76E86068" w14:textId="77777777" w:rsidR="00784419" w:rsidRDefault="007A615F">
            <w:pPr>
              <w:ind w:left="-90"/>
            </w:pPr>
            <w:r>
              <w:rPr>
                <w:rFonts w:ascii="Calibri" w:hAnsi="Calibri" w:cs="Calibri"/>
                <w:sz w:val="18"/>
                <w:szCs w:val="18"/>
              </w:rPr>
              <w:t>Diverse Communities Course ^</w:t>
            </w:r>
            <w:r>
              <w:rPr>
                <w:rFonts w:ascii="Calibri" w:hAnsi="Calibri" w:cs="Calibri"/>
                <w:b/>
                <w:sz w:val="18"/>
                <w:szCs w:val="18"/>
              </w:rPr>
              <w:t>LAN 382</w:t>
            </w:r>
            <w:r>
              <w:rPr>
                <w:rFonts w:ascii="Calibri" w:hAnsi="Calibri" w:cs="Calibri"/>
                <w:sz w:val="18"/>
                <w:szCs w:val="18"/>
              </w:rPr>
              <w:t xml:space="preserve"> (3) </w:t>
            </w:r>
            <w:r>
              <w:rPr>
                <w:rFonts w:ascii="Calibri" w:hAnsi="Calibri" w:cs="Calibri"/>
                <w:b/>
                <w:sz w:val="18"/>
                <w:szCs w:val="18"/>
              </w:rPr>
              <w:t>J</w:t>
            </w:r>
            <w:r>
              <w:rPr>
                <w:rFonts w:ascii="Calibri" w:hAnsi="Calibri" w:cs="Calibri"/>
                <w:sz w:val="18"/>
                <w:szCs w:val="18"/>
              </w:rPr>
              <w:br/>
              <w:t>Teaching English Language Learners (ELLs) PK-12</w:t>
            </w:r>
          </w:p>
        </w:tc>
      </w:tr>
      <w:tr w:rsidR="00784419" w14:paraId="4B34D39B" w14:textId="77777777">
        <w:tc>
          <w:tcPr>
            <w:tcW w:w="5040" w:type="dxa"/>
            <w:tcBorders>
              <w:top w:val="single" w:sz="4" w:space="0" w:color="000000"/>
              <w:left w:val="single" w:sz="4" w:space="0" w:color="000000"/>
              <w:bottom w:val="single" w:sz="4" w:space="0" w:color="000000"/>
              <w:right w:val="single" w:sz="4" w:space="0" w:color="000000"/>
            </w:tcBorders>
          </w:tcPr>
          <w:p w14:paraId="3BEC8E67" w14:textId="7A5BBA35" w:rsidR="00784419" w:rsidRDefault="007A615F">
            <w:pPr>
              <w:ind w:left="-90"/>
            </w:pPr>
            <w:r>
              <w:rPr>
                <w:rFonts w:ascii="Calibri" w:hAnsi="Calibri" w:cs="Calibri"/>
                <w:sz w:val="18"/>
                <w:szCs w:val="18"/>
              </w:rPr>
              <w:t xml:space="preserve">Mathematics </w:t>
            </w:r>
            <w:r>
              <w:rPr>
                <w:rFonts w:ascii="Calibri" w:hAnsi="Calibri" w:cs="Calibri"/>
                <w:b/>
                <w:sz w:val="18"/>
                <w:szCs w:val="18"/>
              </w:rPr>
              <w:t>MAT 101</w:t>
            </w:r>
            <w:r>
              <w:rPr>
                <w:rFonts w:ascii="Calibri" w:hAnsi="Calibri" w:cs="Calibri"/>
                <w:sz w:val="18"/>
                <w:szCs w:val="18"/>
              </w:rPr>
              <w:t xml:space="preserve"> (3)</w:t>
            </w:r>
            <w:r w:rsidR="005E739F">
              <w:rPr>
                <w:rFonts w:ascii="Calibri" w:hAnsi="Calibri" w:cs="Calibri"/>
                <w:sz w:val="18"/>
                <w:szCs w:val="18"/>
              </w:rPr>
              <w:t xml:space="preserve"> (or MAT 100)</w:t>
            </w:r>
          </w:p>
        </w:tc>
        <w:tc>
          <w:tcPr>
            <w:tcW w:w="5040" w:type="dxa"/>
            <w:tcBorders>
              <w:top w:val="single" w:sz="4" w:space="0" w:color="000000"/>
              <w:left w:val="single" w:sz="4" w:space="0" w:color="000000"/>
              <w:bottom w:val="single" w:sz="4" w:space="0" w:color="000000"/>
              <w:right w:val="single" w:sz="4" w:space="0" w:color="000000"/>
            </w:tcBorders>
          </w:tcPr>
          <w:p w14:paraId="7D1FE22D" w14:textId="77777777" w:rsidR="00784419" w:rsidRDefault="007A615F">
            <w:pPr>
              <w:keepNext/>
              <w:ind w:left="-90"/>
            </w:pPr>
            <w:r>
              <w:rPr>
                <w:rFonts w:ascii="Calibri" w:hAnsi="Calibri" w:cs="Calibri"/>
                <w:sz w:val="18"/>
                <w:szCs w:val="18"/>
              </w:rPr>
              <w:t xml:space="preserve">Interdisciplinary Course </w:t>
            </w:r>
            <w:r>
              <w:rPr>
                <w:rFonts w:ascii="Calibri" w:hAnsi="Calibri" w:cs="Calibri"/>
                <w:b/>
                <w:sz w:val="18"/>
                <w:szCs w:val="18"/>
              </w:rPr>
              <w:t xml:space="preserve">ESS 102 </w:t>
            </w:r>
            <w:r>
              <w:rPr>
                <w:rFonts w:ascii="Calibri" w:hAnsi="Calibri" w:cs="Calibri"/>
                <w:sz w:val="18"/>
                <w:szCs w:val="18"/>
              </w:rPr>
              <w:t>(3),</w:t>
            </w:r>
            <w:r>
              <w:rPr>
                <w:rFonts w:ascii="Calibri" w:hAnsi="Calibri" w:cs="Calibri"/>
                <w:b/>
                <w:sz w:val="18"/>
                <w:szCs w:val="18"/>
              </w:rPr>
              <w:t xml:space="preserve"> SCB 102 </w:t>
            </w:r>
            <w:r>
              <w:rPr>
                <w:rFonts w:ascii="Calibri" w:hAnsi="Calibri" w:cs="Calibri"/>
                <w:sz w:val="18"/>
                <w:szCs w:val="18"/>
              </w:rPr>
              <w:t>(3),</w:t>
            </w:r>
            <w:r>
              <w:rPr>
                <w:rFonts w:ascii="Calibri" w:hAnsi="Calibri" w:cs="Calibri"/>
                <w:b/>
                <w:sz w:val="18"/>
                <w:szCs w:val="18"/>
              </w:rPr>
              <w:t xml:space="preserve"> </w:t>
            </w:r>
            <w:r>
              <w:rPr>
                <w:rFonts w:ascii="Calibri" w:hAnsi="Calibri" w:cs="Calibri"/>
                <w:i/>
                <w:sz w:val="18"/>
                <w:szCs w:val="18"/>
              </w:rPr>
              <w:t>or</w:t>
            </w:r>
            <w:r>
              <w:rPr>
                <w:rFonts w:ascii="Calibri" w:hAnsi="Calibri" w:cs="Calibri"/>
                <w:b/>
                <w:sz w:val="18"/>
                <w:szCs w:val="18"/>
              </w:rPr>
              <w:t xml:space="preserve"> SCB 210 </w:t>
            </w:r>
            <w:r>
              <w:rPr>
                <w:rFonts w:ascii="Calibri" w:hAnsi="Calibri" w:cs="Calibri"/>
                <w:sz w:val="18"/>
                <w:szCs w:val="18"/>
              </w:rPr>
              <w:t>(3) Utilized for 4-8 certification science requirement.</w:t>
            </w:r>
          </w:p>
        </w:tc>
      </w:tr>
    </w:tbl>
    <w:p w14:paraId="44A6B381" w14:textId="5EF0D67B" w:rsidR="00784419" w:rsidRDefault="007A615F">
      <w:pPr>
        <w:pStyle w:val="Caption"/>
        <w:rPr>
          <w:rFonts w:ascii="Calibri" w:hAnsi="Calibri" w:cs="Calibri"/>
          <w:b w:val="0"/>
          <w:sz w:val="16"/>
          <w:szCs w:val="16"/>
        </w:rPr>
      </w:pPr>
      <w:r>
        <w:t xml:space="preserve">Table </w:t>
      </w:r>
      <w:fldSimple w:instr=" SEQ Table \* ARABIC ">
        <w:r w:rsidR="00AE5EBE">
          <w:rPr>
            <w:noProof/>
          </w:rPr>
          <w:t>1</w:t>
        </w:r>
      </w:fldSimple>
    </w:p>
    <w:p w14:paraId="4A413FAB" w14:textId="77777777" w:rsidR="00784419" w:rsidRDefault="007A615F">
      <w:pPr>
        <w:pStyle w:val="Heading3"/>
        <w:numPr>
          <w:ilvl w:val="2"/>
          <w:numId w:val="4"/>
        </w:numPr>
        <w:rPr>
          <w:rFonts w:ascii="Calibri" w:hAnsi="Calibri" w:cs="Calibri"/>
          <w:sz w:val="20"/>
          <w:szCs w:val="20"/>
        </w:rPr>
      </w:pPr>
      <w:r>
        <w:rPr>
          <w:rFonts w:ascii="Calibri" w:hAnsi="Calibri" w:cs="Calibri"/>
          <w:sz w:val="20"/>
          <w:szCs w:val="20"/>
        </w:rPr>
        <w:t>General Education Distributive Requirements (21 credits)</w:t>
      </w:r>
    </w:p>
    <w:tbl>
      <w:tblPr>
        <w:tblW w:w="5000" w:type="pct"/>
        <w:tblLayout w:type="fixed"/>
        <w:tblLook w:val="07E0" w:firstRow="1" w:lastRow="1" w:firstColumn="1" w:lastColumn="1" w:noHBand="1" w:noVBand="1"/>
      </w:tblPr>
      <w:tblGrid>
        <w:gridCol w:w="2518"/>
        <w:gridCol w:w="2518"/>
        <w:gridCol w:w="2517"/>
        <w:gridCol w:w="2517"/>
      </w:tblGrid>
      <w:tr w:rsidR="00784419" w14:paraId="50A39F34" w14:textId="77777777">
        <w:tc>
          <w:tcPr>
            <w:tcW w:w="2520" w:type="dxa"/>
            <w:tcBorders>
              <w:top w:val="single" w:sz="4" w:space="0" w:color="000000"/>
              <w:left w:val="single" w:sz="4" w:space="0" w:color="000000"/>
              <w:bottom w:val="single" w:sz="4" w:space="0" w:color="000000"/>
              <w:right w:val="single" w:sz="4" w:space="0" w:color="000000"/>
            </w:tcBorders>
          </w:tcPr>
          <w:p w14:paraId="44345ADD" w14:textId="77777777" w:rsidR="00784419" w:rsidRDefault="007A615F">
            <w:pPr>
              <w:ind w:left="-90"/>
              <w:rPr>
                <w:rFonts w:ascii="Calibri" w:hAnsi="Calibri" w:cs="Calibri"/>
                <w:b/>
              </w:rPr>
            </w:pPr>
            <w:r>
              <w:rPr>
                <w:rFonts w:ascii="Calibri" w:hAnsi="Calibri" w:cs="Calibri"/>
                <w:b/>
              </w:rPr>
              <w:t>Sciences (6 credits)</w:t>
            </w:r>
          </w:p>
        </w:tc>
        <w:tc>
          <w:tcPr>
            <w:tcW w:w="2520" w:type="dxa"/>
            <w:tcBorders>
              <w:top w:val="single" w:sz="4" w:space="0" w:color="000000"/>
              <w:left w:val="single" w:sz="4" w:space="0" w:color="000000"/>
              <w:bottom w:val="single" w:sz="4" w:space="0" w:color="000000"/>
              <w:right w:val="single" w:sz="4" w:space="0" w:color="000000"/>
            </w:tcBorders>
          </w:tcPr>
          <w:p w14:paraId="278E9EA9" w14:textId="77777777" w:rsidR="00784419" w:rsidRDefault="007A615F">
            <w:pPr>
              <w:ind w:left="-90"/>
              <w:rPr>
                <w:rFonts w:ascii="Calibri" w:hAnsi="Calibri" w:cs="Calibri"/>
                <w:b/>
              </w:rPr>
            </w:pPr>
            <w:r>
              <w:rPr>
                <w:rFonts w:ascii="Calibri" w:hAnsi="Calibri" w:cs="Calibri"/>
                <w:b/>
              </w:rPr>
              <w:t>Behavioral and Social Sciences (6 credits)</w:t>
            </w:r>
          </w:p>
        </w:tc>
        <w:tc>
          <w:tcPr>
            <w:tcW w:w="2520" w:type="dxa"/>
            <w:tcBorders>
              <w:top w:val="single" w:sz="4" w:space="0" w:color="000000"/>
              <w:left w:val="single" w:sz="4" w:space="0" w:color="000000"/>
              <w:bottom w:val="single" w:sz="4" w:space="0" w:color="000000"/>
              <w:right w:val="single" w:sz="4" w:space="0" w:color="000000"/>
            </w:tcBorders>
          </w:tcPr>
          <w:p w14:paraId="25699316" w14:textId="77777777" w:rsidR="00784419" w:rsidRDefault="007A615F">
            <w:pPr>
              <w:ind w:left="-90"/>
              <w:rPr>
                <w:rFonts w:ascii="Calibri" w:hAnsi="Calibri" w:cs="Calibri"/>
                <w:b/>
              </w:rPr>
            </w:pPr>
            <w:r>
              <w:rPr>
                <w:rFonts w:ascii="Calibri" w:hAnsi="Calibri" w:cs="Calibri"/>
                <w:b/>
              </w:rPr>
              <w:t>Humanities (6 credits)</w:t>
            </w:r>
          </w:p>
        </w:tc>
        <w:tc>
          <w:tcPr>
            <w:tcW w:w="2520" w:type="dxa"/>
            <w:tcBorders>
              <w:top w:val="single" w:sz="4" w:space="0" w:color="000000"/>
              <w:left w:val="single" w:sz="4" w:space="0" w:color="000000"/>
              <w:bottom w:val="single" w:sz="4" w:space="0" w:color="000000"/>
              <w:right w:val="single" w:sz="4" w:space="0" w:color="000000"/>
            </w:tcBorders>
          </w:tcPr>
          <w:p w14:paraId="5E3C76BA" w14:textId="77777777" w:rsidR="00784419" w:rsidRDefault="007A615F">
            <w:pPr>
              <w:ind w:left="-90"/>
              <w:rPr>
                <w:rFonts w:ascii="Calibri" w:hAnsi="Calibri" w:cs="Calibri"/>
                <w:b/>
              </w:rPr>
            </w:pPr>
            <w:r>
              <w:rPr>
                <w:rFonts w:ascii="Calibri" w:hAnsi="Calibri" w:cs="Calibri"/>
                <w:b/>
              </w:rPr>
              <w:t>Arts (3 credits)</w:t>
            </w:r>
          </w:p>
        </w:tc>
      </w:tr>
      <w:tr w:rsidR="00784419" w14:paraId="27EDC727" w14:textId="77777777">
        <w:tc>
          <w:tcPr>
            <w:tcW w:w="2520" w:type="dxa"/>
            <w:tcBorders>
              <w:top w:val="single" w:sz="4" w:space="0" w:color="000000"/>
              <w:left w:val="single" w:sz="4" w:space="0" w:color="000000"/>
              <w:bottom w:val="single" w:sz="4" w:space="0" w:color="000000"/>
              <w:right w:val="single" w:sz="4" w:space="0" w:color="000000"/>
            </w:tcBorders>
          </w:tcPr>
          <w:p w14:paraId="301F5B5E" w14:textId="77777777" w:rsidR="00784419" w:rsidRDefault="007A615F">
            <w:pPr>
              <w:ind w:left="-90"/>
              <w:rPr>
                <w:rFonts w:ascii="Calibri" w:hAnsi="Calibri" w:cs="Calibri"/>
                <w:sz w:val="18"/>
                <w:szCs w:val="18"/>
              </w:rPr>
            </w:pPr>
            <w:r>
              <w:rPr>
                <w:rFonts w:ascii="Calibri" w:hAnsi="Calibri" w:cs="Calibri"/>
                <w:sz w:val="18"/>
                <w:szCs w:val="18"/>
              </w:rPr>
              <w:t xml:space="preserve">Please see reverse for options that can be utilized for 4-8 certification science requirements. </w:t>
            </w:r>
          </w:p>
        </w:tc>
        <w:tc>
          <w:tcPr>
            <w:tcW w:w="2520" w:type="dxa"/>
            <w:tcBorders>
              <w:top w:val="single" w:sz="4" w:space="0" w:color="000000"/>
              <w:left w:val="single" w:sz="4" w:space="0" w:color="000000"/>
              <w:bottom w:val="single" w:sz="4" w:space="0" w:color="000000"/>
              <w:right w:val="single" w:sz="4" w:space="0" w:color="000000"/>
            </w:tcBorders>
          </w:tcPr>
          <w:p w14:paraId="3E00F7F2" w14:textId="77777777" w:rsidR="00784419" w:rsidRDefault="007A615F">
            <w:pPr>
              <w:ind w:left="-90"/>
              <w:rPr>
                <w:rFonts w:ascii="Calibri" w:hAnsi="Calibri" w:cs="Calibri"/>
                <w:b/>
                <w:sz w:val="18"/>
                <w:szCs w:val="18"/>
              </w:rPr>
            </w:pPr>
            <w:r>
              <w:rPr>
                <w:rFonts w:ascii="Calibri" w:hAnsi="Calibri" w:cs="Calibri"/>
                <w:b/>
                <w:sz w:val="18"/>
                <w:szCs w:val="18"/>
              </w:rPr>
              <w:t>GEO 101</w:t>
            </w:r>
          </w:p>
          <w:p w14:paraId="4634CDBD" w14:textId="77777777" w:rsidR="00784419" w:rsidRDefault="007A615F">
            <w:pPr>
              <w:ind w:left="-90"/>
              <w:rPr>
                <w:rFonts w:ascii="Calibri" w:hAnsi="Calibri" w:cs="Calibri"/>
                <w:b/>
                <w:sz w:val="18"/>
                <w:szCs w:val="18"/>
              </w:rPr>
            </w:pPr>
            <w:r>
              <w:rPr>
                <w:rFonts w:ascii="Calibri" w:hAnsi="Calibri" w:cs="Calibri"/>
                <w:b/>
                <w:sz w:val="18"/>
                <w:szCs w:val="18"/>
              </w:rPr>
              <w:t>PSC 100</w:t>
            </w:r>
          </w:p>
          <w:p w14:paraId="72C5A8CB" w14:textId="77777777" w:rsidR="00784419" w:rsidRDefault="007A615F">
            <w:pPr>
              <w:ind w:left="-90"/>
              <w:rPr>
                <w:rFonts w:ascii="Calibri" w:hAnsi="Calibri" w:cs="Calibri"/>
                <w:sz w:val="18"/>
                <w:szCs w:val="18"/>
              </w:rPr>
            </w:pPr>
            <w:r>
              <w:rPr>
                <w:rFonts w:ascii="Calibri" w:hAnsi="Calibri" w:cs="Calibri"/>
                <w:sz w:val="18"/>
                <w:szCs w:val="18"/>
              </w:rPr>
              <w:t>GEO 101 and PSC 100 are utilized for 4-8 certification social-studies requirements.</w:t>
            </w:r>
          </w:p>
        </w:tc>
        <w:tc>
          <w:tcPr>
            <w:tcW w:w="2520" w:type="dxa"/>
            <w:tcBorders>
              <w:top w:val="single" w:sz="4" w:space="0" w:color="000000"/>
              <w:left w:val="single" w:sz="4" w:space="0" w:color="000000"/>
              <w:bottom w:val="single" w:sz="4" w:space="0" w:color="000000"/>
              <w:right w:val="single" w:sz="4" w:space="0" w:color="000000"/>
            </w:tcBorders>
          </w:tcPr>
          <w:p w14:paraId="23E96B7C" w14:textId="77777777" w:rsidR="00784419" w:rsidRDefault="007A615F">
            <w:pPr>
              <w:ind w:left="-90"/>
              <w:rPr>
                <w:rFonts w:ascii="Calibri" w:hAnsi="Calibri" w:cs="Calibri"/>
                <w:b/>
                <w:sz w:val="18"/>
                <w:szCs w:val="18"/>
              </w:rPr>
            </w:pPr>
            <w:r>
              <w:rPr>
                <w:rFonts w:ascii="Calibri" w:hAnsi="Calibri" w:cs="Calibri"/>
                <w:b/>
                <w:sz w:val="18"/>
                <w:szCs w:val="18"/>
              </w:rPr>
              <w:t xml:space="preserve">LIT 220 </w:t>
            </w:r>
          </w:p>
          <w:p w14:paraId="4CCD31B6" w14:textId="77777777" w:rsidR="00784419" w:rsidRDefault="007A615F">
            <w:pPr>
              <w:ind w:left="-90"/>
              <w:rPr>
                <w:rFonts w:ascii="Calibri" w:hAnsi="Calibri" w:cs="Calibri"/>
                <w:sz w:val="18"/>
                <w:szCs w:val="18"/>
              </w:rPr>
            </w:pPr>
            <w:r>
              <w:rPr>
                <w:rFonts w:ascii="Calibri" w:hAnsi="Calibri" w:cs="Calibri"/>
                <w:sz w:val="18"/>
                <w:szCs w:val="18"/>
              </w:rPr>
              <w:t>Children’s Literature</w:t>
            </w:r>
          </w:p>
          <w:p w14:paraId="76F8FFC3" w14:textId="77777777" w:rsidR="00784419" w:rsidRDefault="007A615F">
            <w:pPr>
              <w:ind w:left="-90"/>
              <w:rPr>
                <w:rFonts w:ascii="Calibri" w:hAnsi="Calibri" w:cs="Calibri"/>
                <w:b/>
                <w:sz w:val="18"/>
                <w:szCs w:val="18"/>
              </w:rPr>
            </w:pPr>
            <w:r>
              <w:rPr>
                <w:rFonts w:ascii="Calibri" w:hAnsi="Calibri" w:cs="Calibri"/>
                <w:b/>
                <w:sz w:val="18"/>
                <w:szCs w:val="18"/>
              </w:rPr>
              <w:t>HIS</w:t>
            </w:r>
          </w:p>
          <w:p w14:paraId="4978C437" w14:textId="77777777" w:rsidR="00784419" w:rsidRDefault="007A615F">
            <w:pPr>
              <w:ind w:left="-90"/>
              <w:rPr>
                <w:rFonts w:ascii="Calibri" w:hAnsi="Calibri" w:cs="Calibri"/>
                <w:sz w:val="18"/>
                <w:szCs w:val="18"/>
              </w:rPr>
            </w:pPr>
            <w:r>
              <w:rPr>
                <w:rFonts w:ascii="Calibri" w:hAnsi="Calibri" w:cs="Calibri"/>
                <w:sz w:val="18"/>
                <w:szCs w:val="18"/>
              </w:rPr>
              <w:t xml:space="preserve">See reverse for HIS options for 4-8 certification social- studies requirements. </w:t>
            </w:r>
          </w:p>
        </w:tc>
        <w:tc>
          <w:tcPr>
            <w:tcW w:w="2520" w:type="dxa"/>
            <w:tcBorders>
              <w:top w:val="single" w:sz="4" w:space="0" w:color="000000"/>
              <w:left w:val="single" w:sz="4" w:space="0" w:color="000000"/>
              <w:bottom w:val="single" w:sz="4" w:space="0" w:color="000000"/>
              <w:right w:val="single" w:sz="4" w:space="0" w:color="000000"/>
            </w:tcBorders>
          </w:tcPr>
          <w:p w14:paraId="390C4CDF" w14:textId="77777777" w:rsidR="00784419" w:rsidRDefault="007A615F">
            <w:pPr>
              <w:keepNext/>
              <w:ind w:left="-90"/>
            </w:pPr>
            <w:r>
              <w:rPr>
                <w:rFonts w:ascii="Calibri" w:hAnsi="Calibri" w:cs="Calibri"/>
                <w:sz w:val="18"/>
                <w:szCs w:val="18"/>
              </w:rPr>
              <w:t xml:space="preserve">Students may choose any </w:t>
            </w:r>
            <w:proofErr w:type="gramStart"/>
            <w:r>
              <w:rPr>
                <w:rFonts w:ascii="Calibri" w:hAnsi="Calibri" w:cs="Calibri"/>
                <w:sz w:val="18"/>
                <w:szCs w:val="18"/>
              </w:rPr>
              <w:t>3 credit</w:t>
            </w:r>
            <w:proofErr w:type="gramEnd"/>
            <w:r>
              <w:rPr>
                <w:rFonts w:ascii="Calibri" w:hAnsi="Calibri" w:cs="Calibri"/>
                <w:sz w:val="18"/>
                <w:szCs w:val="18"/>
              </w:rPr>
              <w:t xml:space="preserve"> approved General Education Arts class (see catalog for approved options)</w:t>
            </w:r>
            <w:r>
              <w:rPr>
                <w:rFonts w:ascii="Calibri" w:hAnsi="Calibri" w:cs="Calibri"/>
                <w:b/>
                <w:sz w:val="18"/>
                <w:szCs w:val="18"/>
              </w:rPr>
              <w:t xml:space="preserve">  </w:t>
            </w:r>
          </w:p>
        </w:tc>
      </w:tr>
    </w:tbl>
    <w:p w14:paraId="67FDE939" w14:textId="2264A1B3" w:rsidR="00784419" w:rsidRDefault="007A615F">
      <w:pPr>
        <w:pStyle w:val="Caption"/>
        <w:rPr>
          <w:rFonts w:ascii="Calibri" w:hAnsi="Calibri" w:cs="Calibri"/>
          <w:sz w:val="16"/>
          <w:szCs w:val="16"/>
        </w:rPr>
      </w:pPr>
      <w:r>
        <w:t xml:space="preserve">Table </w:t>
      </w:r>
      <w:fldSimple w:instr=" SEQ Table \* ARABIC ">
        <w:r w:rsidR="00AE5EBE">
          <w:rPr>
            <w:noProof/>
          </w:rPr>
          <w:t>2</w:t>
        </w:r>
      </w:fldSimple>
    </w:p>
    <w:p w14:paraId="12E9298B" w14:textId="77777777" w:rsidR="00784419" w:rsidRDefault="007A615F">
      <w:pPr>
        <w:pStyle w:val="Heading3"/>
        <w:numPr>
          <w:ilvl w:val="2"/>
          <w:numId w:val="5"/>
        </w:numPr>
        <w:rPr>
          <w:rFonts w:ascii="Calibri" w:hAnsi="Calibri" w:cs="Calibri"/>
          <w:sz w:val="20"/>
          <w:szCs w:val="20"/>
        </w:rPr>
      </w:pPr>
      <w:r>
        <w:rPr>
          <w:rFonts w:ascii="Calibri" w:hAnsi="Calibri" w:cs="Calibri"/>
          <w:sz w:val="20"/>
          <w:szCs w:val="20"/>
        </w:rPr>
        <w:t>General Education Electives (9 credits)</w:t>
      </w:r>
    </w:p>
    <w:p w14:paraId="05C0071D" w14:textId="418C13D6" w:rsidR="00784419" w:rsidRPr="00AE5EBE" w:rsidRDefault="007A615F" w:rsidP="00AE5EBE">
      <w:pPr>
        <w:pBdr>
          <w:top w:val="single" w:sz="4" w:space="1" w:color="000000"/>
          <w:left w:val="single" w:sz="4" w:space="4" w:color="000000"/>
          <w:bottom w:val="single" w:sz="4" w:space="1" w:color="000000"/>
          <w:right w:val="single" w:sz="4" w:space="4" w:color="000000"/>
        </w:pBdr>
        <w:ind w:left="-90"/>
        <w:rPr>
          <w:rFonts w:ascii="Calibri" w:hAnsi="Calibri" w:cs="Calibri"/>
          <w:sz w:val="18"/>
          <w:szCs w:val="18"/>
        </w:rPr>
      </w:pPr>
      <w:r>
        <w:rPr>
          <w:rFonts w:ascii="Calibri" w:hAnsi="Calibri" w:cs="Calibri"/>
          <w:sz w:val="18"/>
          <w:szCs w:val="18"/>
        </w:rPr>
        <w:t xml:space="preserve">Nine credits of general-education electives are required for graduation. Students wishing to graduate in 123 credits, and be eligible for grades 4-8 certification, must utilize their electives to complete their chosen area(s) of concentration. See reverse. </w:t>
      </w:r>
    </w:p>
    <w:p w14:paraId="32DD91EB" w14:textId="77777777" w:rsidR="00784419" w:rsidRDefault="007A615F">
      <w:pPr>
        <w:pStyle w:val="Heading3"/>
        <w:numPr>
          <w:ilvl w:val="2"/>
          <w:numId w:val="6"/>
        </w:numPr>
        <w:rPr>
          <w:rFonts w:ascii="Calibri" w:hAnsi="Calibri" w:cs="Calibri"/>
          <w:sz w:val="20"/>
        </w:rPr>
      </w:pPr>
      <w:r>
        <w:rPr>
          <w:rFonts w:ascii="Calibri" w:hAnsi="Calibri" w:cs="Calibri"/>
          <w:sz w:val="20"/>
        </w:rPr>
        <w:t xml:space="preserve">Writing Emphasis Courses </w:t>
      </w:r>
    </w:p>
    <w:p w14:paraId="7933A88D"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18"/>
          <w:szCs w:val="18"/>
          <w:u w:val="single"/>
        </w:rPr>
      </w:pPr>
      <w:r>
        <w:rPr>
          <w:rFonts w:ascii="Calibri" w:hAnsi="Calibri" w:cs="Calibri"/>
          <w:b/>
          <w:sz w:val="18"/>
          <w:szCs w:val="18"/>
        </w:rPr>
        <w:t>The following program requirements will meet the writing emphasis requirement:</w:t>
      </w:r>
      <w:r>
        <w:rPr>
          <w:rFonts w:ascii="Calibri" w:hAnsi="Calibri" w:cs="Calibri"/>
          <w:sz w:val="18"/>
          <w:szCs w:val="18"/>
        </w:rPr>
        <w:t xml:space="preserve"> MGP220, MGP 335, EDR 306, MAT 351</w:t>
      </w:r>
    </w:p>
    <w:p w14:paraId="2DAF38F2" w14:textId="31F9BF94" w:rsidR="00784419" w:rsidRDefault="007A615F" w:rsidP="00AE5EBE">
      <w:pPr>
        <w:pBdr>
          <w:top w:val="single" w:sz="4" w:space="1" w:color="000000"/>
          <w:left w:val="single" w:sz="4" w:space="4" w:color="000000"/>
          <w:bottom w:val="single" w:sz="4" w:space="1" w:color="000000"/>
          <w:right w:val="single" w:sz="4" w:space="4" w:color="000000"/>
        </w:pBdr>
        <w:ind w:left="-90"/>
        <w:rPr>
          <w:rFonts w:ascii="Calibri" w:hAnsi="Calibri" w:cs="Calibri"/>
          <w:sz w:val="18"/>
          <w:szCs w:val="18"/>
        </w:rPr>
      </w:pPr>
      <w:r>
        <w:rPr>
          <w:rFonts w:ascii="Calibri" w:hAnsi="Calibri" w:cs="Calibri"/>
          <w:sz w:val="18"/>
          <w:szCs w:val="18"/>
        </w:rPr>
        <w:t xml:space="preserve">Three writing emphasis courses are required for students with 0-39 transfer credits; two for students with 40-70 transfer credits; one for students with more than 70 transfer credits. </w:t>
      </w:r>
    </w:p>
    <w:p w14:paraId="498D9B09" w14:textId="09D167E9" w:rsidR="00784419" w:rsidRPr="00AE5EBE" w:rsidRDefault="007A615F" w:rsidP="00AE5EBE">
      <w:pPr>
        <w:pStyle w:val="Heading2"/>
        <w:rPr>
          <w:rFonts w:ascii="Calibri" w:hAnsi="Calibri" w:cs="Calibri"/>
          <w:i w:val="0"/>
          <w:iCs w:val="0"/>
          <w:sz w:val="24"/>
          <w:szCs w:val="24"/>
        </w:rPr>
      </w:pPr>
      <w:r w:rsidRPr="00AE5EBE">
        <w:rPr>
          <w:rFonts w:ascii="Calibri" w:hAnsi="Calibri" w:cs="Calibri"/>
          <w:i w:val="0"/>
          <w:iCs w:val="0"/>
          <w:sz w:val="24"/>
          <w:szCs w:val="24"/>
        </w:rPr>
        <w:t>Professional Preparation for Grades 4-8 Teacher Certification</w:t>
      </w:r>
    </w:p>
    <w:p w14:paraId="58817D3D" w14:textId="77777777" w:rsidR="00784419" w:rsidRDefault="007A615F">
      <w:pPr>
        <w:pStyle w:val="Heading3"/>
        <w:numPr>
          <w:ilvl w:val="2"/>
          <w:numId w:val="7"/>
        </w:numPr>
        <w:rPr>
          <w:rFonts w:ascii="Calibri" w:hAnsi="Calibri" w:cs="Calibri"/>
          <w:sz w:val="20"/>
        </w:rPr>
      </w:pPr>
      <w:r>
        <w:rPr>
          <w:rFonts w:ascii="Calibri" w:hAnsi="Calibri" w:cs="Calibri"/>
          <w:sz w:val="20"/>
        </w:rPr>
        <w:t>Teacher Candidacy and Testing Requirements</w:t>
      </w:r>
    </w:p>
    <w:tbl>
      <w:tblPr>
        <w:tblW w:w="5000" w:type="pct"/>
        <w:tblLayout w:type="fixed"/>
        <w:tblLook w:val="07E0" w:firstRow="1" w:lastRow="1" w:firstColumn="1" w:lastColumn="1" w:noHBand="1" w:noVBand="1"/>
      </w:tblPr>
      <w:tblGrid>
        <w:gridCol w:w="10070"/>
      </w:tblGrid>
      <w:tr w:rsidR="00784419" w14:paraId="0F957DF8" w14:textId="77777777">
        <w:tc>
          <w:tcPr>
            <w:tcW w:w="10080" w:type="dxa"/>
            <w:tcBorders>
              <w:top w:val="single" w:sz="4" w:space="0" w:color="000000"/>
              <w:left w:val="single" w:sz="4" w:space="0" w:color="000000"/>
              <w:bottom w:val="single" w:sz="4" w:space="0" w:color="000000"/>
              <w:right w:val="single" w:sz="4" w:space="0" w:color="000000"/>
            </w:tcBorders>
          </w:tcPr>
          <w:p w14:paraId="7AAE663F" w14:textId="5DF6A5F6" w:rsidR="00784419" w:rsidRDefault="007A615F">
            <w:pPr>
              <w:ind w:left="-90"/>
              <w:rPr>
                <w:rFonts w:ascii="Calibri" w:hAnsi="Calibri" w:cs="Calibri"/>
                <w:b/>
                <w:iCs/>
                <w:sz w:val="18"/>
                <w:szCs w:val="18"/>
              </w:rPr>
            </w:pPr>
            <w:r>
              <w:rPr>
                <w:rFonts w:ascii="Calibri" w:hAnsi="Calibri" w:cs="Calibri"/>
                <w:b/>
                <w:sz w:val="18"/>
                <w:szCs w:val="18"/>
              </w:rPr>
              <w:t xml:space="preserve">Teacher Candidacy Requirements: </w:t>
            </w:r>
            <w:r>
              <w:rPr>
                <w:rFonts w:ascii="Calibri" w:hAnsi="Calibri" w:cs="Calibri"/>
                <w:sz w:val="18"/>
                <w:szCs w:val="18"/>
              </w:rPr>
              <w:t>48 earned college level credits; 2.</w:t>
            </w:r>
            <w:r w:rsidR="005E739F">
              <w:rPr>
                <w:rFonts w:ascii="Calibri" w:hAnsi="Calibri" w:cs="Calibri"/>
                <w:sz w:val="18"/>
                <w:szCs w:val="18"/>
              </w:rPr>
              <w:t>8</w:t>
            </w:r>
            <w:r>
              <w:rPr>
                <w:rFonts w:ascii="Calibri" w:hAnsi="Calibri" w:cs="Calibri"/>
                <w:sz w:val="18"/>
                <w:szCs w:val="18"/>
              </w:rPr>
              <w:t xml:space="preserve"> cumulative GPA, </w:t>
            </w:r>
            <w:r w:rsidR="005E739F">
              <w:rPr>
                <w:rFonts w:ascii="Calibri" w:hAnsi="Calibri" w:cs="Calibri"/>
                <w:sz w:val="18"/>
                <w:szCs w:val="18"/>
              </w:rPr>
              <w:t xml:space="preserve">completion of Ethics Module, </w:t>
            </w:r>
            <w:r>
              <w:rPr>
                <w:rFonts w:ascii="Calibri" w:hAnsi="Calibri" w:cs="Calibri"/>
                <w:sz w:val="18"/>
                <w:szCs w:val="18"/>
              </w:rPr>
              <w:t xml:space="preserve">6 earned credits in college-level English composition and literature taught in English; and 6 earned credits in college-level mathematics. </w:t>
            </w:r>
            <w:r>
              <w:rPr>
                <w:rFonts w:ascii="Calibri" w:hAnsi="Calibri" w:cs="Calibri"/>
                <w:i/>
                <w:sz w:val="18"/>
                <w:szCs w:val="18"/>
              </w:rPr>
              <w:t>Submit Declaration of Concentrations with application.</w:t>
            </w:r>
            <w:r>
              <w:rPr>
                <w:rFonts w:ascii="Calibri" w:hAnsi="Calibri" w:cs="Calibri"/>
                <w:iCs/>
                <w:sz w:val="18"/>
                <w:szCs w:val="18"/>
              </w:rPr>
              <w:t xml:space="preserve">  </w:t>
            </w:r>
            <w:r>
              <w:rPr>
                <w:rFonts w:ascii="Calibri" w:hAnsi="Calibri" w:cs="Calibri"/>
                <w:sz w:val="18"/>
                <w:szCs w:val="18"/>
              </w:rPr>
              <w:t>Basic Skills Tests are waived until 2025. Check CESW website for updates.</w:t>
            </w:r>
          </w:p>
        </w:tc>
      </w:tr>
      <w:tr w:rsidR="00784419" w14:paraId="327C72AF" w14:textId="77777777">
        <w:tc>
          <w:tcPr>
            <w:tcW w:w="10080" w:type="dxa"/>
            <w:tcBorders>
              <w:top w:val="single" w:sz="4" w:space="0" w:color="000000"/>
              <w:left w:val="single" w:sz="4" w:space="0" w:color="000000"/>
              <w:bottom w:val="single" w:sz="4" w:space="0" w:color="000000"/>
              <w:right w:val="single" w:sz="4" w:space="0" w:color="000000"/>
            </w:tcBorders>
          </w:tcPr>
          <w:p w14:paraId="750E48F7" w14:textId="77777777" w:rsidR="00784419" w:rsidRDefault="007A615F">
            <w:pPr>
              <w:ind w:left="-90"/>
            </w:pPr>
            <w:r>
              <w:rPr>
                <w:rFonts w:ascii="Calibri" w:hAnsi="Calibri" w:cs="Calibri"/>
                <w:b/>
                <w:sz w:val="18"/>
                <w:szCs w:val="18"/>
              </w:rPr>
              <w:t>Testing Requirements:</w:t>
            </w:r>
          </w:p>
          <w:p w14:paraId="40121C93" w14:textId="77777777" w:rsidR="00784419" w:rsidRDefault="007A615F">
            <w:pPr>
              <w:ind w:left="-90"/>
            </w:pPr>
            <w:r>
              <w:rPr>
                <w:rFonts w:ascii="Calibri" w:hAnsi="Calibri" w:cs="Calibri"/>
                <w:b/>
                <w:sz w:val="18"/>
                <w:szCs w:val="18"/>
              </w:rPr>
              <w:t>Praxis II (ETS)</w:t>
            </w:r>
            <w:r>
              <w:rPr>
                <w:rFonts w:ascii="Calibri" w:hAnsi="Calibri" w:cs="Calibri"/>
                <w:sz w:val="18"/>
                <w:szCs w:val="18"/>
              </w:rPr>
              <w:t xml:space="preserve">: Take before student teaching/pass for certification. </w:t>
            </w:r>
            <w:r>
              <w:rPr>
                <w:rFonts w:ascii="Calibri" w:hAnsi="Calibri" w:cs="Calibri"/>
                <w:sz w:val="18"/>
                <w:szCs w:val="18"/>
              </w:rPr>
              <w:br/>
            </w:r>
            <w:r>
              <w:rPr>
                <w:rFonts w:ascii="Calibri" w:hAnsi="Calibri" w:cs="Calibri"/>
                <w:b/>
                <w:sz w:val="18"/>
                <w:szCs w:val="18"/>
              </w:rPr>
              <w:t>Praxis II for all MGP students:</w:t>
            </w:r>
            <w:r>
              <w:rPr>
                <w:rFonts w:ascii="Calibri" w:hAnsi="Calibri" w:cs="Calibri"/>
                <w:sz w:val="18"/>
                <w:szCs w:val="18"/>
              </w:rPr>
              <w:t xml:space="preserve"> PA Grades 4-8 Core Assessment (5152</w:t>
            </w:r>
            <w:proofErr w:type="gramStart"/>
            <w:r>
              <w:rPr>
                <w:rFonts w:ascii="Calibri" w:hAnsi="Calibri" w:cs="Calibri"/>
                <w:sz w:val="18"/>
                <w:szCs w:val="18"/>
              </w:rPr>
              <w:t>);</w:t>
            </w:r>
            <w:proofErr w:type="gramEnd"/>
          </w:p>
          <w:p w14:paraId="11DEFC29" w14:textId="77777777" w:rsidR="00784419" w:rsidRDefault="007A615F" w:rsidP="00AE5EBE">
            <w:pPr>
              <w:keepNext/>
              <w:ind w:left="-90"/>
              <w:rPr>
                <w:rFonts w:ascii="Calibri" w:hAnsi="Calibri" w:cs="Calibri"/>
                <w:sz w:val="18"/>
                <w:szCs w:val="18"/>
              </w:rPr>
            </w:pPr>
            <w:r>
              <w:rPr>
                <w:rFonts w:ascii="Calibri" w:hAnsi="Calibri" w:cs="Calibri"/>
                <w:b/>
                <w:sz w:val="18"/>
                <w:szCs w:val="18"/>
              </w:rPr>
              <w:t>Praxis II tests for concentrations:</w:t>
            </w:r>
            <w:r>
              <w:rPr>
                <w:rFonts w:ascii="Calibri" w:hAnsi="Calibri" w:cs="Calibri"/>
                <w:sz w:val="18"/>
                <w:szCs w:val="18"/>
              </w:rPr>
              <w:t xml:space="preserve"> PA G 4-8 SC: English Language Arts (5156); PA G 4-8 SC: Mathematics (5158); PA G 4-8 SC: Science (5159); PA G 4-8 SC: Social Studies (5157)</w:t>
            </w:r>
          </w:p>
        </w:tc>
      </w:tr>
    </w:tbl>
    <w:p w14:paraId="55DC1F6E" w14:textId="35E1C971" w:rsidR="00AE5EBE" w:rsidRPr="00AE5EBE" w:rsidRDefault="00AE5EBE" w:rsidP="00AE5EBE">
      <w:pPr>
        <w:pStyle w:val="Caption"/>
      </w:pPr>
      <w:r>
        <w:t xml:space="preserve">Table </w:t>
      </w:r>
      <w:fldSimple w:instr=" SEQ Table \* ARABIC ">
        <w:r>
          <w:rPr>
            <w:noProof/>
          </w:rPr>
          <w:t>3</w:t>
        </w:r>
      </w:fldSimple>
    </w:p>
    <w:p w14:paraId="54037F94" w14:textId="429C10BA" w:rsidR="00784419" w:rsidRDefault="007A615F" w:rsidP="00AE5EBE">
      <w:pPr>
        <w:pStyle w:val="Heading3"/>
        <w:numPr>
          <w:ilvl w:val="0"/>
          <w:numId w:val="0"/>
        </w:numPr>
        <w:rPr>
          <w:rFonts w:ascii="Calibri" w:hAnsi="Calibri" w:cs="Calibri"/>
          <w:sz w:val="20"/>
        </w:rPr>
      </w:pPr>
      <w:r>
        <w:rPr>
          <w:rFonts w:ascii="Calibri" w:hAnsi="Calibri" w:cs="Calibri"/>
          <w:sz w:val="20"/>
        </w:rPr>
        <w:t>Middle Level Core--required of all students wishing to obtain grades 4-8 certification (26 credits)</w:t>
      </w:r>
    </w:p>
    <w:tbl>
      <w:tblPr>
        <w:tblW w:w="5000" w:type="pct"/>
        <w:tblLayout w:type="fixed"/>
        <w:tblLook w:val="07E0" w:firstRow="1" w:lastRow="1" w:firstColumn="1" w:lastColumn="1" w:noHBand="1" w:noVBand="1"/>
      </w:tblPr>
      <w:tblGrid>
        <w:gridCol w:w="5035"/>
        <w:gridCol w:w="5035"/>
      </w:tblGrid>
      <w:tr w:rsidR="00784419" w14:paraId="50189015" w14:textId="77777777">
        <w:tc>
          <w:tcPr>
            <w:tcW w:w="5040" w:type="dxa"/>
            <w:tcBorders>
              <w:top w:val="single" w:sz="4" w:space="0" w:color="000000"/>
              <w:left w:val="single" w:sz="4" w:space="0" w:color="000000"/>
              <w:bottom w:val="single" w:sz="4" w:space="0" w:color="000000"/>
              <w:right w:val="single" w:sz="4" w:space="0" w:color="000000"/>
            </w:tcBorders>
          </w:tcPr>
          <w:p w14:paraId="25424030" w14:textId="77777777" w:rsidR="00784419" w:rsidRDefault="007A615F">
            <w:pPr>
              <w:ind w:left="-90"/>
              <w:rPr>
                <w:rFonts w:ascii="Calibri" w:hAnsi="Calibri" w:cs="Calibri"/>
                <w:b/>
                <w:sz w:val="18"/>
                <w:szCs w:val="18"/>
              </w:rPr>
            </w:pPr>
            <w:r>
              <w:rPr>
                <w:rFonts w:ascii="Calibri" w:hAnsi="Calibri" w:cs="Calibri"/>
                <w:b/>
                <w:sz w:val="18"/>
                <w:szCs w:val="18"/>
              </w:rPr>
              <w:t xml:space="preserve">EDA 103 </w:t>
            </w:r>
            <w:r>
              <w:rPr>
                <w:rFonts w:ascii="Calibri" w:hAnsi="Calibri" w:cs="Calibri"/>
                <w:sz w:val="18"/>
                <w:szCs w:val="18"/>
              </w:rPr>
              <w:t>Foundations of Special Education (3)</w:t>
            </w:r>
          </w:p>
        </w:tc>
        <w:tc>
          <w:tcPr>
            <w:tcW w:w="5040" w:type="dxa"/>
            <w:tcBorders>
              <w:top w:val="single" w:sz="4" w:space="0" w:color="000000"/>
              <w:left w:val="single" w:sz="4" w:space="0" w:color="000000"/>
              <w:bottom w:val="single" w:sz="4" w:space="0" w:color="000000"/>
              <w:right w:val="single" w:sz="4" w:space="0" w:color="000000"/>
            </w:tcBorders>
          </w:tcPr>
          <w:p w14:paraId="79A528BB" w14:textId="77777777" w:rsidR="00784419" w:rsidRDefault="007A615F">
            <w:pPr>
              <w:ind w:left="-90"/>
              <w:rPr>
                <w:rFonts w:ascii="Calibri" w:hAnsi="Calibri" w:cs="Calibri"/>
                <w:sz w:val="18"/>
                <w:szCs w:val="18"/>
              </w:rPr>
            </w:pPr>
            <w:r>
              <w:rPr>
                <w:rFonts w:ascii="Calibri" w:hAnsi="Calibri" w:cs="Calibri"/>
                <w:b/>
                <w:sz w:val="18"/>
                <w:szCs w:val="18"/>
              </w:rPr>
              <w:t xml:space="preserve">^+ERM 354 </w:t>
            </w:r>
            <w:r>
              <w:rPr>
                <w:rFonts w:ascii="Calibri" w:hAnsi="Calibri" w:cs="Calibri"/>
                <w:sz w:val="18"/>
                <w:szCs w:val="18"/>
              </w:rPr>
              <w:t>Assessment for Learning—Middle Grades</w:t>
            </w:r>
            <w:r>
              <w:rPr>
                <w:rFonts w:ascii="Calibri" w:hAnsi="Calibri" w:cs="Calibri"/>
                <w:b/>
                <w:sz w:val="18"/>
                <w:szCs w:val="18"/>
              </w:rPr>
              <w:t xml:space="preserve"> </w:t>
            </w:r>
            <w:r>
              <w:rPr>
                <w:rFonts w:ascii="Calibri" w:hAnsi="Calibri" w:cs="Calibri"/>
                <w:sz w:val="18"/>
                <w:szCs w:val="18"/>
              </w:rPr>
              <w:t xml:space="preserve">(3) (MGP 220) </w:t>
            </w:r>
            <w:r>
              <w:rPr>
                <w:rFonts w:ascii="Calibri" w:hAnsi="Calibri" w:cs="Calibri"/>
                <w:b/>
                <w:sz w:val="18"/>
                <w:szCs w:val="18"/>
              </w:rPr>
              <w:t>E</w:t>
            </w:r>
          </w:p>
        </w:tc>
      </w:tr>
      <w:tr w:rsidR="00784419" w14:paraId="2492E973" w14:textId="77777777">
        <w:tc>
          <w:tcPr>
            <w:tcW w:w="5040" w:type="dxa"/>
            <w:tcBorders>
              <w:top w:val="single" w:sz="4" w:space="0" w:color="000000"/>
              <w:left w:val="single" w:sz="4" w:space="0" w:color="000000"/>
              <w:bottom w:val="single" w:sz="4" w:space="0" w:color="000000"/>
              <w:right w:val="single" w:sz="4" w:space="0" w:color="000000"/>
            </w:tcBorders>
          </w:tcPr>
          <w:p w14:paraId="595C6319" w14:textId="77777777" w:rsidR="00784419" w:rsidRDefault="007A615F">
            <w:pPr>
              <w:ind w:left="-90"/>
            </w:pPr>
            <w:r>
              <w:rPr>
                <w:rFonts w:ascii="Calibri" w:hAnsi="Calibri" w:cs="Calibri"/>
                <w:b/>
                <w:sz w:val="18"/>
                <w:szCs w:val="18"/>
              </w:rPr>
              <w:t xml:space="preserve">EDP 201 </w:t>
            </w:r>
            <w:r>
              <w:rPr>
                <w:rFonts w:ascii="Calibri" w:hAnsi="Calibri" w:cs="Calibri"/>
                <w:sz w:val="18"/>
                <w:szCs w:val="18"/>
              </w:rPr>
              <w:t xml:space="preserve">Early Adolescent Development and Cognition (3)  </w:t>
            </w:r>
          </w:p>
        </w:tc>
        <w:tc>
          <w:tcPr>
            <w:tcW w:w="5040" w:type="dxa"/>
            <w:tcBorders>
              <w:top w:val="single" w:sz="4" w:space="0" w:color="000000"/>
              <w:left w:val="single" w:sz="4" w:space="0" w:color="000000"/>
              <w:bottom w:val="single" w:sz="4" w:space="0" w:color="000000"/>
              <w:right w:val="single" w:sz="4" w:space="0" w:color="000000"/>
            </w:tcBorders>
          </w:tcPr>
          <w:p w14:paraId="48529E62" w14:textId="77777777" w:rsidR="00784419" w:rsidRDefault="007A615F">
            <w:pPr>
              <w:ind w:left="-90"/>
            </w:pPr>
            <w:r>
              <w:rPr>
                <w:rFonts w:ascii="Calibri" w:hAnsi="Calibri" w:cs="Calibri"/>
                <w:b/>
                <w:sz w:val="18"/>
                <w:szCs w:val="18"/>
              </w:rPr>
              <w:t xml:space="preserve">^+SCE 330 </w:t>
            </w:r>
            <w:r>
              <w:rPr>
                <w:rFonts w:ascii="Calibri" w:hAnsi="Calibri" w:cs="Calibri"/>
                <w:sz w:val="18"/>
                <w:szCs w:val="18"/>
              </w:rPr>
              <w:t>Science Methods for Middle Level (4-8) Education (3)</w:t>
            </w:r>
          </w:p>
        </w:tc>
      </w:tr>
      <w:tr w:rsidR="00784419" w14:paraId="76662095" w14:textId="77777777">
        <w:tc>
          <w:tcPr>
            <w:tcW w:w="5040" w:type="dxa"/>
            <w:tcBorders>
              <w:top w:val="single" w:sz="4" w:space="0" w:color="000000"/>
              <w:left w:val="single" w:sz="4" w:space="0" w:color="000000"/>
              <w:bottom w:val="single" w:sz="4" w:space="0" w:color="000000"/>
              <w:right w:val="single" w:sz="4" w:space="0" w:color="000000"/>
            </w:tcBorders>
          </w:tcPr>
          <w:p w14:paraId="33129E12" w14:textId="77777777" w:rsidR="00784419" w:rsidRDefault="007A615F">
            <w:pPr>
              <w:ind w:left="-90"/>
              <w:rPr>
                <w:rFonts w:ascii="Calibri" w:hAnsi="Calibri" w:cs="Calibri"/>
                <w:sz w:val="18"/>
                <w:szCs w:val="18"/>
              </w:rPr>
            </w:pPr>
            <w:r>
              <w:rPr>
                <w:rFonts w:ascii="Calibri" w:hAnsi="Calibri" w:cs="Calibri"/>
                <w:sz w:val="18"/>
                <w:szCs w:val="18"/>
              </w:rPr>
              <w:t xml:space="preserve"> </w:t>
            </w:r>
            <w:r>
              <w:rPr>
                <w:rFonts w:ascii="Calibri" w:hAnsi="Calibri" w:cs="Calibri"/>
                <w:b/>
                <w:sz w:val="18"/>
                <w:szCs w:val="18"/>
              </w:rPr>
              <w:t xml:space="preserve">EDF 300 </w:t>
            </w:r>
            <w:r>
              <w:rPr>
                <w:rFonts w:ascii="Calibri" w:hAnsi="Calibri" w:cs="Calibri"/>
                <w:sz w:val="18"/>
                <w:szCs w:val="18"/>
              </w:rPr>
              <w:t xml:space="preserve">  Democracy and Education (3) </w:t>
            </w:r>
            <w:r>
              <w:rPr>
                <w:rFonts w:ascii="Calibri" w:hAnsi="Calibri" w:cs="Calibri"/>
                <w:b/>
                <w:sz w:val="18"/>
                <w:szCs w:val="18"/>
              </w:rPr>
              <w:t>I</w:t>
            </w:r>
          </w:p>
        </w:tc>
        <w:tc>
          <w:tcPr>
            <w:tcW w:w="5040" w:type="dxa"/>
            <w:tcBorders>
              <w:top w:val="single" w:sz="4" w:space="0" w:color="000000"/>
              <w:left w:val="single" w:sz="4" w:space="0" w:color="000000"/>
              <w:bottom w:val="single" w:sz="4" w:space="0" w:color="000000"/>
              <w:right w:val="single" w:sz="4" w:space="0" w:color="000000"/>
            </w:tcBorders>
          </w:tcPr>
          <w:p w14:paraId="6C46E257" w14:textId="77777777" w:rsidR="00784419" w:rsidRDefault="007A615F">
            <w:pPr>
              <w:ind w:left="-90"/>
            </w:pPr>
            <w:r>
              <w:rPr>
                <w:rFonts w:ascii="Calibri" w:hAnsi="Calibri" w:cs="Calibri"/>
                <w:b/>
                <w:sz w:val="18"/>
                <w:szCs w:val="18"/>
              </w:rPr>
              <w:t>EDT 349</w:t>
            </w:r>
            <w:r>
              <w:rPr>
                <w:rFonts w:ascii="Calibri" w:hAnsi="Calibri" w:cs="Calibri"/>
                <w:sz w:val="18"/>
                <w:szCs w:val="18"/>
              </w:rPr>
              <w:t xml:space="preserve"> Technology Tools to Transform Teaching and Learning</w:t>
            </w:r>
            <w:r>
              <w:rPr>
                <w:rFonts w:ascii="Calibri" w:hAnsi="Calibri" w:cs="Calibri"/>
                <w:b/>
                <w:sz w:val="18"/>
                <w:szCs w:val="18"/>
              </w:rPr>
              <w:t xml:space="preserve"> </w:t>
            </w:r>
            <w:r>
              <w:rPr>
                <w:rFonts w:ascii="Calibri" w:hAnsi="Calibri" w:cs="Calibri"/>
                <w:sz w:val="18"/>
                <w:szCs w:val="18"/>
              </w:rPr>
              <w:t>(1)</w:t>
            </w:r>
          </w:p>
        </w:tc>
      </w:tr>
      <w:tr w:rsidR="00784419" w14:paraId="1BF40DCC" w14:textId="77777777">
        <w:tc>
          <w:tcPr>
            <w:tcW w:w="5040" w:type="dxa"/>
            <w:tcBorders>
              <w:top w:val="single" w:sz="4" w:space="0" w:color="000000"/>
              <w:left w:val="single" w:sz="4" w:space="0" w:color="000000"/>
              <w:bottom w:val="single" w:sz="4" w:space="0" w:color="000000"/>
              <w:right w:val="single" w:sz="4" w:space="0" w:color="000000"/>
            </w:tcBorders>
          </w:tcPr>
          <w:p w14:paraId="46FCF36F" w14:textId="77777777" w:rsidR="00784419" w:rsidRDefault="007A615F">
            <w:pPr>
              <w:ind w:left="-90"/>
              <w:rPr>
                <w:rFonts w:ascii="Calibri" w:hAnsi="Calibri" w:cs="Calibri"/>
                <w:sz w:val="18"/>
                <w:szCs w:val="18"/>
              </w:rPr>
            </w:pPr>
            <w:r>
              <w:rPr>
                <w:rFonts w:ascii="Calibri" w:hAnsi="Calibri" w:cs="Calibri"/>
                <w:sz w:val="18"/>
                <w:szCs w:val="18"/>
              </w:rPr>
              <w:t xml:space="preserve">^ </w:t>
            </w:r>
            <w:r>
              <w:rPr>
                <w:rFonts w:ascii="Calibri" w:hAnsi="Calibri" w:cs="Calibri"/>
                <w:b/>
                <w:sz w:val="18"/>
                <w:szCs w:val="18"/>
              </w:rPr>
              <w:t xml:space="preserve">MGP 220 </w:t>
            </w:r>
            <w:r>
              <w:rPr>
                <w:rFonts w:ascii="Calibri" w:hAnsi="Calibri" w:cs="Calibri"/>
                <w:sz w:val="18"/>
                <w:szCs w:val="18"/>
              </w:rPr>
              <w:t xml:space="preserve">Field Experiences and the Middle-Level Environment (3) (EDP 201) </w:t>
            </w:r>
            <w:r>
              <w:rPr>
                <w:rFonts w:ascii="Calibri" w:hAnsi="Calibri" w:cs="Calibri"/>
                <w:b/>
                <w:sz w:val="18"/>
                <w:szCs w:val="18"/>
              </w:rPr>
              <w:t>W, SE</w:t>
            </w:r>
          </w:p>
        </w:tc>
        <w:tc>
          <w:tcPr>
            <w:tcW w:w="5040" w:type="dxa"/>
            <w:tcBorders>
              <w:top w:val="single" w:sz="4" w:space="0" w:color="000000"/>
              <w:left w:val="single" w:sz="4" w:space="0" w:color="000000"/>
              <w:bottom w:val="single" w:sz="4" w:space="0" w:color="000000"/>
              <w:right w:val="single" w:sz="4" w:space="0" w:color="000000"/>
            </w:tcBorders>
          </w:tcPr>
          <w:p w14:paraId="7113B42D" w14:textId="77777777" w:rsidR="00784419" w:rsidRDefault="007A615F">
            <w:pPr>
              <w:ind w:left="-90"/>
              <w:rPr>
                <w:rFonts w:ascii="Calibri" w:hAnsi="Calibri" w:cs="Calibri"/>
                <w:sz w:val="18"/>
                <w:szCs w:val="18"/>
              </w:rPr>
            </w:pPr>
            <w:r>
              <w:rPr>
                <w:rFonts w:ascii="Calibri" w:hAnsi="Calibri" w:cs="Calibri"/>
                <w:b/>
              </w:rPr>
              <w:t xml:space="preserve">^+MGP 335 </w:t>
            </w:r>
            <w:r>
              <w:rPr>
                <w:rFonts w:ascii="Calibri" w:hAnsi="Calibri" w:cs="Calibri"/>
              </w:rPr>
              <w:t xml:space="preserve">Teaching Social Studies in Middle Grades (3) (MGP 220) </w:t>
            </w:r>
            <w:r>
              <w:rPr>
                <w:rFonts w:ascii="Calibri" w:hAnsi="Calibri" w:cs="Calibri"/>
                <w:b/>
              </w:rPr>
              <w:t>W</w:t>
            </w:r>
          </w:p>
        </w:tc>
      </w:tr>
      <w:tr w:rsidR="00784419" w14:paraId="7E211C1E" w14:textId="77777777">
        <w:tc>
          <w:tcPr>
            <w:tcW w:w="5040" w:type="dxa"/>
            <w:tcBorders>
              <w:top w:val="single" w:sz="4" w:space="0" w:color="000000"/>
              <w:left w:val="single" w:sz="4" w:space="0" w:color="000000"/>
              <w:bottom w:val="single" w:sz="4" w:space="0" w:color="000000"/>
              <w:right w:val="single" w:sz="4" w:space="0" w:color="000000"/>
            </w:tcBorders>
          </w:tcPr>
          <w:p w14:paraId="7CC210DD" w14:textId="77777777" w:rsidR="00784419" w:rsidRDefault="007A615F">
            <w:pPr>
              <w:ind w:left="-90"/>
              <w:rPr>
                <w:rFonts w:ascii="Calibri" w:hAnsi="Calibri" w:cs="Calibri"/>
                <w:i/>
                <w:sz w:val="18"/>
                <w:szCs w:val="18"/>
              </w:rPr>
            </w:pPr>
            <w:r>
              <w:rPr>
                <w:rFonts w:ascii="Calibri" w:hAnsi="Calibri" w:cs="Calibri"/>
                <w:b/>
                <w:sz w:val="18"/>
                <w:szCs w:val="18"/>
              </w:rPr>
              <w:lastRenderedPageBreak/>
              <w:t xml:space="preserve">+EDA 303 </w:t>
            </w:r>
            <w:r>
              <w:rPr>
                <w:rFonts w:ascii="Calibri" w:hAnsi="Calibri" w:cs="Calibri"/>
                <w:sz w:val="18"/>
                <w:szCs w:val="18"/>
              </w:rPr>
              <w:t>Special Education: Processes and Procedures for General Educators (2) (EDA 103)</w:t>
            </w:r>
          </w:p>
        </w:tc>
        <w:tc>
          <w:tcPr>
            <w:tcW w:w="5040" w:type="dxa"/>
            <w:tcBorders>
              <w:top w:val="single" w:sz="4" w:space="0" w:color="000000"/>
              <w:left w:val="single" w:sz="4" w:space="0" w:color="000000"/>
              <w:bottom w:val="single" w:sz="4" w:space="0" w:color="000000"/>
              <w:right w:val="single" w:sz="4" w:space="0" w:color="000000"/>
            </w:tcBorders>
          </w:tcPr>
          <w:p w14:paraId="3C0DF29C" w14:textId="77777777" w:rsidR="00784419" w:rsidRDefault="007A615F">
            <w:pPr>
              <w:keepNext/>
              <w:rPr>
                <w:rFonts w:ascii="Calibri" w:hAnsi="Calibri" w:cs="Calibri"/>
                <w:b/>
                <w:sz w:val="18"/>
                <w:szCs w:val="18"/>
              </w:rPr>
            </w:pPr>
            <w:r>
              <w:rPr>
                <w:rFonts w:ascii="Calibri" w:hAnsi="Calibri" w:cs="Calibri"/>
                <w:b/>
                <w:sz w:val="18"/>
                <w:szCs w:val="18"/>
              </w:rPr>
              <w:t xml:space="preserve">+MGP 400 </w:t>
            </w:r>
            <w:r>
              <w:rPr>
                <w:rFonts w:ascii="Calibri" w:hAnsi="Calibri" w:cs="Calibri"/>
                <w:sz w:val="18"/>
                <w:szCs w:val="18"/>
              </w:rPr>
              <w:t>Classroom Management &amp; Engagement in the Middle Grades (2)</w:t>
            </w:r>
          </w:p>
        </w:tc>
      </w:tr>
    </w:tbl>
    <w:p w14:paraId="574095BF" w14:textId="72914EEC" w:rsidR="00784419" w:rsidRDefault="007A615F">
      <w:pPr>
        <w:pStyle w:val="Caption"/>
        <w:rPr>
          <w:rFonts w:ascii="Calibri" w:hAnsi="Calibri" w:cs="Calibri"/>
          <w:b w:val="0"/>
          <w:sz w:val="14"/>
          <w:szCs w:val="14"/>
        </w:rPr>
      </w:pPr>
      <w:r>
        <w:t xml:space="preserve">Table </w:t>
      </w:r>
      <w:fldSimple w:instr=" SEQ Table \* ARABIC ">
        <w:r w:rsidR="00AE5EBE">
          <w:rPr>
            <w:noProof/>
          </w:rPr>
          <w:t>4</w:t>
        </w:r>
      </w:fldSimple>
    </w:p>
    <w:p w14:paraId="63BD9B1F" w14:textId="77777777" w:rsidR="00784419" w:rsidRDefault="007A615F">
      <w:pPr>
        <w:ind w:left="-90"/>
        <w:rPr>
          <w:rFonts w:ascii="Calibri" w:hAnsi="Calibri" w:cs="Calibri"/>
          <w:b/>
          <w:sz w:val="18"/>
          <w:szCs w:val="18"/>
        </w:rPr>
      </w:pPr>
      <w:r>
        <w:rPr>
          <w:rFonts w:ascii="Calibri" w:hAnsi="Calibri" w:cs="Calibri"/>
          <w:b/>
          <w:sz w:val="18"/>
          <w:szCs w:val="18"/>
        </w:rPr>
        <w:t>Key:  ^</w:t>
      </w:r>
      <w:r>
        <w:rPr>
          <w:rFonts w:ascii="Calibri" w:hAnsi="Calibri" w:cs="Calibri"/>
          <w:sz w:val="18"/>
          <w:szCs w:val="18"/>
        </w:rPr>
        <w:t xml:space="preserve">course with field component, clearances needed: PA Criminal Background, PA Child Abuse, FBI Fingerprinting, and tuberculosis test results; </w:t>
      </w:r>
      <w:r>
        <w:rPr>
          <w:rFonts w:ascii="Calibri" w:hAnsi="Calibri" w:cs="Calibri"/>
          <w:b/>
          <w:sz w:val="18"/>
          <w:szCs w:val="18"/>
        </w:rPr>
        <w:t xml:space="preserve">Review class notes for required field </w:t>
      </w:r>
      <w:proofErr w:type="gramStart"/>
      <w:r>
        <w:rPr>
          <w:rFonts w:ascii="Calibri" w:hAnsi="Calibri" w:cs="Calibri"/>
          <w:b/>
          <w:sz w:val="18"/>
          <w:szCs w:val="18"/>
        </w:rPr>
        <w:t>times, and</w:t>
      </w:r>
      <w:proofErr w:type="gramEnd"/>
      <w:r>
        <w:rPr>
          <w:rFonts w:ascii="Calibri" w:hAnsi="Calibri" w:cs="Calibri"/>
          <w:b/>
          <w:sz w:val="18"/>
          <w:szCs w:val="18"/>
        </w:rPr>
        <w:t xml:space="preserve"> consult Department materials regarding placements and special conditions for field course sections; Follow procedures for scanning field clearances to remain enrolled in field classes; Review course pacing guide for field sequences. +</w:t>
      </w:r>
      <w:r>
        <w:rPr>
          <w:rFonts w:ascii="Calibri" w:hAnsi="Calibri" w:cs="Calibri"/>
          <w:sz w:val="18"/>
          <w:szCs w:val="18"/>
        </w:rPr>
        <w:t xml:space="preserve"> course requires teacher candidacy; </w:t>
      </w:r>
      <w:r>
        <w:rPr>
          <w:rFonts w:ascii="Calibri" w:hAnsi="Calibri" w:cs="Calibri"/>
          <w:b/>
          <w:sz w:val="18"/>
          <w:szCs w:val="18"/>
        </w:rPr>
        <w:t>J</w:t>
      </w:r>
      <w:r>
        <w:rPr>
          <w:rFonts w:ascii="Calibri" w:hAnsi="Calibri" w:cs="Calibri"/>
          <w:sz w:val="18"/>
          <w:szCs w:val="18"/>
        </w:rPr>
        <w:t xml:space="preserve"> =Diversity course; </w:t>
      </w:r>
      <w:r>
        <w:rPr>
          <w:rFonts w:ascii="Calibri" w:hAnsi="Calibri" w:cs="Calibri"/>
          <w:b/>
          <w:sz w:val="18"/>
          <w:szCs w:val="18"/>
        </w:rPr>
        <w:t>I=</w:t>
      </w:r>
      <w:r>
        <w:rPr>
          <w:rFonts w:ascii="Calibri" w:hAnsi="Calibri" w:cs="Calibri"/>
          <w:sz w:val="18"/>
          <w:szCs w:val="18"/>
        </w:rPr>
        <w:t xml:space="preserve">Interdisciplinary course; </w:t>
      </w:r>
      <w:r>
        <w:rPr>
          <w:rFonts w:ascii="Calibri" w:hAnsi="Calibri" w:cs="Calibri"/>
          <w:b/>
          <w:sz w:val="18"/>
          <w:szCs w:val="18"/>
        </w:rPr>
        <w:t>W</w:t>
      </w:r>
      <w:r>
        <w:rPr>
          <w:rFonts w:ascii="Calibri" w:hAnsi="Calibri" w:cs="Calibri"/>
          <w:sz w:val="18"/>
          <w:szCs w:val="18"/>
        </w:rPr>
        <w:t xml:space="preserve">=Writing Emphasis; </w:t>
      </w:r>
      <w:r>
        <w:rPr>
          <w:rFonts w:ascii="Calibri" w:hAnsi="Calibri" w:cs="Calibri"/>
          <w:b/>
          <w:sz w:val="18"/>
          <w:szCs w:val="18"/>
        </w:rPr>
        <w:t>SE</w:t>
      </w:r>
      <w:r>
        <w:rPr>
          <w:rFonts w:ascii="Calibri" w:hAnsi="Calibri" w:cs="Calibri"/>
          <w:sz w:val="18"/>
          <w:szCs w:val="18"/>
        </w:rPr>
        <w:t xml:space="preserve">= Speaking emphasis; </w:t>
      </w:r>
      <w:r>
        <w:rPr>
          <w:rFonts w:ascii="Calibri" w:hAnsi="Calibri" w:cs="Calibri"/>
          <w:b/>
          <w:sz w:val="18"/>
          <w:szCs w:val="18"/>
        </w:rPr>
        <w:t>E</w:t>
      </w:r>
      <w:r>
        <w:rPr>
          <w:rFonts w:ascii="Calibri" w:hAnsi="Calibri" w:cs="Calibri"/>
          <w:sz w:val="18"/>
          <w:szCs w:val="18"/>
        </w:rPr>
        <w:t xml:space="preserve">=Ethics emphasis; </w:t>
      </w:r>
      <w:proofErr w:type="gramStart"/>
      <w:r>
        <w:rPr>
          <w:rFonts w:ascii="Calibri" w:hAnsi="Calibri" w:cs="Calibri"/>
          <w:sz w:val="18"/>
          <w:szCs w:val="18"/>
        </w:rPr>
        <w:t>( )courses</w:t>
      </w:r>
      <w:proofErr w:type="gramEnd"/>
      <w:r>
        <w:rPr>
          <w:rFonts w:ascii="Calibri" w:hAnsi="Calibri" w:cs="Calibri"/>
          <w:sz w:val="18"/>
          <w:szCs w:val="18"/>
        </w:rPr>
        <w:t xml:space="preserve"> listed in parentheses are prerequisites</w:t>
      </w:r>
      <w:r>
        <w:br w:type="page"/>
      </w:r>
    </w:p>
    <w:p w14:paraId="7BF4F330" w14:textId="77777777" w:rsidR="00784419" w:rsidRDefault="007A615F">
      <w:pPr>
        <w:pStyle w:val="Heading3"/>
        <w:numPr>
          <w:ilvl w:val="2"/>
          <w:numId w:val="7"/>
        </w:numPr>
        <w:rPr>
          <w:rFonts w:ascii="Calibri" w:hAnsi="Calibri" w:cs="Calibri"/>
          <w:sz w:val="20"/>
        </w:rPr>
      </w:pPr>
      <w:r>
        <w:rPr>
          <w:rFonts w:ascii="Calibri" w:hAnsi="Calibri" w:cs="Calibri"/>
          <w:sz w:val="20"/>
        </w:rPr>
        <w:t>Academic Content Area Concentrations</w:t>
      </w:r>
    </w:p>
    <w:p w14:paraId="7F226D19" w14:textId="77777777" w:rsidR="00784419" w:rsidRDefault="007A615F">
      <w:pPr>
        <w:numPr>
          <w:ilvl w:val="0"/>
          <w:numId w:val="2"/>
        </w:numPr>
        <w:ind w:left="-90" w:firstLine="0"/>
        <w:rPr>
          <w:rFonts w:ascii="Calibri" w:hAnsi="Calibri" w:cs="Calibri"/>
          <w:sz w:val="18"/>
          <w:szCs w:val="18"/>
        </w:rPr>
      </w:pPr>
      <w:r>
        <w:rPr>
          <w:rFonts w:ascii="Calibri" w:hAnsi="Calibri" w:cs="Calibri"/>
          <w:sz w:val="18"/>
          <w:szCs w:val="18"/>
        </w:rPr>
        <w:t xml:space="preserve">Students wishing to obtain certification to teach in grades 4-8 must complete a minimum of 12 credit hours of “generalist” coursework in  </w:t>
      </w:r>
    </w:p>
    <w:p w14:paraId="66C0513D" w14:textId="77777777" w:rsidR="00784419" w:rsidRDefault="007A615F">
      <w:pPr>
        <w:ind w:left="-90"/>
      </w:pPr>
      <w:r>
        <w:rPr>
          <w:rFonts w:ascii="Calibri" w:hAnsi="Calibri" w:cs="Calibri"/>
          <w:i/>
          <w:sz w:val="18"/>
          <w:szCs w:val="18"/>
        </w:rPr>
        <w:t>each</w:t>
      </w:r>
      <w:r>
        <w:rPr>
          <w:rFonts w:ascii="Calibri" w:hAnsi="Calibri" w:cs="Calibri"/>
          <w:sz w:val="18"/>
          <w:szCs w:val="18"/>
        </w:rPr>
        <w:t xml:space="preserve"> of four academic content areas: Mathematics, Reading/Language Arts, Science and Social Studies. </w:t>
      </w:r>
    </w:p>
    <w:p w14:paraId="7AF9866B" w14:textId="77777777" w:rsidR="00784419" w:rsidRDefault="007A615F">
      <w:pPr>
        <w:numPr>
          <w:ilvl w:val="0"/>
          <w:numId w:val="2"/>
        </w:numPr>
        <w:ind w:left="-90" w:firstLine="0"/>
        <w:rPr>
          <w:rFonts w:ascii="Calibri" w:hAnsi="Calibri" w:cs="Calibri"/>
          <w:sz w:val="18"/>
          <w:szCs w:val="18"/>
        </w:rPr>
      </w:pPr>
      <w:r>
        <w:rPr>
          <w:rFonts w:ascii="Calibri" w:hAnsi="Calibri" w:cs="Calibri"/>
          <w:sz w:val="18"/>
          <w:szCs w:val="18"/>
        </w:rPr>
        <w:t xml:space="preserve">Students must complete a total of 30 credits of concentrated coursework in one of the four areas </w:t>
      </w:r>
      <w:r>
        <w:rPr>
          <w:rFonts w:ascii="Calibri" w:hAnsi="Calibri" w:cs="Calibri"/>
          <w:i/>
          <w:sz w:val="18"/>
          <w:szCs w:val="18"/>
        </w:rPr>
        <w:t>or</w:t>
      </w:r>
      <w:r>
        <w:rPr>
          <w:rFonts w:ascii="Calibri" w:hAnsi="Calibri" w:cs="Calibri"/>
          <w:sz w:val="18"/>
          <w:szCs w:val="18"/>
        </w:rPr>
        <w:t xml:space="preserve"> 21 credits of concentrated coursework in two of the four areas. (The 12 credits of generalist coursework are applied towards the 21 and 30 credit options.) Students choosing two, 21-credit, concentrations must include math or science as one of the two areas. </w:t>
      </w:r>
    </w:p>
    <w:p w14:paraId="51A6C156" w14:textId="77777777" w:rsidR="00784419" w:rsidRDefault="007A615F">
      <w:pPr>
        <w:numPr>
          <w:ilvl w:val="0"/>
          <w:numId w:val="2"/>
        </w:numPr>
        <w:ind w:left="-90" w:firstLine="0"/>
        <w:rPr>
          <w:rFonts w:ascii="Calibri" w:hAnsi="Calibri" w:cs="Calibri"/>
          <w:sz w:val="18"/>
          <w:szCs w:val="18"/>
        </w:rPr>
      </w:pPr>
      <w:r>
        <w:rPr>
          <w:rFonts w:ascii="Calibri" w:hAnsi="Calibri" w:cs="Calibri"/>
          <w:sz w:val="18"/>
          <w:szCs w:val="18"/>
        </w:rPr>
        <w:t xml:space="preserve">Students are encouraged to choose their concentration(s) based on their area(s) of interest for grades 7 and 8 teaching. All degree requirements can be completed in 123 credits. </w:t>
      </w:r>
      <w:r>
        <w:rPr>
          <w:rFonts w:ascii="Calibri" w:hAnsi="Calibri" w:cs="Calibri"/>
          <w:b/>
          <w:sz w:val="18"/>
          <w:szCs w:val="18"/>
        </w:rPr>
        <w:t>Refer to department bulletin board for additional information about course offerings.</w:t>
      </w:r>
    </w:p>
    <w:p w14:paraId="0553F3DC" w14:textId="77777777" w:rsidR="00784419" w:rsidRDefault="00784419">
      <w:pPr>
        <w:ind w:left="-90"/>
        <w:rPr>
          <w:rFonts w:ascii="Calibri" w:hAnsi="Calibri" w:cs="Calibri"/>
          <w:b/>
          <w:sz w:val="18"/>
          <w:szCs w:val="18"/>
        </w:rPr>
      </w:pPr>
    </w:p>
    <w:p w14:paraId="00BEFCD1" w14:textId="77777777" w:rsidR="00784419" w:rsidRDefault="007A615F">
      <w:pPr>
        <w:pStyle w:val="Heading4"/>
        <w:rPr>
          <w:rFonts w:ascii="Calibri" w:hAnsi="Calibri" w:cs="Calibri"/>
          <w:i/>
          <w:sz w:val="20"/>
          <w:szCs w:val="20"/>
        </w:rPr>
      </w:pPr>
      <w:r>
        <w:rPr>
          <w:rFonts w:ascii="Calibri" w:hAnsi="Calibri" w:cs="Calibri"/>
          <w:i/>
          <w:sz w:val="20"/>
          <w:szCs w:val="20"/>
        </w:rPr>
        <w:t>Reading/Language Arts</w:t>
      </w:r>
    </w:p>
    <w:tbl>
      <w:tblPr>
        <w:tblW w:w="5000" w:type="pct"/>
        <w:tblLayout w:type="fixed"/>
        <w:tblLook w:val="07E0" w:firstRow="1" w:lastRow="1" w:firstColumn="1" w:lastColumn="1" w:noHBand="1" w:noVBand="1"/>
      </w:tblPr>
      <w:tblGrid>
        <w:gridCol w:w="3449"/>
        <w:gridCol w:w="3264"/>
        <w:gridCol w:w="3357"/>
      </w:tblGrid>
      <w:tr w:rsidR="00784419" w14:paraId="1D0BABC4" w14:textId="77777777">
        <w:trPr>
          <w:trHeight w:val="227"/>
        </w:trPr>
        <w:tc>
          <w:tcPr>
            <w:tcW w:w="10080" w:type="dxa"/>
            <w:gridSpan w:val="3"/>
            <w:tcBorders>
              <w:top w:val="single" w:sz="4" w:space="0" w:color="000000"/>
              <w:left w:val="single" w:sz="4" w:space="0" w:color="000000"/>
              <w:bottom w:val="single" w:sz="4" w:space="0" w:color="000000"/>
              <w:right w:val="single" w:sz="4" w:space="0" w:color="000000"/>
            </w:tcBorders>
          </w:tcPr>
          <w:p w14:paraId="39F592C0" w14:textId="77777777" w:rsidR="00784419" w:rsidRDefault="007A615F">
            <w:pPr>
              <w:ind w:left="-90"/>
              <w:rPr>
                <w:rFonts w:ascii="Calibri" w:hAnsi="Calibri" w:cs="Calibri"/>
                <w:b/>
              </w:rPr>
            </w:pPr>
            <w:r>
              <w:rPr>
                <w:rFonts w:ascii="Calibri" w:hAnsi="Calibri" w:cs="Calibri"/>
                <w:b/>
              </w:rPr>
              <w:t>All students must complete the generalist 12 credits.  See course catalog for prerequisite courses.</w:t>
            </w:r>
          </w:p>
        </w:tc>
      </w:tr>
      <w:tr w:rsidR="00784419" w14:paraId="6749D8B2" w14:textId="77777777">
        <w:trPr>
          <w:trHeight w:val="227"/>
        </w:trPr>
        <w:tc>
          <w:tcPr>
            <w:tcW w:w="3453" w:type="dxa"/>
            <w:tcBorders>
              <w:top w:val="single" w:sz="4" w:space="0" w:color="000000"/>
              <w:left w:val="single" w:sz="4" w:space="0" w:color="000000"/>
              <w:bottom w:val="single" w:sz="4" w:space="0" w:color="000000"/>
              <w:right w:val="single" w:sz="4" w:space="0" w:color="000000"/>
            </w:tcBorders>
          </w:tcPr>
          <w:p w14:paraId="63C93F3D" w14:textId="77777777" w:rsidR="00784419" w:rsidRDefault="007A615F">
            <w:pPr>
              <w:ind w:left="-90"/>
              <w:rPr>
                <w:rFonts w:ascii="Calibri" w:hAnsi="Calibri" w:cs="Calibri"/>
                <w:b/>
              </w:rPr>
            </w:pPr>
            <w:r>
              <w:rPr>
                <w:rFonts w:ascii="Calibri" w:hAnsi="Calibri" w:cs="Calibri"/>
                <w:b/>
              </w:rPr>
              <w:t>12 credit generalist area</w:t>
            </w:r>
          </w:p>
        </w:tc>
        <w:tc>
          <w:tcPr>
            <w:tcW w:w="3267" w:type="dxa"/>
            <w:tcBorders>
              <w:top w:val="single" w:sz="4" w:space="0" w:color="000000"/>
              <w:left w:val="single" w:sz="4" w:space="0" w:color="000000"/>
              <w:bottom w:val="single" w:sz="4" w:space="0" w:color="000000"/>
              <w:right w:val="single" w:sz="4" w:space="0" w:color="000000"/>
            </w:tcBorders>
          </w:tcPr>
          <w:p w14:paraId="3A8BFA7A" w14:textId="77777777" w:rsidR="00784419" w:rsidRDefault="007A615F">
            <w:pPr>
              <w:ind w:left="-90"/>
              <w:rPr>
                <w:rFonts w:ascii="Calibri" w:hAnsi="Calibri" w:cs="Calibri"/>
                <w:b/>
              </w:rPr>
            </w:pPr>
            <w:r>
              <w:rPr>
                <w:rFonts w:ascii="Calibri" w:hAnsi="Calibri" w:cs="Calibri"/>
                <w:b/>
              </w:rPr>
              <w:t>21 credit concentration</w:t>
            </w:r>
          </w:p>
        </w:tc>
        <w:tc>
          <w:tcPr>
            <w:tcW w:w="3360" w:type="dxa"/>
            <w:tcBorders>
              <w:top w:val="single" w:sz="4" w:space="0" w:color="000000"/>
              <w:left w:val="single" w:sz="4" w:space="0" w:color="000000"/>
              <w:bottom w:val="single" w:sz="4" w:space="0" w:color="000000"/>
              <w:right w:val="single" w:sz="4" w:space="0" w:color="000000"/>
            </w:tcBorders>
          </w:tcPr>
          <w:p w14:paraId="2714E2B4" w14:textId="77777777" w:rsidR="00784419" w:rsidRDefault="007A615F">
            <w:pPr>
              <w:ind w:left="-90"/>
              <w:rPr>
                <w:rFonts w:ascii="Calibri" w:hAnsi="Calibri" w:cs="Calibri"/>
                <w:b/>
              </w:rPr>
            </w:pPr>
            <w:r>
              <w:rPr>
                <w:rFonts w:ascii="Calibri" w:hAnsi="Calibri" w:cs="Calibri"/>
                <w:b/>
              </w:rPr>
              <w:t>30 credit concentration</w:t>
            </w:r>
          </w:p>
        </w:tc>
      </w:tr>
      <w:tr w:rsidR="00784419" w14:paraId="71D4DCFD" w14:textId="77777777">
        <w:trPr>
          <w:trHeight w:val="1178"/>
        </w:trPr>
        <w:tc>
          <w:tcPr>
            <w:tcW w:w="3453" w:type="dxa"/>
            <w:tcBorders>
              <w:top w:val="single" w:sz="4" w:space="0" w:color="000000"/>
              <w:left w:val="single" w:sz="4" w:space="0" w:color="000000"/>
              <w:bottom w:val="single" w:sz="4" w:space="0" w:color="000000"/>
              <w:right w:val="single" w:sz="4" w:space="0" w:color="000000"/>
            </w:tcBorders>
          </w:tcPr>
          <w:p w14:paraId="170B258B" w14:textId="77777777" w:rsidR="00784419" w:rsidRDefault="007A615F">
            <w:pPr>
              <w:ind w:left="-90"/>
              <w:rPr>
                <w:rFonts w:ascii="Calibri" w:hAnsi="Calibri" w:cs="Calibri"/>
                <w:b/>
                <w:sz w:val="18"/>
                <w:szCs w:val="18"/>
              </w:rPr>
            </w:pPr>
            <w:r>
              <w:rPr>
                <w:rFonts w:ascii="Calibri" w:hAnsi="Calibri" w:cs="Calibri"/>
                <w:sz w:val="18"/>
                <w:szCs w:val="18"/>
              </w:rPr>
              <w:t xml:space="preserve">EDR 306 (3) Teaching Language Arts 4-8 </w:t>
            </w:r>
          </w:p>
          <w:p w14:paraId="21AC0929" w14:textId="77777777" w:rsidR="00784419" w:rsidRDefault="007A615F">
            <w:pPr>
              <w:ind w:left="-90"/>
              <w:rPr>
                <w:rFonts w:ascii="Calibri" w:hAnsi="Calibri" w:cs="Calibri"/>
                <w:sz w:val="18"/>
                <w:szCs w:val="18"/>
              </w:rPr>
            </w:pPr>
            <w:r>
              <w:rPr>
                <w:rFonts w:ascii="Calibri" w:hAnsi="Calibri" w:cs="Calibri"/>
                <w:sz w:val="18"/>
                <w:szCs w:val="18"/>
              </w:rPr>
              <w:t xml:space="preserve">(EDP 201) </w:t>
            </w:r>
            <w:r>
              <w:rPr>
                <w:rFonts w:ascii="Calibri" w:hAnsi="Calibri" w:cs="Calibri"/>
                <w:b/>
                <w:sz w:val="18"/>
                <w:szCs w:val="18"/>
              </w:rPr>
              <w:t>W</w:t>
            </w:r>
            <w:r>
              <w:rPr>
                <w:rFonts w:ascii="Calibri" w:hAnsi="Calibri" w:cs="Calibri"/>
                <w:sz w:val="18"/>
                <w:szCs w:val="18"/>
              </w:rPr>
              <w:br/>
              <w:t xml:space="preserve">^EDR 308 (3) Foundations in Reading 4-8 </w:t>
            </w:r>
          </w:p>
          <w:p w14:paraId="5FE81E31" w14:textId="77777777" w:rsidR="00784419" w:rsidRDefault="007A615F">
            <w:pPr>
              <w:ind w:left="-90"/>
              <w:rPr>
                <w:rFonts w:ascii="Calibri" w:hAnsi="Calibri" w:cs="Calibri"/>
                <w:b/>
                <w:sz w:val="18"/>
                <w:szCs w:val="18"/>
              </w:rPr>
            </w:pPr>
            <w:r>
              <w:rPr>
                <w:rFonts w:ascii="Calibri" w:hAnsi="Calibri" w:cs="Calibri"/>
                <w:sz w:val="18"/>
                <w:szCs w:val="18"/>
              </w:rPr>
              <w:t>(EDP 201)</w:t>
            </w:r>
            <w:r>
              <w:rPr>
                <w:rFonts w:ascii="Calibri" w:hAnsi="Calibri" w:cs="Calibri"/>
                <w:sz w:val="18"/>
                <w:szCs w:val="18"/>
              </w:rPr>
              <w:br/>
              <w:t>^+EDR 318 (6) Reading Instruction and Practicum (MGP 220, EDR 306 &amp; 308)</w:t>
            </w:r>
          </w:p>
        </w:tc>
        <w:tc>
          <w:tcPr>
            <w:tcW w:w="3267" w:type="dxa"/>
            <w:tcBorders>
              <w:top w:val="single" w:sz="4" w:space="0" w:color="000000"/>
              <w:left w:val="single" w:sz="4" w:space="0" w:color="000000"/>
              <w:bottom w:val="single" w:sz="4" w:space="0" w:color="000000"/>
              <w:right w:val="single" w:sz="4" w:space="0" w:color="000000"/>
            </w:tcBorders>
          </w:tcPr>
          <w:p w14:paraId="66DB35C2" w14:textId="77777777" w:rsidR="00784419" w:rsidRDefault="007A615F">
            <w:pPr>
              <w:ind w:left="-90"/>
              <w:rPr>
                <w:rFonts w:ascii="Calibri" w:hAnsi="Calibri" w:cs="Calibri"/>
                <w:b/>
                <w:sz w:val="18"/>
                <w:szCs w:val="18"/>
              </w:rPr>
            </w:pPr>
            <w:r>
              <w:rPr>
                <w:rFonts w:ascii="Calibri" w:hAnsi="Calibri" w:cs="Calibri"/>
                <w:b/>
                <w:sz w:val="18"/>
                <w:szCs w:val="18"/>
              </w:rPr>
              <w:t>12 credit generalist area plus:</w:t>
            </w:r>
          </w:p>
          <w:p w14:paraId="02AA4C44" w14:textId="77777777" w:rsidR="00784419" w:rsidRDefault="007A615F">
            <w:pPr>
              <w:ind w:left="-90"/>
              <w:rPr>
                <w:rFonts w:ascii="Calibri" w:hAnsi="Calibri" w:cs="Calibri"/>
                <w:sz w:val="18"/>
                <w:szCs w:val="18"/>
              </w:rPr>
            </w:pPr>
            <w:r>
              <w:rPr>
                <w:rFonts w:ascii="Calibri" w:hAnsi="Calibri" w:cs="Calibri"/>
                <w:sz w:val="18"/>
                <w:szCs w:val="18"/>
              </w:rPr>
              <w:t>EDR 420 (3) Content Area Reading</w:t>
            </w:r>
          </w:p>
          <w:p w14:paraId="5A3C78AF" w14:textId="77777777" w:rsidR="00784419" w:rsidRDefault="007A615F">
            <w:pPr>
              <w:ind w:left="-90"/>
            </w:pPr>
            <w:r>
              <w:rPr>
                <w:rFonts w:ascii="Calibri" w:hAnsi="Calibri" w:cs="Calibri"/>
                <w:sz w:val="18"/>
                <w:szCs w:val="18"/>
              </w:rPr>
              <w:t xml:space="preserve">+SED 391 (3) Writing and Teaching Writing in the Middle School </w:t>
            </w:r>
          </w:p>
          <w:p w14:paraId="5CEEC351" w14:textId="77777777" w:rsidR="00784419" w:rsidRDefault="007A615F">
            <w:pPr>
              <w:ind w:left="-90"/>
              <w:rPr>
                <w:rFonts w:ascii="Calibri" w:hAnsi="Calibri" w:cs="Calibri"/>
                <w:sz w:val="18"/>
                <w:szCs w:val="18"/>
              </w:rPr>
            </w:pPr>
            <w:r>
              <w:rPr>
                <w:rFonts w:ascii="Calibri" w:hAnsi="Calibri" w:cs="Calibri"/>
                <w:sz w:val="18"/>
                <w:szCs w:val="18"/>
              </w:rPr>
              <w:t>LIT 398 (3) Young Adult Literature (LIT 220)</w:t>
            </w:r>
          </w:p>
          <w:p w14:paraId="4EC7E0ED" w14:textId="77777777" w:rsidR="00784419" w:rsidRDefault="00784419">
            <w:pPr>
              <w:ind w:left="-90"/>
              <w:rPr>
                <w:rFonts w:ascii="Calibri" w:hAnsi="Calibri" w:cs="Calibri"/>
                <w:b/>
                <w:sz w:val="18"/>
                <w:szCs w:val="18"/>
              </w:rPr>
            </w:pPr>
          </w:p>
        </w:tc>
        <w:tc>
          <w:tcPr>
            <w:tcW w:w="3360" w:type="dxa"/>
            <w:tcBorders>
              <w:top w:val="single" w:sz="4" w:space="0" w:color="000000"/>
              <w:left w:val="single" w:sz="4" w:space="0" w:color="000000"/>
              <w:bottom w:val="single" w:sz="4" w:space="0" w:color="000000"/>
              <w:right w:val="single" w:sz="4" w:space="0" w:color="000000"/>
            </w:tcBorders>
          </w:tcPr>
          <w:p w14:paraId="650CD084" w14:textId="77777777" w:rsidR="00784419" w:rsidRDefault="007A615F">
            <w:pPr>
              <w:ind w:left="-90"/>
              <w:rPr>
                <w:rFonts w:ascii="Calibri" w:hAnsi="Calibri" w:cs="Calibri"/>
                <w:b/>
                <w:sz w:val="18"/>
                <w:szCs w:val="18"/>
              </w:rPr>
            </w:pPr>
            <w:r>
              <w:rPr>
                <w:rFonts w:ascii="Calibri" w:hAnsi="Calibri" w:cs="Calibri"/>
                <w:b/>
                <w:sz w:val="18"/>
                <w:szCs w:val="18"/>
              </w:rPr>
              <w:t>21 credit concentration plus:</w:t>
            </w:r>
          </w:p>
          <w:p w14:paraId="37A851CA" w14:textId="77777777" w:rsidR="00784419" w:rsidRDefault="007A615F">
            <w:pPr>
              <w:ind w:left="-90"/>
              <w:rPr>
                <w:rFonts w:ascii="Calibri" w:hAnsi="Calibri" w:cs="Calibri"/>
                <w:b/>
                <w:sz w:val="18"/>
                <w:szCs w:val="18"/>
              </w:rPr>
            </w:pPr>
            <w:r>
              <w:rPr>
                <w:rFonts w:ascii="Calibri" w:hAnsi="Calibri" w:cs="Calibri"/>
                <w:sz w:val="18"/>
                <w:szCs w:val="18"/>
              </w:rPr>
              <w:t xml:space="preserve">ENG 201(3)    </w:t>
            </w:r>
            <w:r>
              <w:rPr>
                <w:rFonts w:ascii="Calibri" w:hAnsi="Calibri" w:cs="Calibri"/>
                <w:i/>
                <w:sz w:val="18"/>
                <w:szCs w:val="18"/>
              </w:rPr>
              <w:t>and</w:t>
            </w:r>
          </w:p>
          <w:p w14:paraId="4F567332" w14:textId="77777777" w:rsidR="00784419" w:rsidRDefault="007A615F">
            <w:pPr>
              <w:ind w:left="-90"/>
              <w:rPr>
                <w:rFonts w:ascii="Calibri" w:hAnsi="Calibri" w:cs="Calibri"/>
                <w:sz w:val="18"/>
                <w:szCs w:val="18"/>
              </w:rPr>
            </w:pPr>
            <w:r>
              <w:rPr>
                <w:rFonts w:ascii="Calibri" w:hAnsi="Calibri" w:cs="Calibri"/>
                <w:sz w:val="18"/>
                <w:szCs w:val="18"/>
              </w:rPr>
              <w:t xml:space="preserve">one of the following: EDR 422 (3) or EDR 200 (3), or LIT 360 (3)    </w:t>
            </w:r>
            <w:r>
              <w:rPr>
                <w:rFonts w:ascii="Calibri" w:hAnsi="Calibri" w:cs="Calibri"/>
                <w:i/>
                <w:sz w:val="18"/>
                <w:szCs w:val="18"/>
              </w:rPr>
              <w:t>and</w:t>
            </w:r>
          </w:p>
          <w:p w14:paraId="428E2393" w14:textId="77777777" w:rsidR="00784419" w:rsidRDefault="007A615F">
            <w:pPr>
              <w:ind w:left="-90"/>
              <w:rPr>
                <w:rFonts w:ascii="Calibri" w:hAnsi="Calibri" w:cs="Calibri"/>
                <w:sz w:val="18"/>
                <w:szCs w:val="18"/>
              </w:rPr>
            </w:pPr>
            <w:r>
              <w:rPr>
                <w:rFonts w:ascii="Calibri" w:hAnsi="Calibri" w:cs="Calibri"/>
                <w:sz w:val="18"/>
                <w:szCs w:val="18"/>
              </w:rPr>
              <w:t xml:space="preserve">one of the following: EDR 321 (3) or  </w:t>
            </w:r>
          </w:p>
          <w:p w14:paraId="61F79325" w14:textId="5A9AFED3" w:rsidR="00784419" w:rsidRDefault="007A615F">
            <w:pPr>
              <w:keepNext/>
              <w:ind w:left="-90"/>
              <w:rPr>
                <w:rFonts w:ascii="Calibri" w:hAnsi="Calibri" w:cs="Calibri"/>
                <w:sz w:val="18"/>
                <w:szCs w:val="18"/>
              </w:rPr>
            </w:pPr>
            <w:r>
              <w:rPr>
                <w:rFonts w:ascii="Calibri" w:hAnsi="Calibri" w:cs="Calibri"/>
                <w:sz w:val="18"/>
                <w:szCs w:val="18"/>
              </w:rPr>
              <w:t xml:space="preserve">LIN 230 (3) </w:t>
            </w:r>
          </w:p>
        </w:tc>
      </w:tr>
    </w:tbl>
    <w:p w14:paraId="0E2EBAFE" w14:textId="7B53D8CA" w:rsidR="00784419" w:rsidRDefault="007A615F">
      <w:pPr>
        <w:pStyle w:val="Caption"/>
        <w:rPr>
          <w:sz w:val="16"/>
          <w:szCs w:val="16"/>
        </w:rPr>
      </w:pPr>
      <w:r>
        <w:t xml:space="preserve">Table </w:t>
      </w:r>
      <w:fldSimple w:instr=" SEQ Table \* ARABIC ">
        <w:r w:rsidR="00AE5EBE">
          <w:rPr>
            <w:noProof/>
          </w:rPr>
          <w:t>5</w:t>
        </w:r>
      </w:fldSimple>
    </w:p>
    <w:p w14:paraId="31C85719" w14:textId="77777777" w:rsidR="00784419" w:rsidRDefault="007A615F">
      <w:pPr>
        <w:pStyle w:val="Heading4"/>
        <w:rPr>
          <w:rFonts w:ascii="Calibri" w:hAnsi="Calibri" w:cs="Calibri"/>
          <w:sz w:val="20"/>
        </w:rPr>
      </w:pPr>
      <w:r>
        <w:rPr>
          <w:rFonts w:ascii="Calibri" w:hAnsi="Calibri" w:cs="Calibri"/>
          <w:sz w:val="20"/>
        </w:rPr>
        <w:t>Sciences</w:t>
      </w:r>
    </w:p>
    <w:tbl>
      <w:tblPr>
        <w:tblW w:w="10296" w:type="dxa"/>
        <w:tblLayout w:type="fixed"/>
        <w:tblLook w:val="07E0" w:firstRow="1" w:lastRow="1" w:firstColumn="1" w:lastColumn="1" w:noHBand="1" w:noVBand="1"/>
      </w:tblPr>
      <w:tblGrid>
        <w:gridCol w:w="3528"/>
        <w:gridCol w:w="3329"/>
        <w:gridCol w:w="3439"/>
      </w:tblGrid>
      <w:tr w:rsidR="00784419" w14:paraId="4EA212A8" w14:textId="77777777">
        <w:tc>
          <w:tcPr>
            <w:tcW w:w="10296" w:type="dxa"/>
            <w:gridSpan w:val="3"/>
            <w:tcBorders>
              <w:top w:val="single" w:sz="4" w:space="0" w:color="000000"/>
              <w:left w:val="single" w:sz="4" w:space="0" w:color="000000"/>
              <w:bottom w:val="single" w:sz="4" w:space="0" w:color="000000"/>
              <w:right w:val="single" w:sz="4" w:space="0" w:color="000000"/>
            </w:tcBorders>
          </w:tcPr>
          <w:p w14:paraId="6DC23617" w14:textId="295CC1C8" w:rsidR="00784419" w:rsidRDefault="007A615F">
            <w:pPr>
              <w:ind w:left="-90"/>
            </w:pPr>
            <w:r>
              <w:rPr>
                <w:rFonts w:ascii="Calibri" w:hAnsi="Calibri" w:cs="Calibri"/>
              </w:rPr>
              <w:t xml:space="preserve">All students must complete a minimum of 12 generalist credits, nine of which are general education and “I”. Students choosing a science concentration must plan generalist credits that serve as prerequisites to </w:t>
            </w:r>
            <w:r w:rsidR="005E739F">
              <w:rPr>
                <w:rFonts w:ascii="Calibri" w:hAnsi="Calibri" w:cs="Calibri"/>
              </w:rPr>
              <w:t>upper-level</w:t>
            </w:r>
            <w:r>
              <w:rPr>
                <w:rFonts w:ascii="Calibri" w:hAnsi="Calibri" w:cs="Calibri"/>
              </w:rPr>
              <w:t xml:space="preserve"> science classes. </w:t>
            </w:r>
          </w:p>
        </w:tc>
      </w:tr>
      <w:tr w:rsidR="00784419" w14:paraId="05913B0F" w14:textId="77777777">
        <w:tc>
          <w:tcPr>
            <w:tcW w:w="3528" w:type="dxa"/>
            <w:tcBorders>
              <w:top w:val="single" w:sz="4" w:space="0" w:color="000000"/>
              <w:left w:val="single" w:sz="4" w:space="0" w:color="000000"/>
              <w:bottom w:val="single" w:sz="4" w:space="0" w:color="000000"/>
              <w:right w:val="single" w:sz="4" w:space="0" w:color="000000"/>
            </w:tcBorders>
          </w:tcPr>
          <w:p w14:paraId="3AB28C13" w14:textId="77777777" w:rsidR="00784419" w:rsidRDefault="007A615F">
            <w:pPr>
              <w:ind w:left="-90"/>
              <w:rPr>
                <w:rFonts w:ascii="Calibri" w:hAnsi="Calibri" w:cs="Calibri"/>
                <w:b/>
              </w:rPr>
            </w:pPr>
            <w:r>
              <w:rPr>
                <w:rFonts w:ascii="Calibri" w:hAnsi="Calibri" w:cs="Calibri"/>
                <w:b/>
              </w:rPr>
              <w:t>12 credit generalist area</w:t>
            </w:r>
          </w:p>
        </w:tc>
        <w:tc>
          <w:tcPr>
            <w:tcW w:w="3329" w:type="dxa"/>
            <w:tcBorders>
              <w:top w:val="single" w:sz="4" w:space="0" w:color="000000"/>
              <w:left w:val="single" w:sz="4" w:space="0" w:color="000000"/>
              <w:bottom w:val="single" w:sz="4" w:space="0" w:color="000000"/>
              <w:right w:val="single" w:sz="4" w:space="0" w:color="000000"/>
            </w:tcBorders>
          </w:tcPr>
          <w:p w14:paraId="6EB494F5" w14:textId="77777777" w:rsidR="00784419" w:rsidRDefault="007A615F">
            <w:pPr>
              <w:ind w:left="-90"/>
              <w:rPr>
                <w:rFonts w:ascii="Calibri" w:hAnsi="Calibri" w:cs="Calibri"/>
                <w:b/>
              </w:rPr>
            </w:pPr>
            <w:r>
              <w:rPr>
                <w:rFonts w:ascii="Calibri" w:hAnsi="Calibri" w:cs="Calibri"/>
                <w:b/>
              </w:rPr>
              <w:t>21 credit concentration</w:t>
            </w:r>
          </w:p>
        </w:tc>
        <w:tc>
          <w:tcPr>
            <w:tcW w:w="3439" w:type="dxa"/>
            <w:tcBorders>
              <w:top w:val="single" w:sz="4" w:space="0" w:color="000000"/>
              <w:left w:val="single" w:sz="4" w:space="0" w:color="000000"/>
              <w:bottom w:val="single" w:sz="4" w:space="0" w:color="000000"/>
              <w:right w:val="single" w:sz="4" w:space="0" w:color="000000"/>
            </w:tcBorders>
          </w:tcPr>
          <w:p w14:paraId="20C375F7" w14:textId="77777777" w:rsidR="00784419" w:rsidRDefault="007A615F">
            <w:pPr>
              <w:ind w:left="-90"/>
              <w:rPr>
                <w:rFonts w:ascii="Calibri" w:hAnsi="Calibri" w:cs="Calibri"/>
                <w:b/>
              </w:rPr>
            </w:pPr>
            <w:r>
              <w:rPr>
                <w:rFonts w:ascii="Calibri" w:hAnsi="Calibri" w:cs="Calibri"/>
                <w:b/>
              </w:rPr>
              <w:t>30 credit concentration</w:t>
            </w:r>
          </w:p>
        </w:tc>
      </w:tr>
      <w:tr w:rsidR="00784419" w14:paraId="54ACB6FA" w14:textId="77777777">
        <w:tc>
          <w:tcPr>
            <w:tcW w:w="3528" w:type="dxa"/>
            <w:tcBorders>
              <w:top w:val="single" w:sz="4" w:space="0" w:color="000000"/>
              <w:left w:val="single" w:sz="4" w:space="0" w:color="000000"/>
              <w:bottom w:val="single" w:sz="4" w:space="0" w:color="000000"/>
              <w:right w:val="single" w:sz="4" w:space="0" w:color="000000"/>
            </w:tcBorders>
          </w:tcPr>
          <w:p w14:paraId="2F935603" w14:textId="77777777" w:rsidR="00784419" w:rsidRDefault="007A615F">
            <w:pPr>
              <w:ind w:left="-90"/>
              <w:rPr>
                <w:rFonts w:ascii="Calibri" w:hAnsi="Calibri" w:cs="Calibri"/>
                <w:sz w:val="18"/>
                <w:szCs w:val="18"/>
              </w:rPr>
            </w:pPr>
            <w:r>
              <w:rPr>
                <w:rFonts w:ascii="Calibri" w:hAnsi="Calibri" w:cs="Calibri"/>
                <w:sz w:val="18"/>
                <w:szCs w:val="18"/>
              </w:rPr>
              <w:t>All students must complete:</w:t>
            </w:r>
          </w:p>
          <w:p w14:paraId="42578755" w14:textId="77777777" w:rsidR="00784419" w:rsidRDefault="007A615F">
            <w:pPr>
              <w:ind w:left="-90"/>
            </w:pPr>
            <w:r>
              <w:rPr>
                <w:rFonts w:ascii="Calibri" w:hAnsi="Calibri" w:cs="Calibri"/>
                <w:sz w:val="18"/>
                <w:szCs w:val="18"/>
              </w:rPr>
              <w:t>ESS 102 (3), or SCB 102 (3), or SCB 210 (3)</w:t>
            </w:r>
          </w:p>
          <w:p w14:paraId="32EFA457" w14:textId="77777777" w:rsidR="00784419" w:rsidRDefault="007A615F">
            <w:pPr>
              <w:ind w:left="-90"/>
              <w:rPr>
                <w:rFonts w:ascii="Calibri" w:hAnsi="Calibri" w:cs="Calibri"/>
                <w:i/>
                <w:sz w:val="18"/>
                <w:szCs w:val="18"/>
              </w:rPr>
            </w:pPr>
            <w:r>
              <w:rPr>
                <w:rFonts w:ascii="Calibri" w:hAnsi="Calibri" w:cs="Calibri"/>
                <w:sz w:val="18"/>
                <w:szCs w:val="18"/>
              </w:rPr>
              <w:t>Select three courses in three of the five areas below:  SCIENCE CONCENTRATORS SEE NOTE IN 21 CREDIT LIST [</w:t>
            </w:r>
            <w:r>
              <w:rPr>
                <w:rFonts w:ascii="Calibri" w:hAnsi="Calibri" w:cs="Calibri"/>
                <w:i/>
                <w:sz w:val="18"/>
                <w:szCs w:val="18"/>
              </w:rPr>
              <w:t>BIO &amp; ESS Recommended]</w:t>
            </w:r>
          </w:p>
          <w:p w14:paraId="2E807CFE" w14:textId="77777777" w:rsidR="00784419" w:rsidRDefault="00784419">
            <w:pPr>
              <w:ind w:left="-90"/>
              <w:rPr>
                <w:rFonts w:ascii="Calibri" w:hAnsi="Calibri" w:cs="Calibri"/>
                <w:i/>
                <w:sz w:val="18"/>
                <w:szCs w:val="18"/>
              </w:rPr>
            </w:pPr>
          </w:p>
          <w:p w14:paraId="1247D885" w14:textId="77777777" w:rsidR="00784419" w:rsidRDefault="007A615F">
            <w:pPr>
              <w:ind w:left="-90"/>
              <w:rPr>
                <w:rFonts w:ascii="Calibri" w:hAnsi="Calibri" w:cs="Calibri"/>
                <w:sz w:val="18"/>
                <w:szCs w:val="18"/>
              </w:rPr>
            </w:pPr>
            <w:r>
              <w:rPr>
                <w:rFonts w:ascii="Calibri" w:hAnsi="Calibri" w:cs="Calibri"/>
                <w:sz w:val="18"/>
                <w:szCs w:val="18"/>
              </w:rPr>
              <w:t xml:space="preserve">1. ESS 101 (3) (gives access to courses in 21 </w:t>
            </w:r>
            <w:proofErr w:type="spellStart"/>
            <w:r>
              <w:rPr>
                <w:rFonts w:ascii="Calibri" w:hAnsi="Calibri" w:cs="Calibri"/>
                <w:sz w:val="18"/>
                <w:szCs w:val="18"/>
              </w:rPr>
              <w:t>cr</w:t>
            </w:r>
            <w:proofErr w:type="spellEnd"/>
            <w:r>
              <w:rPr>
                <w:rFonts w:ascii="Calibri" w:hAnsi="Calibri" w:cs="Calibri"/>
                <w:sz w:val="18"/>
                <w:szCs w:val="18"/>
              </w:rPr>
              <w:t>)</w:t>
            </w:r>
          </w:p>
          <w:p w14:paraId="694A1B4A" w14:textId="77777777" w:rsidR="00784419" w:rsidRDefault="007A615F">
            <w:pPr>
              <w:ind w:left="-90"/>
              <w:rPr>
                <w:rFonts w:ascii="Calibri" w:hAnsi="Calibri" w:cs="Calibri"/>
                <w:sz w:val="18"/>
                <w:szCs w:val="18"/>
              </w:rPr>
            </w:pPr>
            <w:r>
              <w:rPr>
                <w:rFonts w:ascii="Calibri" w:hAnsi="Calibri" w:cs="Calibri"/>
                <w:sz w:val="18"/>
                <w:szCs w:val="18"/>
              </w:rPr>
              <w:t xml:space="preserve">2. BIO 110 (4) </w:t>
            </w:r>
            <w:r>
              <w:rPr>
                <w:rFonts w:ascii="Calibri" w:hAnsi="Calibri" w:cs="Calibri"/>
                <w:i/>
                <w:sz w:val="18"/>
                <w:szCs w:val="18"/>
              </w:rPr>
              <w:t xml:space="preserve">or </w:t>
            </w:r>
            <w:r>
              <w:rPr>
                <w:rFonts w:ascii="Calibri" w:hAnsi="Calibri" w:cs="Calibri"/>
                <w:sz w:val="18"/>
                <w:szCs w:val="18"/>
              </w:rPr>
              <w:t>BIO 100 (3)-see note in 21 cr.</w:t>
            </w:r>
          </w:p>
          <w:p w14:paraId="5B05CFD5" w14:textId="77777777" w:rsidR="00784419" w:rsidRDefault="007A615F">
            <w:pPr>
              <w:ind w:left="-90"/>
            </w:pPr>
            <w:r>
              <w:rPr>
                <w:rFonts w:ascii="Calibri" w:hAnsi="Calibri" w:cs="Calibri"/>
                <w:sz w:val="18"/>
                <w:szCs w:val="18"/>
              </w:rPr>
              <w:t>3. CHE 107 &amp; CRL 107 (5) </w:t>
            </w:r>
            <w:r>
              <w:rPr>
                <w:rFonts w:ascii="Calibri" w:hAnsi="Calibri" w:cs="Calibri"/>
                <w:i/>
                <w:iCs/>
                <w:sz w:val="18"/>
                <w:szCs w:val="18"/>
              </w:rPr>
              <w:t>or</w:t>
            </w:r>
            <w:r>
              <w:rPr>
                <w:rFonts w:ascii="Calibri" w:hAnsi="Calibri" w:cs="Calibri"/>
                <w:sz w:val="18"/>
                <w:szCs w:val="18"/>
              </w:rPr>
              <w:t xml:space="preserve"> </w:t>
            </w:r>
            <w:r>
              <w:rPr>
                <w:rFonts w:ascii="Calibri" w:hAnsi="Calibri" w:cs="Calibri"/>
                <w:sz w:val="18"/>
                <w:szCs w:val="18"/>
              </w:rPr>
              <w:br/>
              <w:t>CHE 103 (3) &amp; CRL 103 (1)</w:t>
            </w:r>
          </w:p>
          <w:p w14:paraId="0902F214" w14:textId="77777777" w:rsidR="00784419" w:rsidRDefault="007A615F">
            <w:pPr>
              <w:ind w:left="-90"/>
            </w:pPr>
            <w:r>
              <w:rPr>
                <w:rFonts w:ascii="Calibri" w:hAnsi="Calibri" w:cs="Calibri"/>
                <w:sz w:val="18"/>
                <w:szCs w:val="18"/>
              </w:rPr>
              <w:t>4. PHY 130 (4)</w:t>
            </w:r>
          </w:p>
          <w:p w14:paraId="510D989F" w14:textId="77777777" w:rsidR="00784419" w:rsidRDefault="007A615F">
            <w:pPr>
              <w:ind w:left="-90"/>
              <w:rPr>
                <w:rFonts w:ascii="Calibri" w:hAnsi="Calibri" w:cs="Calibri"/>
                <w:sz w:val="18"/>
                <w:szCs w:val="18"/>
              </w:rPr>
            </w:pPr>
            <w:r>
              <w:rPr>
                <w:rFonts w:ascii="Calibri" w:hAnsi="Calibri" w:cs="Calibri"/>
                <w:sz w:val="18"/>
                <w:szCs w:val="18"/>
              </w:rPr>
              <w:t xml:space="preserve">5. SCI 101 (3) </w:t>
            </w:r>
            <w:r>
              <w:rPr>
                <w:rFonts w:ascii="Calibri" w:hAnsi="Calibri" w:cs="Calibri"/>
                <w:i/>
                <w:iCs/>
                <w:sz w:val="18"/>
                <w:szCs w:val="18"/>
              </w:rPr>
              <w:t>or</w:t>
            </w:r>
            <w:r>
              <w:rPr>
                <w:rFonts w:ascii="Calibri" w:hAnsi="Calibri" w:cs="Calibri"/>
                <w:sz w:val="18"/>
                <w:szCs w:val="18"/>
              </w:rPr>
              <w:t xml:space="preserve"> SCI 102 (3)  </w:t>
            </w:r>
          </w:p>
        </w:tc>
        <w:tc>
          <w:tcPr>
            <w:tcW w:w="3329" w:type="dxa"/>
            <w:tcBorders>
              <w:top w:val="single" w:sz="4" w:space="0" w:color="000000"/>
              <w:left w:val="single" w:sz="4" w:space="0" w:color="000000"/>
              <w:bottom w:val="single" w:sz="4" w:space="0" w:color="000000"/>
              <w:right w:val="single" w:sz="4" w:space="0" w:color="000000"/>
            </w:tcBorders>
          </w:tcPr>
          <w:p w14:paraId="11A4DDD0" w14:textId="77777777" w:rsidR="00784419" w:rsidRDefault="007A615F">
            <w:pPr>
              <w:ind w:left="-90"/>
              <w:rPr>
                <w:rFonts w:ascii="Calibri" w:hAnsi="Calibri" w:cs="Calibri"/>
                <w:b/>
                <w:sz w:val="18"/>
                <w:szCs w:val="18"/>
              </w:rPr>
            </w:pPr>
            <w:r>
              <w:rPr>
                <w:rFonts w:ascii="Calibri" w:hAnsi="Calibri" w:cs="Calibri"/>
                <w:b/>
                <w:sz w:val="18"/>
                <w:szCs w:val="18"/>
              </w:rPr>
              <w:t>12 credits from generalist area plus:</w:t>
            </w:r>
          </w:p>
          <w:p w14:paraId="7CDE2410" w14:textId="77777777" w:rsidR="00784419" w:rsidRDefault="007A615F">
            <w:pPr>
              <w:ind w:left="-90"/>
              <w:rPr>
                <w:rFonts w:ascii="Calibri" w:hAnsi="Calibri" w:cs="Calibri"/>
                <w:sz w:val="18"/>
                <w:szCs w:val="18"/>
              </w:rPr>
            </w:pPr>
            <w:r>
              <w:rPr>
                <w:rFonts w:ascii="Calibri" w:hAnsi="Calibri" w:cs="Calibri"/>
                <w:sz w:val="18"/>
                <w:szCs w:val="18"/>
              </w:rPr>
              <w:t xml:space="preserve">9 advanced credits chosen from courses below. </w:t>
            </w:r>
          </w:p>
          <w:p w14:paraId="711A8028" w14:textId="77777777" w:rsidR="00784419" w:rsidRDefault="007A615F">
            <w:pPr>
              <w:ind w:left="-90"/>
              <w:rPr>
                <w:rFonts w:ascii="Calibri" w:hAnsi="Calibri" w:cs="Calibri"/>
                <w:sz w:val="18"/>
                <w:szCs w:val="18"/>
              </w:rPr>
            </w:pPr>
            <w:r>
              <w:rPr>
                <w:rFonts w:ascii="Calibri" w:hAnsi="Calibri" w:cs="Calibri"/>
                <w:sz w:val="18"/>
                <w:szCs w:val="18"/>
              </w:rPr>
              <w:t>PREREQUISITES MUST BE COMPLETED IN ORDER TO TAKE ADVANCED COURSES</w:t>
            </w:r>
          </w:p>
          <w:p w14:paraId="20B37299" w14:textId="77777777" w:rsidR="00784419" w:rsidRDefault="00784419">
            <w:pPr>
              <w:ind w:left="-90"/>
              <w:rPr>
                <w:rFonts w:ascii="Calibri" w:hAnsi="Calibri" w:cs="Calibri"/>
                <w:sz w:val="18"/>
                <w:szCs w:val="18"/>
              </w:rPr>
            </w:pPr>
          </w:p>
          <w:p w14:paraId="1F4018FF" w14:textId="77777777" w:rsidR="00784419" w:rsidRDefault="007A615F">
            <w:pPr>
              <w:ind w:left="-90"/>
            </w:pPr>
            <w:r>
              <w:rPr>
                <w:rFonts w:ascii="Calibri" w:hAnsi="Calibri" w:cs="Calibri"/>
                <w:sz w:val="18"/>
                <w:szCs w:val="18"/>
              </w:rPr>
              <w:t>1. ESS 201, 204, 301, 307, 330, 331, 370</w:t>
            </w:r>
          </w:p>
          <w:p w14:paraId="790BB810" w14:textId="77777777" w:rsidR="00784419" w:rsidRDefault="007A615F">
            <w:pPr>
              <w:ind w:left="-90"/>
            </w:pPr>
            <w:r>
              <w:rPr>
                <w:rFonts w:ascii="Calibri" w:hAnsi="Calibri" w:cs="Calibri"/>
                <w:sz w:val="18"/>
                <w:szCs w:val="18"/>
              </w:rPr>
              <w:t>2. BIO 204, 214, 215, 217 (</w:t>
            </w:r>
            <w:proofErr w:type="spellStart"/>
            <w:r>
              <w:rPr>
                <w:rFonts w:ascii="Calibri" w:hAnsi="Calibri" w:cs="Calibri"/>
                <w:sz w:val="18"/>
                <w:szCs w:val="18"/>
              </w:rPr>
              <w:t>prereq</w:t>
            </w:r>
            <w:proofErr w:type="spellEnd"/>
            <w:r>
              <w:rPr>
                <w:rFonts w:ascii="Calibri" w:hAnsi="Calibri" w:cs="Calibri"/>
                <w:sz w:val="18"/>
                <w:szCs w:val="18"/>
              </w:rPr>
              <w:t xml:space="preserve">. BIO 110 </w:t>
            </w:r>
            <w:r>
              <w:rPr>
                <w:rFonts w:ascii="Calibri" w:hAnsi="Calibri" w:cs="Calibri"/>
                <w:i/>
                <w:iCs/>
                <w:sz w:val="18"/>
                <w:szCs w:val="18"/>
              </w:rPr>
              <w:t xml:space="preserve">or </w:t>
            </w:r>
            <w:r>
              <w:rPr>
                <w:rFonts w:ascii="Calibri" w:hAnsi="Calibri" w:cs="Calibri"/>
                <w:sz w:val="18"/>
                <w:szCs w:val="18"/>
              </w:rPr>
              <w:t xml:space="preserve">BIO 100 with an A or A- </w:t>
            </w:r>
            <w:r>
              <w:rPr>
                <w:rFonts w:ascii="Calibri" w:hAnsi="Calibri" w:cs="Calibri"/>
                <w:i/>
                <w:iCs/>
                <w:sz w:val="18"/>
                <w:szCs w:val="18"/>
              </w:rPr>
              <w:t>Students are encouraged to take BIO 110</w:t>
            </w:r>
            <w:r>
              <w:rPr>
                <w:rFonts w:ascii="Calibri" w:hAnsi="Calibri" w:cs="Calibri"/>
                <w:sz w:val="18"/>
                <w:szCs w:val="18"/>
              </w:rPr>
              <w:t>)</w:t>
            </w:r>
          </w:p>
          <w:p w14:paraId="51A13E50" w14:textId="77777777" w:rsidR="00784419" w:rsidRDefault="007A615F">
            <w:pPr>
              <w:ind w:left="-90"/>
              <w:rPr>
                <w:rFonts w:ascii="Calibri" w:hAnsi="Calibri" w:cs="Calibri"/>
                <w:sz w:val="18"/>
                <w:szCs w:val="18"/>
              </w:rPr>
            </w:pPr>
            <w:r>
              <w:rPr>
                <w:rFonts w:ascii="Calibri" w:hAnsi="Calibri" w:cs="Calibri"/>
                <w:sz w:val="18"/>
                <w:szCs w:val="18"/>
              </w:rPr>
              <w:t xml:space="preserve">3. CHE 230 </w:t>
            </w:r>
            <w:r>
              <w:rPr>
                <w:rFonts w:ascii="Calibri" w:hAnsi="Calibri" w:cs="Calibri"/>
                <w:i/>
                <w:sz w:val="18"/>
                <w:szCs w:val="18"/>
              </w:rPr>
              <w:t>or</w:t>
            </w:r>
            <w:r>
              <w:rPr>
                <w:rFonts w:ascii="Calibri" w:hAnsi="Calibri" w:cs="Calibri"/>
                <w:sz w:val="18"/>
                <w:szCs w:val="18"/>
              </w:rPr>
              <w:t xml:space="preserve"> CHE 104 &amp; CRL 104 </w:t>
            </w:r>
          </w:p>
          <w:p w14:paraId="31E070AF" w14:textId="77777777" w:rsidR="00784419" w:rsidRDefault="007A615F">
            <w:pPr>
              <w:ind w:left="-90"/>
            </w:pPr>
            <w:r>
              <w:rPr>
                <w:rFonts w:ascii="Calibri" w:hAnsi="Calibri" w:cs="Calibri"/>
                <w:sz w:val="18"/>
                <w:szCs w:val="18"/>
              </w:rPr>
              <w:t>4. PHY 140</w:t>
            </w:r>
          </w:p>
        </w:tc>
        <w:tc>
          <w:tcPr>
            <w:tcW w:w="3439" w:type="dxa"/>
            <w:tcBorders>
              <w:top w:val="single" w:sz="4" w:space="0" w:color="000000"/>
              <w:left w:val="single" w:sz="4" w:space="0" w:color="000000"/>
              <w:bottom w:val="single" w:sz="4" w:space="0" w:color="000000"/>
              <w:right w:val="single" w:sz="4" w:space="0" w:color="000000"/>
            </w:tcBorders>
          </w:tcPr>
          <w:p w14:paraId="0A4FB974" w14:textId="77777777" w:rsidR="00784419" w:rsidRDefault="007A615F">
            <w:pPr>
              <w:ind w:left="-90"/>
              <w:rPr>
                <w:rFonts w:ascii="Calibri" w:hAnsi="Calibri" w:cs="Calibri"/>
                <w:b/>
                <w:sz w:val="18"/>
                <w:szCs w:val="18"/>
              </w:rPr>
            </w:pPr>
            <w:r>
              <w:rPr>
                <w:rFonts w:ascii="Calibri" w:hAnsi="Calibri" w:cs="Calibri"/>
                <w:b/>
                <w:sz w:val="18"/>
                <w:szCs w:val="18"/>
              </w:rPr>
              <w:t>12 credits from generalist area plus:</w:t>
            </w:r>
          </w:p>
          <w:p w14:paraId="2F8A3C62" w14:textId="77777777" w:rsidR="00784419" w:rsidRDefault="00784419">
            <w:pPr>
              <w:ind w:left="-90"/>
              <w:rPr>
                <w:rFonts w:ascii="Calibri" w:hAnsi="Calibri" w:cs="Calibri"/>
                <w:b/>
                <w:sz w:val="18"/>
                <w:szCs w:val="18"/>
              </w:rPr>
            </w:pPr>
          </w:p>
          <w:p w14:paraId="653B39A4" w14:textId="77777777" w:rsidR="00784419" w:rsidRDefault="007A615F">
            <w:pPr>
              <w:ind w:left="-90"/>
              <w:rPr>
                <w:rFonts w:ascii="Calibri" w:hAnsi="Calibri" w:cs="Calibri"/>
                <w:sz w:val="18"/>
                <w:szCs w:val="18"/>
              </w:rPr>
            </w:pPr>
            <w:r>
              <w:rPr>
                <w:rFonts w:ascii="Calibri" w:hAnsi="Calibri" w:cs="Calibri"/>
                <w:sz w:val="18"/>
                <w:szCs w:val="18"/>
              </w:rPr>
              <w:t>PREREQUISITES MUST BE COMPLETED IN ORDER TO TAKE ADVANCED COURSES</w:t>
            </w:r>
          </w:p>
          <w:p w14:paraId="2C1F31B4" w14:textId="77777777" w:rsidR="00784419" w:rsidRDefault="00784419">
            <w:pPr>
              <w:ind w:left="-90"/>
              <w:rPr>
                <w:rFonts w:ascii="Calibri" w:hAnsi="Calibri" w:cs="Calibri"/>
                <w:sz w:val="18"/>
                <w:szCs w:val="18"/>
              </w:rPr>
            </w:pPr>
          </w:p>
          <w:p w14:paraId="43C29A29" w14:textId="77777777" w:rsidR="00784419" w:rsidRDefault="007A615F">
            <w:pPr>
              <w:ind w:left="-90"/>
              <w:rPr>
                <w:rFonts w:ascii="Calibri" w:hAnsi="Calibri" w:cs="Calibri"/>
                <w:sz w:val="18"/>
                <w:szCs w:val="18"/>
              </w:rPr>
            </w:pPr>
            <w:r>
              <w:rPr>
                <w:rFonts w:ascii="Calibri" w:hAnsi="Calibri" w:cs="Calibri"/>
                <w:sz w:val="18"/>
                <w:szCs w:val="18"/>
              </w:rPr>
              <w:t>ESS 111 or PHY 105</w:t>
            </w:r>
          </w:p>
          <w:p w14:paraId="1BA0F395" w14:textId="77777777" w:rsidR="00784419" w:rsidRDefault="007A615F">
            <w:pPr>
              <w:ind w:left="-90"/>
              <w:rPr>
                <w:rFonts w:ascii="Calibri" w:hAnsi="Calibri" w:cs="Calibri"/>
                <w:i/>
                <w:sz w:val="18"/>
                <w:szCs w:val="18"/>
              </w:rPr>
            </w:pPr>
            <w:r>
              <w:rPr>
                <w:rFonts w:ascii="Calibri" w:hAnsi="Calibri" w:cs="Calibri"/>
                <w:i/>
                <w:sz w:val="18"/>
                <w:szCs w:val="18"/>
              </w:rPr>
              <w:t xml:space="preserve">and </w:t>
            </w:r>
          </w:p>
          <w:p w14:paraId="08AD690F" w14:textId="77777777" w:rsidR="00784419" w:rsidRDefault="007A615F">
            <w:pPr>
              <w:ind w:left="-90"/>
              <w:rPr>
                <w:rFonts w:ascii="Calibri" w:hAnsi="Calibri" w:cs="Calibri"/>
                <w:sz w:val="18"/>
                <w:szCs w:val="18"/>
              </w:rPr>
            </w:pPr>
            <w:r>
              <w:rPr>
                <w:rFonts w:ascii="Calibri" w:hAnsi="Calibri" w:cs="Calibri"/>
                <w:sz w:val="18"/>
                <w:szCs w:val="18"/>
              </w:rPr>
              <w:t>15 advanced credits chosen from advanced courses listed under 21 credit option.</w:t>
            </w:r>
          </w:p>
          <w:p w14:paraId="7FA41453" w14:textId="77777777" w:rsidR="00784419" w:rsidRDefault="00784419">
            <w:pPr>
              <w:keepNext/>
              <w:ind w:left="-90"/>
              <w:rPr>
                <w:rFonts w:ascii="Calibri" w:hAnsi="Calibri" w:cs="Calibri"/>
                <w:b/>
                <w:sz w:val="18"/>
                <w:szCs w:val="18"/>
              </w:rPr>
            </w:pPr>
          </w:p>
        </w:tc>
      </w:tr>
    </w:tbl>
    <w:p w14:paraId="00F4745C" w14:textId="1CC358AA" w:rsidR="00784419" w:rsidRDefault="007A615F">
      <w:pPr>
        <w:pStyle w:val="Caption"/>
        <w:rPr>
          <w:sz w:val="16"/>
          <w:szCs w:val="16"/>
        </w:rPr>
      </w:pPr>
      <w:r>
        <w:t xml:space="preserve">Table </w:t>
      </w:r>
      <w:fldSimple w:instr=" SEQ Table \* ARABIC ">
        <w:r w:rsidR="00AE5EBE">
          <w:rPr>
            <w:noProof/>
          </w:rPr>
          <w:t>6</w:t>
        </w:r>
      </w:fldSimple>
    </w:p>
    <w:p w14:paraId="3D20913D" w14:textId="77777777" w:rsidR="00784419" w:rsidRDefault="007A615F">
      <w:pPr>
        <w:pStyle w:val="Heading4"/>
        <w:rPr>
          <w:rFonts w:ascii="Calibri" w:hAnsi="Calibri" w:cs="Calibri"/>
          <w:sz w:val="20"/>
        </w:rPr>
      </w:pPr>
      <w:r>
        <w:rPr>
          <w:rFonts w:ascii="Calibri" w:hAnsi="Calibri" w:cs="Calibri"/>
          <w:sz w:val="20"/>
        </w:rPr>
        <w:t>Social Studies</w:t>
      </w:r>
    </w:p>
    <w:tbl>
      <w:tblPr>
        <w:tblW w:w="10296" w:type="dxa"/>
        <w:tblLayout w:type="fixed"/>
        <w:tblLook w:val="07E0" w:firstRow="1" w:lastRow="1" w:firstColumn="1" w:lastColumn="1" w:noHBand="1" w:noVBand="1"/>
      </w:tblPr>
      <w:tblGrid>
        <w:gridCol w:w="3528"/>
        <w:gridCol w:w="3329"/>
        <w:gridCol w:w="3439"/>
      </w:tblGrid>
      <w:tr w:rsidR="00784419" w14:paraId="6D5A47C6" w14:textId="77777777">
        <w:tc>
          <w:tcPr>
            <w:tcW w:w="10296" w:type="dxa"/>
            <w:gridSpan w:val="3"/>
            <w:tcBorders>
              <w:top w:val="single" w:sz="4" w:space="0" w:color="000000"/>
              <w:left w:val="single" w:sz="4" w:space="0" w:color="000000"/>
              <w:bottom w:val="single" w:sz="4" w:space="0" w:color="000000"/>
              <w:right w:val="single" w:sz="4" w:space="0" w:color="000000"/>
            </w:tcBorders>
          </w:tcPr>
          <w:p w14:paraId="2570A442" w14:textId="77777777" w:rsidR="00784419" w:rsidRDefault="007A615F">
            <w:pPr>
              <w:ind w:left="-90"/>
              <w:rPr>
                <w:rFonts w:ascii="Calibri" w:hAnsi="Calibri" w:cs="Calibri"/>
                <w:b/>
              </w:rPr>
            </w:pPr>
            <w:r>
              <w:rPr>
                <w:rFonts w:ascii="Calibri" w:hAnsi="Calibri" w:cs="Calibri"/>
                <w:b/>
              </w:rPr>
              <w:t xml:space="preserve">All students must complete a minimum of 12 credits, nine of which are general education. </w:t>
            </w:r>
          </w:p>
        </w:tc>
      </w:tr>
      <w:tr w:rsidR="00784419" w14:paraId="006B75E3" w14:textId="77777777">
        <w:tc>
          <w:tcPr>
            <w:tcW w:w="3528" w:type="dxa"/>
            <w:tcBorders>
              <w:top w:val="single" w:sz="4" w:space="0" w:color="000000"/>
              <w:left w:val="single" w:sz="4" w:space="0" w:color="000000"/>
              <w:bottom w:val="single" w:sz="4" w:space="0" w:color="000000"/>
              <w:right w:val="single" w:sz="4" w:space="0" w:color="000000"/>
            </w:tcBorders>
          </w:tcPr>
          <w:p w14:paraId="3B8061EE" w14:textId="77777777" w:rsidR="00784419" w:rsidRDefault="007A615F">
            <w:pPr>
              <w:ind w:left="-90"/>
              <w:rPr>
                <w:rFonts w:ascii="Calibri" w:hAnsi="Calibri" w:cs="Calibri"/>
                <w:b/>
              </w:rPr>
            </w:pPr>
            <w:r>
              <w:rPr>
                <w:rFonts w:ascii="Calibri" w:hAnsi="Calibri" w:cs="Calibri"/>
                <w:b/>
              </w:rPr>
              <w:t>12 credit generalist area</w:t>
            </w:r>
          </w:p>
        </w:tc>
        <w:tc>
          <w:tcPr>
            <w:tcW w:w="3329" w:type="dxa"/>
            <w:tcBorders>
              <w:top w:val="single" w:sz="4" w:space="0" w:color="000000"/>
              <w:left w:val="single" w:sz="4" w:space="0" w:color="000000"/>
              <w:bottom w:val="single" w:sz="4" w:space="0" w:color="000000"/>
              <w:right w:val="single" w:sz="4" w:space="0" w:color="000000"/>
            </w:tcBorders>
          </w:tcPr>
          <w:p w14:paraId="4739A99F" w14:textId="77777777" w:rsidR="00784419" w:rsidRDefault="007A615F">
            <w:pPr>
              <w:ind w:left="-90"/>
              <w:rPr>
                <w:rFonts w:ascii="Calibri" w:hAnsi="Calibri" w:cs="Calibri"/>
                <w:b/>
              </w:rPr>
            </w:pPr>
            <w:r>
              <w:rPr>
                <w:rFonts w:ascii="Calibri" w:hAnsi="Calibri" w:cs="Calibri"/>
                <w:b/>
              </w:rPr>
              <w:t>21 credit concentration</w:t>
            </w:r>
          </w:p>
        </w:tc>
        <w:tc>
          <w:tcPr>
            <w:tcW w:w="3439" w:type="dxa"/>
            <w:tcBorders>
              <w:top w:val="single" w:sz="4" w:space="0" w:color="000000"/>
              <w:left w:val="single" w:sz="4" w:space="0" w:color="000000"/>
              <w:bottom w:val="single" w:sz="4" w:space="0" w:color="000000"/>
              <w:right w:val="single" w:sz="4" w:space="0" w:color="000000"/>
            </w:tcBorders>
          </w:tcPr>
          <w:p w14:paraId="0A2D2184" w14:textId="77777777" w:rsidR="00784419" w:rsidRDefault="007A615F">
            <w:pPr>
              <w:ind w:left="-90"/>
              <w:rPr>
                <w:rFonts w:ascii="Calibri" w:hAnsi="Calibri" w:cs="Calibri"/>
                <w:b/>
              </w:rPr>
            </w:pPr>
            <w:r>
              <w:rPr>
                <w:rFonts w:ascii="Calibri" w:hAnsi="Calibri" w:cs="Calibri"/>
                <w:b/>
              </w:rPr>
              <w:t>30 credit concentration</w:t>
            </w:r>
          </w:p>
        </w:tc>
      </w:tr>
      <w:tr w:rsidR="00784419" w14:paraId="79C33184" w14:textId="77777777">
        <w:tc>
          <w:tcPr>
            <w:tcW w:w="3528" w:type="dxa"/>
            <w:tcBorders>
              <w:top w:val="single" w:sz="4" w:space="0" w:color="000000"/>
              <w:left w:val="single" w:sz="4" w:space="0" w:color="000000"/>
              <w:bottom w:val="single" w:sz="4" w:space="0" w:color="000000"/>
              <w:right w:val="single" w:sz="4" w:space="0" w:color="000000"/>
            </w:tcBorders>
          </w:tcPr>
          <w:p w14:paraId="35962A08" w14:textId="77777777" w:rsidR="00784419" w:rsidRDefault="007A615F">
            <w:pPr>
              <w:widowControl w:val="0"/>
              <w:autoSpaceDE w:val="0"/>
              <w:ind w:left="-90"/>
              <w:rPr>
                <w:rFonts w:ascii="Calibri" w:hAnsi="Calibri" w:cs="Calibri"/>
                <w:sz w:val="18"/>
                <w:szCs w:val="18"/>
              </w:rPr>
            </w:pPr>
            <w:r>
              <w:rPr>
                <w:rFonts w:ascii="Calibri" w:hAnsi="Calibri" w:cs="Calibri"/>
                <w:sz w:val="18"/>
                <w:szCs w:val="18"/>
              </w:rPr>
              <w:t>HIS 150 (3) (soc. St. concentrators -HIS 151)</w:t>
            </w:r>
          </w:p>
          <w:p w14:paraId="5CD740F5" w14:textId="77777777" w:rsidR="00784419" w:rsidRDefault="007A615F">
            <w:pPr>
              <w:ind w:left="-90"/>
              <w:rPr>
                <w:rFonts w:ascii="Calibri" w:hAnsi="Calibri" w:cs="Calibri"/>
                <w:b/>
                <w:sz w:val="18"/>
                <w:szCs w:val="18"/>
              </w:rPr>
            </w:pPr>
            <w:r>
              <w:rPr>
                <w:rFonts w:ascii="Calibri" w:hAnsi="Calibri" w:cs="Calibri"/>
                <w:sz w:val="18"/>
                <w:szCs w:val="18"/>
              </w:rPr>
              <w:t>GEO 101 (3)</w:t>
            </w:r>
            <w:r>
              <w:rPr>
                <w:rFonts w:ascii="Calibri" w:hAnsi="Calibri" w:cs="Calibri"/>
                <w:sz w:val="18"/>
                <w:szCs w:val="18"/>
              </w:rPr>
              <w:br/>
              <w:t>PSC 100 (3)</w:t>
            </w:r>
            <w:r>
              <w:rPr>
                <w:rFonts w:ascii="Calibri" w:hAnsi="Calibri" w:cs="Calibri"/>
                <w:sz w:val="18"/>
                <w:szCs w:val="18"/>
              </w:rPr>
              <w:br/>
              <w:t xml:space="preserve">HIS 344 (3) </w:t>
            </w:r>
          </w:p>
        </w:tc>
        <w:tc>
          <w:tcPr>
            <w:tcW w:w="3329" w:type="dxa"/>
            <w:tcBorders>
              <w:top w:val="single" w:sz="4" w:space="0" w:color="000000"/>
              <w:left w:val="single" w:sz="4" w:space="0" w:color="000000"/>
              <w:bottom w:val="single" w:sz="4" w:space="0" w:color="000000"/>
              <w:right w:val="single" w:sz="4" w:space="0" w:color="000000"/>
            </w:tcBorders>
          </w:tcPr>
          <w:p w14:paraId="48E3EA51" w14:textId="77777777" w:rsidR="00784419" w:rsidRDefault="007A615F">
            <w:pPr>
              <w:ind w:left="-90"/>
              <w:rPr>
                <w:rFonts w:ascii="Calibri" w:hAnsi="Calibri" w:cs="Calibri"/>
                <w:b/>
                <w:sz w:val="18"/>
                <w:szCs w:val="18"/>
              </w:rPr>
            </w:pPr>
            <w:r>
              <w:rPr>
                <w:rFonts w:ascii="Calibri" w:hAnsi="Calibri" w:cs="Calibri"/>
                <w:b/>
                <w:sz w:val="18"/>
                <w:szCs w:val="18"/>
              </w:rPr>
              <w:t>GEO 101, PSC 100, and HIS 344 from 12 credit generalist plus:</w:t>
            </w:r>
          </w:p>
          <w:p w14:paraId="6AA1142B" w14:textId="77777777" w:rsidR="00784419" w:rsidRDefault="007A615F">
            <w:pPr>
              <w:ind w:left="-90"/>
              <w:rPr>
                <w:rFonts w:ascii="Calibri" w:hAnsi="Calibri" w:cs="Calibri"/>
                <w:sz w:val="18"/>
                <w:szCs w:val="18"/>
              </w:rPr>
            </w:pPr>
            <w:r>
              <w:rPr>
                <w:rFonts w:ascii="Calibri" w:hAnsi="Calibri" w:cs="Calibri"/>
                <w:sz w:val="18"/>
                <w:szCs w:val="18"/>
              </w:rPr>
              <w:t>HIS 151</w:t>
            </w:r>
          </w:p>
          <w:p w14:paraId="408FA14B" w14:textId="77777777" w:rsidR="00784419" w:rsidRDefault="007A615F">
            <w:pPr>
              <w:ind w:left="-90"/>
              <w:rPr>
                <w:rFonts w:ascii="Calibri" w:hAnsi="Calibri" w:cs="Calibri"/>
                <w:sz w:val="18"/>
                <w:szCs w:val="18"/>
              </w:rPr>
            </w:pPr>
            <w:r>
              <w:rPr>
                <w:rFonts w:ascii="Calibri" w:hAnsi="Calibri" w:cs="Calibri"/>
                <w:sz w:val="18"/>
                <w:szCs w:val="18"/>
              </w:rPr>
              <w:t>HIS 152 (HIS 151)</w:t>
            </w:r>
          </w:p>
          <w:p w14:paraId="612B94C2" w14:textId="77777777" w:rsidR="00784419" w:rsidRDefault="007A615F">
            <w:pPr>
              <w:ind w:left="-90"/>
              <w:rPr>
                <w:rFonts w:ascii="Calibri" w:hAnsi="Calibri" w:cs="Calibri"/>
                <w:sz w:val="18"/>
                <w:szCs w:val="18"/>
              </w:rPr>
            </w:pPr>
            <w:r>
              <w:rPr>
                <w:rFonts w:ascii="Calibri" w:hAnsi="Calibri" w:cs="Calibri"/>
                <w:sz w:val="18"/>
                <w:szCs w:val="18"/>
              </w:rPr>
              <w:t>HIS 101 (GEO 101)</w:t>
            </w:r>
          </w:p>
          <w:p w14:paraId="5FF6C080" w14:textId="77777777" w:rsidR="00784419" w:rsidRDefault="007A615F">
            <w:pPr>
              <w:ind w:left="-90"/>
              <w:rPr>
                <w:rFonts w:ascii="Calibri" w:hAnsi="Calibri" w:cs="Calibri"/>
                <w:b/>
                <w:sz w:val="18"/>
                <w:szCs w:val="18"/>
              </w:rPr>
            </w:pPr>
            <w:r>
              <w:rPr>
                <w:rFonts w:ascii="Calibri" w:hAnsi="Calibri" w:cs="Calibri"/>
                <w:sz w:val="18"/>
                <w:szCs w:val="18"/>
              </w:rPr>
              <w:t>ECO 111 (HIS 151)</w:t>
            </w:r>
          </w:p>
        </w:tc>
        <w:tc>
          <w:tcPr>
            <w:tcW w:w="3439" w:type="dxa"/>
            <w:tcBorders>
              <w:top w:val="single" w:sz="4" w:space="0" w:color="000000"/>
              <w:left w:val="single" w:sz="4" w:space="0" w:color="000000"/>
              <w:bottom w:val="single" w:sz="4" w:space="0" w:color="000000"/>
              <w:right w:val="single" w:sz="4" w:space="0" w:color="000000"/>
            </w:tcBorders>
          </w:tcPr>
          <w:p w14:paraId="1843C92A" w14:textId="77777777" w:rsidR="00784419" w:rsidRDefault="007A615F">
            <w:pPr>
              <w:ind w:left="-90"/>
              <w:rPr>
                <w:rFonts w:ascii="Calibri" w:hAnsi="Calibri" w:cs="Calibri"/>
                <w:b/>
                <w:sz w:val="18"/>
                <w:szCs w:val="18"/>
              </w:rPr>
            </w:pPr>
            <w:r>
              <w:rPr>
                <w:rFonts w:ascii="Calibri" w:hAnsi="Calibri" w:cs="Calibri"/>
                <w:b/>
                <w:sz w:val="18"/>
                <w:szCs w:val="18"/>
              </w:rPr>
              <w:t>21 credit concentration plus:</w:t>
            </w:r>
          </w:p>
          <w:p w14:paraId="7B8921DA" w14:textId="77777777" w:rsidR="00784419" w:rsidRDefault="00784419">
            <w:pPr>
              <w:ind w:left="-90"/>
              <w:rPr>
                <w:rFonts w:ascii="Calibri" w:hAnsi="Calibri" w:cs="Calibri"/>
                <w:b/>
                <w:sz w:val="18"/>
                <w:szCs w:val="18"/>
              </w:rPr>
            </w:pPr>
          </w:p>
          <w:p w14:paraId="56E4A0FB" w14:textId="77777777" w:rsidR="00784419" w:rsidRDefault="007A615F">
            <w:pPr>
              <w:ind w:left="-90"/>
              <w:rPr>
                <w:rFonts w:ascii="Calibri" w:hAnsi="Calibri" w:cs="Calibri"/>
                <w:sz w:val="18"/>
                <w:szCs w:val="18"/>
              </w:rPr>
            </w:pPr>
            <w:r>
              <w:rPr>
                <w:rFonts w:ascii="Calibri" w:hAnsi="Calibri" w:cs="Calibri"/>
                <w:sz w:val="18"/>
                <w:szCs w:val="18"/>
              </w:rPr>
              <w:t>HIS 102 (HIS 101)</w:t>
            </w:r>
          </w:p>
          <w:p w14:paraId="1C008F88" w14:textId="77777777" w:rsidR="00784419" w:rsidRDefault="007A615F">
            <w:pPr>
              <w:ind w:left="-90"/>
              <w:rPr>
                <w:rFonts w:ascii="Calibri" w:hAnsi="Calibri" w:cs="Calibri"/>
                <w:sz w:val="18"/>
                <w:szCs w:val="18"/>
              </w:rPr>
            </w:pPr>
            <w:r>
              <w:rPr>
                <w:rFonts w:ascii="Calibri" w:hAnsi="Calibri" w:cs="Calibri"/>
                <w:sz w:val="18"/>
                <w:szCs w:val="18"/>
              </w:rPr>
              <w:t>ANT 102</w:t>
            </w:r>
          </w:p>
          <w:p w14:paraId="5C8F1FC8" w14:textId="77777777" w:rsidR="00784419" w:rsidRDefault="007A615F">
            <w:pPr>
              <w:keepNext/>
              <w:ind w:left="-90"/>
              <w:rPr>
                <w:rFonts w:ascii="Calibri" w:hAnsi="Calibri" w:cs="Calibri"/>
                <w:b/>
                <w:sz w:val="18"/>
                <w:szCs w:val="18"/>
              </w:rPr>
            </w:pPr>
            <w:r>
              <w:rPr>
                <w:rFonts w:ascii="Calibri" w:hAnsi="Calibri" w:cs="Calibri"/>
                <w:sz w:val="18"/>
                <w:szCs w:val="18"/>
              </w:rPr>
              <w:t>PSC 255 or 370 (PSC 100)</w:t>
            </w:r>
          </w:p>
        </w:tc>
      </w:tr>
    </w:tbl>
    <w:p w14:paraId="504F8A71" w14:textId="47084DFA" w:rsidR="00784419" w:rsidRDefault="007A615F">
      <w:pPr>
        <w:pStyle w:val="Caption"/>
        <w:rPr>
          <w:sz w:val="16"/>
          <w:szCs w:val="16"/>
        </w:rPr>
      </w:pPr>
      <w:r>
        <w:t xml:space="preserve">Table </w:t>
      </w:r>
      <w:fldSimple w:instr=" SEQ Table \* ARABIC ">
        <w:r w:rsidR="00AE5EBE">
          <w:rPr>
            <w:noProof/>
          </w:rPr>
          <w:t>7</w:t>
        </w:r>
      </w:fldSimple>
    </w:p>
    <w:p w14:paraId="167EE3B3" w14:textId="77777777" w:rsidR="00784419" w:rsidRDefault="007A615F">
      <w:pPr>
        <w:pStyle w:val="Heading4"/>
        <w:rPr>
          <w:rFonts w:ascii="Calibri" w:hAnsi="Calibri" w:cs="Calibri"/>
          <w:sz w:val="20"/>
        </w:rPr>
      </w:pPr>
      <w:r>
        <w:rPr>
          <w:rFonts w:ascii="Calibri" w:hAnsi="Calibri" w:cs="Calibri"/>
          <w:sz w:val="20"/>
        </w:rPr>
        <w:t>Mathematics</w:t>
      </w:r>
    </w:p>
    <w:tbl>
      <w:tblPr>
        <w:tblW w:w="10296" w:type="dxa"/>
        <w:tblLayout w:type="fixed"/>
        <w:tblLook w:val="07E0" w:firstRow="1" w:lastRow="1" w:firstColumn="1" w:lastColumn="1" w:noHBand="1" w:noVBand="1"/>
      </w:tblPr>
      <w:tblGrid>
        <w:gridCol w:w="3528"/>
        <w:gridCol w:w="3331"/>
        <w:gridCol w:w="3437"/>
      </w:tblGrid>
      <w:tr w:rsidR="00784419" w14:paraId="0C999864" w14:textId="77777777">
        <w:tc>
          <w:tcPr>
            <w:tcW w:w="10296" w:type="dxa"/>
            <w:gridSpan w:val="3"/>
            <w:tcBorders>
              <w:top w:val="single" w:sz="4" w:space="0" w:color="000000"/>
              <w:left w:val="single" w:sz="4" w:space="0" w:color="000000"/>
              <w:bottom w:val="single" w:sz="4" w:space="0" w:color="000000"/>
              <w:right w:val="single" w:sz="4" w:space="0" w:color="000000"/>
            </w:tcBorders>
          </w:tcPr>
          <w:p w14:paraId="1CF20AEB" w14:textId="77777777" w:rsidR="00784419" w:rsidRDefault="007A615F">
            <w:pPr>
              <w:ind w:left="-90"/>
              <w:rPr>
                <w:rFonts w:ascii="Calibri" w:hAnsi="Calibri" w:cs="Calibri"/>
                <w:b/>
              </w:rPr>
            </w:pPr>
            <w:r>
              <w:rPr>
                <w:rFonts w:ascii="Calibri" w:hAnsi="Calibri" w:cs="Calibri"/>
                <w:b/>
              </w:rPr>
              <w:t xml:space="preserve">All students must complete the generalist 12 credits, three of which are general education. </w:t>
            </w:r>
          </w:p>
        </w:tc>
      </w:tr>
      <w:tr w:rsidR="00784419" w14:paraId="0DC0098F" w14:textId="77777777">
        <w:tc>
          <w:tcPr>
            <w:tcW w:w="3528" w:type="dxa"/>
            <w:tcBorders>
              <w:top w:val="single" w:sz="4" w:space="0" w:color="000000"/>
              <w:left w:val="single" w:sz="4" w:space="0" w:color="000000"/>
              <w:bottom w:val="single" w:sz="4" w:space="0" w:color="000000"/>
              <w:right w:val="single" w:sz="4" w:space="0" w:color="000000"/>
            </w:tcBorders>
          </w:tcPr>
          <w:p w14:paraId="7B77DE96" w14:textId="77777777" w:rsidR="00784419" w:rsidRDefault="007A615F">
            <w:pPr>
              <w:ind w:left="-90"/>
              <w:rPr>
                <w:rFonts w:ascii="Calibri" w:hAnsi="Calibri" w:cs="Calibri"/>
                <w:b/>
              </w:rPr>
            </w:pPr>
            <w:r>
              <w:rPr>
                <w:rFonts w:ascii="Calibri" w:hAnsi="Calibri" w:cs="Calibri"/>
                <w:b/>
              </w:rPr>
              <w:t>12 credit generalist area</w:t>
            </w:r>
          </w:p>
        </w:tc>
        <w:tc>
          <w:tcPr>
            <w:tcW w:w="3331" w:type="dxa"/>
            <w:tcBorders>
              <w:top w:val="single" w:sz="4" w:space="0" w:color="000000"/>
              <w:left w:val="single" w:sz="4" w:space="0" w:color="000000"/>
              <w:bottom w:val="single" w:sz="4" w:space="0" w:color="000000"/>
              <w:right w:val="single" w:sz="4" w:space="0" w:color="000000"/>
            </w:tcBorders>
          </w:tcPr>
          <w:p w14:paraId="40A30B6A" w14:textId="77777777" w:rsidR="00784419" w:rsidRDefault="007A615F">
            <w:pPr>
              <w:ind w:left="-90"/>
              <w:rPr>
                <w:rFonts w:ascii="Calibri" w:hAnsi="Calibri" w:cs="Calibri"/>
                <w:b/>
              </w:rPr>
            </w:pPr>
            <w:r>
              <w:rPr>
                <w:rFonts w:ascii="Calibri" w:hAnsi="Calibri" w:cs="Calibri"/>
                <w:b/>
              </w:rPr>
              <w:t>21 credit concentration</w:t>
            </w:r>
          </w:p>
        </w:tc>
        <w:tc>
          <w:tcPr>
            <w:tcW w:w="3437" w:type="dxa"/>
            <w:tcBorders>
              <w:top w:val="single" w:sz="4" w:space="0" w:color="000000"/>
              <w:left w:val="single" w:sz="4" w:space="0" w:color="000000"/>
              <w:bottom w:val="single" w:sz="4" w:space="0" w:color="000000"/>
              <w:right w:val="single" w:sz="4" w:space="0" w:color="000000"/>
            </w:tcBorders>
          </w:tcPr>
          <w:p w14:paraId="49F9C324" w14:textId="77777777" w:rsidR="00784419" w:rsidRDefault="007A615F">
            <w:pPr>
              <w:ind w:left="-90"/>
              <w:rPr>
                <w:rFonts w:ascii="Calibri" w:hAnsi="Calibri" w:cs="Calibri"/>
                <w:b/>
              </w:rPr>
            </w:pPr>
            <w:r>
              <w:rPr>
                <w:rFonts w:ascii="Calibri" w:hAnsi="Calibri" w:cs="Calibri"/>
                <w:b/>
              </w:rPr>
              <w:t>30 credit concentration</w:t>
            </w:r>
          </w:p>
        </w:tc>
      </w:tr>
      <w:tr w:rsidR="00784419" w14:paraId="1349D8D0" w14:textId="77777777">
        <w:tc>
          <w:tcPr>
            <w:tcW w:w="3528" w:type="dxa"/>
            <w:tcBorders>
              <w:top w:val="single" w:sz="4" w:space="0" w:color="000000"/>
              <w:left w:val="single" w:sz="4" w:space="0" w:color="000000"/>
              <w:bottom w:val="single" w:sz="4" w:space="0" w:color="000000"/>
              <w:right w:val="single" w:sz="4" w:space="0" w:color="000000"/>
            </w:tcBorders>
          </w:tcPr>
          <w:p w14:paraId="1B3B5F62" w14:textId="77777777" w:rsidR="00784419" w:rsidRDefault="007A615F">
            <w:pPr>
              <w:ind w:left="-90"/>
              <w:rPr>
                <w:rFonts w:ascii="Calibri" w:hAnsi="Calibri" w:cs="Calibri"/>
                <w:sz w:val="18"/>
                <w:szCs w:val="18"/>
              </w:rPr>
            </w:pPr>
            <w:r>
              <w:rPr>
                <w:rFonts w:ascii="Calibri" w:hAnsi="Calibri" w:cs="Calibri"/>
                <w:sz w:val="18"/>
                <w:szCs w:val="18"/>
              </w:rPr>
              <w:t>MAT 101 (3) Math for Teachers of Children I</w:t>
            </w:r>
          </w:p>
          <w:p w14:paraId="4FC7016D" w14:textId="77777777" w:rsidR="00784419" w:rsidRDefault="007A615F">
            <w:pPr>
              <w:ind w:left="-90"/>
              <w:rPr>
                <w:rFonts w:ascii="Calibri" w:hAnsi="Calibri" w:cs="Calibri"/>
                <w:sz w:val="18"/>
                <w:szCs w:val="18"/>
              </w:rPr>
            </w:pPr>
            <w:r>
              <w:rPr>
                <w:rFonts w:ascii="Calibri" w:hAnsi="Calibri" w:cs="Calibri"/>
                <w:sz w:val="18"/>
                <w:szCs w:val="18"/>
              </w:rPr>
              <w:t xml:space="preserve">MAT 102 (3) Math for Teachers of Children II </w:t>
            </w:r>
          </w:p>
          <w:p w14:paraId="208E8FBC" w14:textId="77777777" w:rsidR="00784419" w:rsidRDefault="007A615F">
            <w:pPr>
              <w:ind w:left="-90"/>
              <w:rPr>
                <w:rFonts w:ascii="Calibri" w:hAnsi="Calibri" w:cs="Calibri"/>
                <w:sz w:val="18"/>
                <w:szCs w:val="18"/>
              </w:rPr>
            </w:pPr>
            <w:r>
              <w:rPr>
                <w:rFonts w:ascii="Calibri" w:hAnsi="Calibri" w:cs="Calibri"/>
                <w:sz w:val="18"/>
                <w:szCs w:val="18"/>
              </w:rPr>
              <w:t xml:space="preserve">         (MAT 101)</w:t>
            </w:r>
          </w:p>
          <w:p w14:paraId="182CF0AC" w14:textId="77777777" w:rsidR="00784419" w:rsidRDefault="007A615F">
            <w:pPr>
              <w:ind w:left="-90"/>
              <w:rPr>
                <w:rFonts w:ascii="Calibri" w:hAnsi="Calibri" w:cs="Calibri"/>
                <w:sz w:val="18"/>
                <w:szCs w:val="18"/>
              </w:rPr>
            </w:pPr>
            <w:r>
              <w:rPr>
                <w:rFonts w:ascii="Calibri" w:hAnsi="Calibri" w:cs="Calibri"/>
                <w:sz w:val="18"/>
                <w:szCs w:val="18"/>
              </w:rPr>
              <w:t xml:space="preserve">MAT 351 (3) Methods for Teaching Children </w:t>
            </w:r>
          </w:p>
          <w:p w14:paraId="0F19B401" w14:textId="77777777" w:rsidR="00784419" w:rsidRDefault="007A615F">
            <w:pPr>
              <w:ind w:left="-90"/>
              <w:rPr>
                <w:rFonts w:ascii="Calibri" w:hAnsi="Calibri" w:cs="Calibri"/>
                <w:sz w:val="18"/>
                <w:szCs w:val="18"/>
              </w:rPr>
            </w:pPr>
            <w:r>
              <w:rPr>
                <w:rFonts w:ascii="Calibri" w:hAnsi="Calibri" w:cs="Calibri"/>
                <w:sz w:val="18"/>
                <w:szCs w:val="18"/>
              </w:rPr>
              <w:t xml:space="preserve">        Mathematics I (MAT 101 &amp; 102) </w:t>
            </w:r>
            <w:r>
              <w:rPr>
                <w:rFonts w:ascii="Calibri" w:hAnsi="Calibri" w:cs="Calibri"/>
                <w:b/>
                <w:sz w:val="18"/>
                <w:szCs w:val="18"/>
              </w:rPr>
              <w:t>W</w:t>
            </w:r>
          </w:p>
          <w:p w14:paraId="681B42B5" w14:textId="77777777" w:rsidR="00784419" w:rsidRDefault="007A615F">
            <w:pPr>
              <w:ind w:left="-90"/>
              <w:rPr>
                <w:rFonts w:ascii="Calibri" w:hAnsi="Calibri" w:cs="Calibri"/>
                <w:i/>
                <w:sz w:val="18"/>
                <w:szCs w:val="18"/>
              </w:rPr>
            </w:pPr>
            <w:r>
              <w:rPr>
                <w:rFonts w:ascii="Calibri" w:hAnsi="Calibri" w:cs="Calibri"/>
                <w:i/>
                <w:sz w:val="18"/>
                <w:szCs w:val="18"/>
              </w:rPr>
              <w:t xml:space="preserve">                            plus</w:t>
            </w:r>
          </w:p>
          <w:p w14:paraId="78DB0A5E" w14:textId="77777777" w:rsidR="00784419" w:rsidRDefault="007A615F">
            <w:pPr>
              <w:ind w:left="-90"/>
              <w:rPr>
                <w:rFonts w:ascii="Calibri" w:hAnsi="Calibri" w:cs="Calibri"/>
                <w:sz w:val="18"/>
                <w:szCs w:val="18"/>
              </w:rPr>
            </w:pPr>
            <w:r>
              <w:rPr>
                <w:rFonts w:ascii="Calibri" w:hAnsi="Calibri" w:cs="Calibri"/>
                <w:sz w:val="18"/>
                <w:szCs w:val="18"/>
              </w:rPr>
              <w:t xml:space="preserve">^+MAT 352 (3) Methods for Teaching </w:t>
            </w:r>
          </w:p>
          <w:p w14:paraId="0629B894" w14:textId="77777777" w:rsidR="00784419" w:rsidRDefault="007A615F">
            <w:pPr>
              <w:ind w:left="-90"/>
              <w:jc w:val="center"/>
              <w:rPr>
                <w:rFonts w:ascii="Calibri" w:hAnsi="Calibri" w:cs="Calibri"/>
                <w:sz w:val="18"/>
                <w:szCs w:val="18"/>
              </w:rPr>
            </w:pPr>
            <w:r>
              <w:rPr>
                <w:rFonts w:ascii="Calibri" w:hAnsi="Calibri" w:cs="Calibri"/>
                <w:sz w:val="18"/>
                <w:szCs w:val="18"/>
              </w:rPr>
              <w:t xml:space="preserve">      Children Mathematics II (MAT 351)</w:t>
            </w:r>
          </w:p>
          <w:p w14:paraId="099AC622" w14:textId="77777777" w:rsidR="00784419" w:rsidRDefault="007A615F">
            <w:pPr>
              <w:ind w:left="-90"/>
              <w:jc w:val="center"/>
            </w:pPr>
            <w:r>
              <w:rPr>
                <w:rFonts w:ascii="Calibri" w:hAnsi="Calibri" w:cs="Calibri"/>
                <w:sz w:val="18"/>
                <w:szCs w:val="18"/>
                <w:u w:val="single"/>
              </w:rPr>
              <w:t xml:space="preserve"> OR</w:t>
            </w:r>
          </w:p>
          <w:p w14:paraId="11AFBAF4" w14:textId="77777777" w:rsidR="00784419" w:rsidRDefault="007A615F">
            <w:pPr>
              <w:ind w:left="-90"/>
            </w:pPr>
            <w:r>
              <w:rPr>
                <w:rFonts w:ascii="Calibri" w:hAnsi="Calibri" w:cs="Calibri"/>
                <w:sz w:val="18"/>
                <w:szCs w:val="18"/>
              </w:rPr>
              <w:t xml:space="preserve">^+MAT 353 (3) Methods for Teaching Middle School Mathematics (MAT 351) [for math concentration] </w:t>
            </w:r>
          </w:p>
        </w:tc>
        <w:tc>
          <w:tcPr>
            <w:tcW w:w="3331" w:type="dxa"/>
            <w:tcBorders>
              <w:top w:val="single" w:sz="4" w:space="0" w:color="000000"/>
              <w:left w:val="single" w:sz="4" w:space="0" w:color="000000"/>
              <w:bottom w:val="single" w:sz="4" w:space="0" w:color="000000"/>
              <w:right w:val="single" w:sz="4" w:space="0" w:color="000000"/>
            </w:tcBorders>
          </w:tcPr>
          <w:p w14:paraId="1DA3E9C0" w14:textId="77777777" w:rsidR="00784419" w:rsidRDefault="007A615F">
            <w:pPr>
              <w:ind w:left="-90"/>
              <w:rPr>
                <w:rFonts w:ascii="Calibri" w:hAnsi="Calibri" w:cs="Calibri"/>
                <w:b/>
                <w:sz w:val="18"/>
                <w:szCs w:val="18"/>
              </w:rPr>
            </w:pPr>
            <w:r>
              <w:rPr>
                <w:rFonts w:ascii="Calibri" w:hAnsi="Calibri" w:cs="Calibri"/>
                <w:b/>
                <w:sz w:val="18"/>
                <w:szCs w:val="18"/>
              </w:rPr>
              <w:t>12 credit generalist area plus:</w:t>
            </w:r>
          </w:p>
          <w:p w14:paraId="344B2CB0" w14:textId="77777777" w:rsidR="00784419" w:rsidRDefault="007A615F">
            <w:pPr>
              <w:ind w:left="-90"/>
              <w:rPr>
                <w:rFonts w:ascii="Calibri" w:hAnsi="Calibri" w:cs="Calibri"/>
                <w:sz w:val="18"/>
                <w:szCs w:val="18"/>
              </w:rPr>
            </w:pPr>
            <w:r>
              <w:rPr>
                <w:rFonts w:ascii="Calibri" w:hAnsi="Calibri" w:cs="Calibri"/>
                <w:sz w:val="18"/>
                <w:szCs w:val="18"/>
              </w:rPr>
              <w:t xml:space="preserve">MAT 121 Statistics I </w:t>
            </w:r>
          </w:p>
          <w:p w14:paraId="42FE2FC8" w14:textId="77777777" w:rsidR="00784419" w:rsidRDefault="007A615F">
            <w:pPr>
              <w:ind w:left="-90"/>
            </w:pPr>
            <w:r>
              <w:rPr>
                <w:rFonts w:ascii="Calibri" w:hAnsi="Calibri" w:cs="Calibri"/>
                <w:sz w:val="18"/>
                <w:szCs w:val="18"/>
              </w:rPr>
              <w:t>MAT 312 Algebra for Teachers, Grade 4-8</w:t>
            </w:r>
          </w:p>
          <w:p w14:paraId="2C7BEF50" w14:textId="77777777" w:rsidR="00784419" w:rsidRDefault="007A615F">
            <w:pPr>
              <w:ind w:left="-90"/>
            </w:pPr>
            <w:r>
              <w:rPr>
                <w:rFonts w:ascii="Calibri" w:hAnsi="Calibri" w:cs="Calibri"/>
                <w:sz w:val="18"/>
                <w:szCs w:val="18"/>
              </w:rPr>
              <w:t>MAT 313 Geometry for Teachers, Grade 4-8</w:t>
            </w:r>
          </w:p>
          <w:p w14:paraId="299899DE" w14:textId="77777777" w:rsidR="00784419" w:rsidRDefault="00784419">
            <w:pPr>
              <w:ind w:left="-90"/>
              <w:rPr>
                <w:rFonts w:ascii="Calibri" w:hAnsi="Calibri" w:cs="Calibri"/>
                <w:b/>
                <w:sz w:val="18"/>
                <w:szCs w:val="18"/>
              </w:rPr>
            </w:pPr>
          </w:p>
        </w:tc>
        <w:tc>
          <w:tcPr>
            <w:tcW w:w="3437" w:type="dxa"/>
            <w:tcBorders>
              <w:top w:val="single" w:sz="4" w:space="0" w:color="000000"/>
              <w:left w:val="single" w:sz="4" w:space="0" w:color="000000"/>
              <w:bottom w:val="single" w:sz="4" w:space="0" w:color="000000"/>
              <w:right w:val="single" w:sz="4" w:space="0" w:color="000000"/>
            </w:tcBorders>
          </w:tcPr>
          <w:p w14:paraId="5E53B044" w14:textId="77777777" w:rsidR="00784419" w:rsidRDefault="007A615F">
            <w:pPr>
              <w:widowControl w:val="0"/>
              <w:autoSpaceDE w:val="0"/>
              <w:ind w:left="-90"/>
              <w:jc w:val="both"/>
              <w:rPr>
                <w:rFonts w:ascii="Calibri" w:hAnsi="Calibri" w:cs="Calibri"/>
                <w:b/>
                <w:sz w:val="18"/>
                <w:szCs w:val="18"/>
              </w:rPr>
            </w:pPr>
            <w:r>
              <w:rPr>
                <w:rFonts w:ascii="Calibri" w:hAnsi="Calibri" w:cs="Calibri"/>
                <w:b/>
                <w:sz w:val="18"/>
                <w:szCs w:val="18"/>
              </w:rPr>
              <w:t>21 credit concentration plus:</w:t>
            </w:r>
          </w:p>
          <w:p w14:paraId="4B9DF9A5" w14:textId="77777777" w:rsidR="00784419" w:rsidRDefault="007A615F">
            <w:pPr>
              <w:widowControl w:val="0"/>
              <w:autoSpaceDE w:val="0"/>
              <w:ind w:left="-90"/>
            </w:pPr>
            <w:r>
              <w:rPr>
                <w:rFonts w:ascii="Calibri" w:hAnsi="Calibri" w:cs="Calibri"/>
                <w:bCs/>
                <w:color w:val="000000"/>
                <w:sz w:val="18"/>
                <w:szCs w:val="18"/>
              </w:rPr>
              <w:t xml:space="preserve">MAT 115 (3) Algebra/Trig </w:t>
            </w:r>
            <w:r>
              <w:rPr>
                <w:rFonts w:ascii="Calibri" w:hAnsi="Calibri" w:cs="Calibri"/>
                <w:bCs/>
                <w:i/>
                <w:iCs/>
                <w:color w:val="000000"/>
                <w:sz w:val="18"/>
                <w:szCs w:val="18"/>
              </w:rPr>
              <w:t>and</w:t>
            </w:r>
            <w:r>
              <w:rPr>
                <w:rFonts w:ascii="Calibri" w:hAnsi="Calibri" w:cs="Calibri"/>
                <w:bCs/>
                <w:color w:val="000000"/>
                <w:sz w:val="18"/>
                <w:szCs w:val="18"/>
              </w:rPr>
              <w:t xml:space="preserve"> MAT 145 Calculus for the Life Sciences (3) </w:t>
            </w:r>
          </w:p>
          <w:p w14:paraId="067EF9B9" w14:textId="77777777" w:rsidR="00784419" w:rsidRDefault="007A615F">
            <w:pPr>
              <w:widowControl w:val="0"/>
              <w:autoSpaceDE w:val="0"/>
              <w:ind w:left="-90"/>
              <w:rPr>
                <w:rFonts w:ascii="Calibri" w:hAnsi="Calibri" w:cs="Calibri"/>
                <w:b/>
                <w:bCs/>
                <w:i/>
                <w:iCs/>
                <w:color w:val="000000"/>
                <w:sz w:val="18"/>
                <w:szCs w:val="18"/>
              </w:rPr>
            </w:pPr>
            <w:r>
              <w:rPr>
                <w:rFonts w:ascii="Calibri" w:hAnsi="Calibri" w:cs="Calibri"/>
                <w:b/>
                <w:bCs/>
                <w:i/>
                <w:iCs/>
                <w:color w:val="000000"/>
                <w:sz w:val="18"/>
                <w:szCs w:val="18"/>
              </w:rPr>
              <w:t xml:space="preserve">or </w:t>
            </w:r>
          </w:p>
          <w:p w14:paraId="503EEC52" w14:textId="77777777" w:rsidR="00784419" w:rsidRDefault="007A615F">
            <w:pPr>
              <w:widowControl w:val="0"/>
              <w:autoSpaceDE w:val="0"/>
              <w:ind w:left="-90"/>
              <w:rPr>
                <w:rFonts w:ascii="Calibri" w:hAnsi="Calibri" w:cs="Calibri"/>
                <w:b/>
                <w:bCs/>
                <w:i/>
                <w:iCs/>
                <w:color w:val="000000"/>
                <w:sz w:val="18"/>
                <w:szCs w:val="18"/>
              </w:rPr>
            </w:pPr>
            <w:r>
              <w:rPr>
                <w:rFonts w:ascii="Calibri" w:hAnsi="Calibri" w:cs="Calibri"/>
                <w:bCs/>
                <w:color w:val="000000"/>
                <w:sz w:val="18"/>
                <w:szCs w:val="18"/>
              </w:rPr>
              <w:t xml:space="preserve">MAT 131 (3) Precalculus </w:t>
            </w:r>
            <w:r>
              <w:rPr>
                <w:rFonts w:ascii="Calibri" w:hAnsi="Calibri" w:cs="Calibri"/>
                <w:bCs/>
                <w:i/>
                <w:iCs/>
                <w:color w:val="000000"/>
                <w:sz w:val="18"/>
                <w:szCs w:val="18"/>
              </w:rPr>
              <w:t>and</w:t>
            </w:r>
            <w:r>
              <w:rPr>
                <w:rFonts w:ascii="Calibri" w:hAnsi="Calibri" w:cs="Calibri"/>
                <w:bCs/>
                <w:color w:val="000000"/>
                <w:sz w:val="18"/>
                <w:szCs w:val="18"/>
              </w:rPr>
              <w:t xml:space="preserve"> MAT 161 (4) Calculus I </w:t>
            </w:r>
          </w:p>
          <w:p w14:paraId="18FCF5E2" w14:textId="77777777" w:rsidR="00784419" w:rsidRDefault="007A615F">
            <w:pPr>
              <w:widowControl w:val="0"/>
              <w:autoSpaceDE w:val="0"/>
              <w:ind w:left="-90"/>
              <w:rPr>
                <w:rFonts w:ascii="Calibri" w:hAnsi="Calibri" w:cs="Calibri"/>
                <w:b/>
                <w:bCs/>
                <w:i/>
                <w:iCs/>
                <w:color w:val="000000"/>
                <w:sz w:val="18"/>
                <w:szCs w:val="18"/>
              </w:rPr>
            </w:pPr>
            <w:r>
              <w:rPr>
                <w:rFonts w:ascii="Calibri" w:hAnsi="Calibri" w:cs="Calibri"/>
                <w:i/>
                <w:iCs/>
                <w:color w:val="000000"/>
                <w:sz w:val="18"/>
                <w:szCs w:val="18"/>
              </w:rPr>
              <w:t>plus</w:t>
            </w:r>
          </w:p>
          <w:p w14:paraId="3B71AEC0" w14:textId="77777777" w:rsidR="00784419" w:rsidRDefault="007A615F">
            <w:pPr>
              <w:keepNext/>
              <w:ind w:left="-90"/>
              <w:rPr>
                <w:rFonts w:ascii="Calibri" w:hAnsi="Calibri" w:cs="Calibri"/>
                <w:sz w:val="18"/>
                <w:szCs w:val="18"/>
              </w:rPr>
            </w:pPr>
            <w:r>
              <w:rPr>
                <w:rFonts w:ascii="Calibri" w:hAnsi="Calibri" w:cs="Calibri"/>
                <w:sz w:val="18"/>
                <w:szCs w:val="18"/>
              </w:rPr>
              <w:t>MAT 390 Seminar in Mathematics Education</w:t>
            </w:r>
          </w:p>
        </w:tc>
      </w:tr>
    </w:tbl>
    <w:p w14:paraId="130F6DF8" w14:textId="3B3C952E" w:rsidR="00784419" w:rsidRDefault="007A615F">
      <w:pPr>
        <w:pStyle w:val="Caption"/>
        <w:rPr>
          <w:rFonts w:ascii="Calibri" w:hAnsi="Calibri" w:cs="Calibri"/>
          <w:b w:val="0"/>
          <w:sz w:val="16"/>
          <w:szCs w:val="16"/>
        </w:rPr>
      </w:pPr>
      <w:r>
        <w:t xml:space="preserve">Table </w:t>
      </w:r>
      <w:fldSimple w:instr=" SEQ Table \* ARABIC ">
        <w:r w:rsidR="00AE5EBE">
          <w:rPr>
            <w:noProof/>
          </w:rPr>
          <w:t>8</w:t>
        </w:r>
      </w:fldSimple>
    </w:p>
    <w:p w14:paraId="51FA84BB" w14:textId="77777777" w:rsidR="00784419" w:rsidRDefault="007A615F">
      <w:pPr>
        <w:pStyle w:val="Heading3"/>
        <w:numPr>
          <w:ilvl w:val="2"/>
          <w:numId w:val="8"/>
        </w:numPr>
        <w:rPr>
          <w:rFonts w:ascii="Calibri" w:hAnsi="Calibri" w:cs="Calibri"/>
          <w:i/>
          <w:iCs/>
          <w:sz w:val="20"/>
        </w:rPr>
      </w:pPr>
      <w:r>
        <w:rPr>
          <w:rFonts w:ascii="Calibri" w:hAnsi="Calibri" w:cs="Calibri"/>
          <w:sz w:val="20"/>
        </w:rPr>
        <w:t xml:space="preserve">Student Teaching (12 credits) </w:t>
      </w:r>
      <w:r>
        <w:rPr>
          <w:rFonts w:ascii="Calibri" w:hAnsi="Calibri" w:cs="Calibri"/>
          <w:i/>
          <w:iCs/>
          <w:sz w:val="20"/>
        </w:rPr>
        <w:t>Students attend pre-registration meetings scheduled one year before student teaching.</w:t>
      </w:r>
    </w:p>
    <w:p w14:paraId="12C2D845"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b/>
        </w:rPr>
      </w:pPr>
      <w:r>
        <w:rPr>
          <w:rFonts w:ascii="Calibri" w:hAnsi="Calibri" w:cs="Calibri"/>
          <w:b/>
        </w:rPr>
        <w:t>^+MGP 410-and MGP 411 Student Teaching (12</w:t>
      </w:r>
      <w:proofErr w:type="gramStart"/>
      <w:r>
        <w:rPr>
          <w:rFonts w:ascii="Calibri" w:hAnsi="Calibri" w:cs="Calibri"/>
          <w:b/>
        </w:rPr>
        <w:t>)  SE</w:t>
      </w:r>
      <w:proofErr w:type="gramEnd"/>
      <w:r>
        <w:rPr>
          <w:rFonts w:ascii="Calibri" w:hAnsi="Calibri" w:cs="Calibri"/>
          <w:b/>
        </w:rPr>
        <w:t xml:space="preserve"> </w:t>
      </w:r>
    </w:p>
    <w:p w14:paraId="57EF9CD7"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18"/>
          <w:szCs w:val="18"/>
        </w:rPr>
        <w:sectPr w:rsidR="00784419">
          <w:footerReference w:type="default" r:id="rId8"/>
          <w:pgSz w:w="12240" w:h="15840"/>
          <w:pgMar w:top="360" w:right="1260" w:bottom="776" w:left="900" w:header="0" w:footer="720" w:gutter="0"/>
          <w:cols w:space="720"/>
          <w:formProt w:val="0"/>
          <w:rtlGutter/>
          <w:docGrid w:linePitch="360"/>
        </w:sectPr>
      </w:pPr>
      <w:proofErr w:type="spellStart"/>
      <w:r>
        <w:rPr>
          <w:rFonts w:ascii="Calibri" w:hAnsi="Calibri" w:cs="Calibri"/>
          <w:sz w:val="18"/>
          <w:szCs w:val="18"/>
        </w:rPr>
        <w:t>Prereqs</w:t>
      </w:r>
      <w:proofErr w:type="spellEnd"/>
      <w:r>
        <w:rPr>
          <w:rFonts w:ascii="Calibri" w:hAnsi="Calibri" w:cs="Calibri"/>
          <w:sz w:val="18"/>
          <w:szCs w:val="18"/>
        </w:rPr>
        <w:t xml:space="preserve">: Students must have completed all the Middle Level Core requirements listed in II above; all generalist coursework and all requirements for one, 30-credit concentration </w:t>
      </w:r>
      <w:r>
        <w:rPr>
          <w:rFonts w:ascii="Calibri" w:hAnsi="Calibri" w:cs="Calibri"/>
          <w:i/>
          <w:sz w:val="18"/>
          <w:szCs w:val="18"/>
        </w:rPr>
        <w:t>or</w:t>
      </w:r>
      <w:r>
        <w:rPr>
          <w:rFonts w:ascii="Calibri" w:hAnsi="Calibri" w:cs="Calibri"/>
          <w:sz w:val="18"/>
          <w:szCs w:val="18"/>
        </w:rPr>
        <w:t xml:space="preserve"> two, 21-credit concentrations listed in III above; Praxis II test requirements.</w:t>
      </w:r>
    </w:p>
    <w:p w14:paraId="1E60D2C7" w14:textId="77777777" w:rsidR="00784419" w:rsidRDefault="00784419">
      <w:pPr>
        <w:ind w:left="-90"/>
        <w:jc w:val="center"/>
        <w:rPr>
          <w:rFonts w:ascii="Calibri" w:hAnsi="Calibri" w:cs="Calibri"/>
          <w:b/>
          <w:sz w:val="18"/>
          <w:szCs w:val="18"/>
        </w:rPr>
      </w:pPr>
    </w:p>
    <w:p w14:paraId="0382DAA3" w14:textId="77777777" w:rsidR="00784419" w:rsidRDefault="00784419">
      <w:pPr>
        <w:ind w:left="-90"/>
        <w:jc w:val="center"/>
        <w:rPr>
          <w:rFonts w:ascii="Calibri" w:hAnsi="Calibri" w:cs="Calibri"/>
          <w:b/>
          <w:sz w:val="24"/>
          <w:szCs w:val="24"/>
        </w:rPr>
      </w:pPr>
    </w:p>
    <w:p w14:paraId="4E0A577C" w14:textId="77777777" w:rsidR="00784419" w:rsidRDefault="007A615F">
      <w:pPr>
        <w:pStyle w:val="Heading2"/>
        <w:jc w:val="center"/>
        <w:rPr>
          <w:rFonts w:ascii="Calibri" w:hAnsi="Calibri" w:cs="Calibri"/>
          <w:i w:val="0"/>
          <w:iCs w:val="0"/>
          <w:sz w:val="22"/>
          <w:szCs w:val="24"/>
        </w:rPr>
      </w:pPr>
      <w:r>
        <w:rPr>
          <w:rFonts w:ascii="Calibri" w:hAnsi="Calibri" w:cs="Calibri"/>
          <w:i w:val="0"/>
          <w:iCs w:val="0"/>
          <w:sz w:val="22"/>
          <w:szCs w:val="24"/>
        </w:rPr>
        <w:t>West Chester University</w:t>
      </w:r>
    </w:p>
    <w:p w14:paraId="7DCB19B1" w14:textId="77777777" w:rsidR="00784419" w:rsidRDefault="007A615F">
      <w:pPr>
        <w:pStyle w:val="Heading2"/>
        <w:jc w:val="center"/>
        <w:rPr>
          <w:rFonts w:ascii="Calibri" w:hAnsi="Calibri" w:cs="Calibri"/>
          <w:i w:val="0"/>
          <w:iCs w:val="0"/>
          <w:sz w:val="22"/>
          <w:szCs w:val="24"/>
        </w:rPr>
      </w:pPr>
      <w:r>
        <w:rPr>
          <w:rFonts w:ascii="Calibri" w:hAnsi="Calibri" w:cs="Calibri"/>
          <w:i w:val="0"/>
          <w:iCs w:val="0"/>
          <w:sz w:val="22"/>
          <w:szCs w:val="24"/>
        </w:rPr>
        <w:t>Middle Grades Preparation (MGP) Academic Content Area Concentrations</w:t>
      </w:r>
    </w:p>
    <w:p w14:paraId="73A59FD9" w14:textId="77777777" w:rsidR="00784419" w:rsidRDefault="00784419">
      <w:pPr>
        <w:ind w:left="-90"/>
        <w:rPr>
          <w:rFonts w:ascii="Calibri" w:hAnsi="Calibri" w:cs="Calibri"/>
          <w:i/>
          <w:iCs/>
          <w:sz w:val="22"/>
          <w:szCs w:val="24"/>
        </w:rPr>
      </w:pPr>
    </w:p>
    <w:p w14:paraId="33F22E1C"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b/>
        </w:rPr>
      </w:pPr>
      <w:r>
        <w:rPr>
          <w:rFonts w:ascii="Calibri" w:hAnsi="Calibri" w:cs="Calibri"/>
          <w:b/>
        </w:rPr>
        <w:t>Reading/Language Arts</w:t>
      </w:r>
    </w:p>
    <w:p w14:paraId="6CDFBFC3"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i/>
        </w:rPr>
      </w:pPr>
      <w:r>
        <w:rPr>
          <w:rFonts w:ascii="Calibri" w:hAnsi="Calibri" w:cs="Calibri"/>
          <w:i/>
        </w:rPr>
        <w:t>All students complete 12 generalist credits:</w:t>
      </w:r>
    </w:p>
    <w:p w14:paraId="5ECC82A4"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EDR 306 Teaching Language Arts 4-8</w:t>
      </w:r>
    </w:p>
    <w:p w14:paraId="66BCAF82"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 xml:space="preserve">EDR 308 Foundations in Reading 4-8 </w:t>
      </w:r>
    </w:p>
    <w:p w14:paraId="6FA5F793"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EDR 318 Reading Instruction and Practicum 4-8</w:t>
      </w:r>
    </w:p>
    <w:p w14:paraId="4D17AB14" w14:textId="77777777" w:rsidR="00784419" w:rsidRDefault="00784419">
      <w:pPr>
        <w:pBdr>
          <w:top w:val="single" w:sz="4" w:space="1" w:color="000000"/>
          <w:left w:val="single" w:sz="4" w:space="4" w:color="000000"/>
          <w:bottom w:val="single" w:sz="4" w:space="1" w:color="000000"/>
          <w:right w:val="single" w:sz="4" w:space="4" w:color="000000"/>
        </w:pBdr>
        <w:ind w:left="-90"/>
        <w:rPr>
          <w:rFonts w:ascii="Calibri" w:hAnsi="Calibri" w:cs="Calibri"/>
          <w:i/>
        </w:rPr>
      </w:pPr>
    </w:p>
    <w:p w14:paraId="200AEEAA"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i/>
        </w:rPr>
        <w:t>Students choosing a 21-credit concentration complete:</w:t>
      </w:r>
    </w:p>
    <w:p w14:paraId="5E72C5C6"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12 generalist credits, plus</w:t>
      </w:r>
    </w:p>
    <w:p w14:paraId="741A2AD9"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EDR 420 Content Area Reading</w:t>
      </w:r>
    </w:p>
    <w:p w14:paraId="2AEAB295"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rPr>
        <w:t>SED 391 Writing and Teaching Writing in the Middle School</w:t>
      </w:r>
    </w:p>
    <w:p w14:paraId="08D1B967"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LIT 398 Young Adult Literature</w:t>
      </w:r>
    </w:p>
    <w:p w14:paraId="70C24B87" w14:textId="77777777" w:rsidR="00784419" w:rsidRDefault="00784419">
      <w:pPr>
        <w:pBdr>
          <w:top w:val="single" w:sz="4" w:space="1" w:color="000000"/>
          <w:left w:val="single" w:sz="4" w:space="4" w:color="000000"/>
          <w:bottom w:val="single" w:sz="4" w:space="1" w:color="000000"/>
          <w:right w:val="single" w:sz="4" w:space="4" w:color="000000"/>
        </w:pBdr>
        <w:ind w:left="-90"/>
        <w:rPr>
          <w:rFonts w:ascii="Calibri" w:hAnsi="Calibri" w:cs="Calibri"/>
        </w:rPr>
      </w:pPr>
    </w:p>
    <w:p w14:paraId="68D87333"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i/>
        </w:rPr>
        <w:t>Students choosing a 30-credit concentration complete:</w:t>
      </w:r>
    </w:p>
    <w:p w14:paraId="52C860CA"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21 credit concentration, plus</w:t>
      </w:r>
    </w:p>
    <w:p w14:paraId="6C36097C"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 xml:space="preserve">ENG 201 Introduction to English Studies </w:t>
      </w:r>
      <w:r>
        <w:rPr>
          <w:rFonts w:ascii="Calibri" w:hAnsi="Calibri" w:cs="Calibri"/>
          <w:i/>
        </w:rPr>
        <w:t>plus</w:t>
      </w:r>
    </w:p>
    <w:p w14:paraId="7016CDA9"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 xml:space="preserve">EDR 422 Seminar in Reading </w:t>
      </w:r>
      <w:r>
        <w:rPr>
          <w:rFonts w:ascii="Calibri" w:hAnsi="Calibri" w:cs="Calibri"/>
          <w:i/>
        </w:rPr>
        <w:t>or</w:t>
      </w:r>
      <w:r>
        <w:rPr>
          <w:rFonts w:ascii="Calibri" w:hAnsi="Calibri" w:cs="Calibri"/>
        </w:rPr>
        <w:t xml:space="preserve"> LIT 360 Special Topics in Children’s/Young Adult Literature</w:t>
      </w:r>
      <w:r>
        <w:rPr>
          <w:rFonts w:ascii="Calibri" w:hAnsi="Calibri" w:cs="Calibri"/>
          <w:i/>
        </w:rPr>
        <w:t xml:space="preserve"> or</w:t>
      </w:r>
      <w:r>
        <w:rPr>
          <w:rFonts w:ascii="Calibri" w:hAnsi="Calibri" w:cs="Calibri"/>
          <w:u w:val="single"/>
        </w:rPr>
        <w:t xml:space="preserve"> </w:t>
      </w:r>
    </w:p>
    <w:p w14:paraId="35DCB0B9"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EDR 200 Literacy, Diversity, and Equity in K-12 Classrooms AND</w:t>
      </w:r>
    </w:p>
    <w:p w14:paraId="6E748B6F" w14:textId="1044AB89"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 xml:space="preserve">EDR 321 Assessment and Instructional Interventions in Reading and Language Arts </w:t>
      </w:r>
      <w:r>
        <w:rPr>
          <w:rFonts w:ascii="Calibri" w:hAnsi="Calibri" w:cs="Calibri"/>
          <w:i/>
        </w:rPr>
        <w:t xml:space="preserve">or </w:t>
      </w:r>
      <w:r>
        <w:rPr>
          <w:rFonts w:ascii="Calibri" w:hAnsi="Calibri" w:cs="Calibri"/>
          <w:i/>
        </w:rPr>
        <w:br/>
      </w:r>
      <w:r>
        <w:rPr>
          <w:rFonts w:ascii="Calibri" w:hAnsi="Calibri" w:cs="Calibri"/>
        </w:rPr>
        <w:t>LIN 230 Introduction to Linguistics</w:t>
      </w:r>
    </w:p>
    <w:p w14:paraId="0816268D" w14:textId="77777777" w:rsidR="00784419" w:rsidRDefault="00784419">
      <w:pPr>
        <w:ind w:left="-90"/>
        <w:rPr>
          <w:rFonts w:ascii="Calibri" w:hAnsi="Calibri" w:cs="Calibri"/>
          <w:sz w:val="24"/>
          <w:szCs w:val="24"/>
        </w:rPr>
      </w:pPr>
    </w:p>
    <w:p w14:paraId="54D1A133"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b/>
        </w:rPr>
      </w:pPr>
      <w:r>
        <w:rPr>
          <w:rFonts w:ascii="Calibri" w:hAnsi="Calibri" w:cs="Calibri"/>
          <w:b/>
        </w:rPr>
        <w:t xml:space="preserve">Sciences- Students who choose to concentrate in science must carefully check pre-requisites before choosing science courses </w:t>
      </w:r>
    </w:p>
    <w:p w14:paraId="0922014A"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i/>
        </w:rPr>
      </w:pPr>
      <w:r>
        <w:rPr>
          <w:rFonts w:ascii="Calibri" w:hAnsi="Calibri" w:cs="Calibri"/>
          <w:i/>
        </w:rPr>
        <w:t>All students complete 12 generalist credits:</w:t>
      </w:r>
    </w:p>
    <w:p w14:paraId="78982C9A"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rPr>
        <w:t xml:space="preserve">SCB </w:t>
      </w:r>
      <w:r>
        <w:rPr>
          <w:rFonts w:ascii="Calibri" w:hAnsi="Calibri" w:cs="Calibri"/>
          <w:i/>
        </w:rPr>
        <w:t>or</w:t>
      </w:r>
      <w:r>
        <w:rPr>
          <w:rFonts w:ascii="Calibri" w:hAnsi="Calibri" w:cs="Calibri"/>
        </w:rPr>
        <w:t xml:space="preserve"> ESS 102 Humans and the Environment </w:t>
      </w:r>
      <w:r>
        <w:rPr>
          <w:rFonts w:ascii="Calibri" w:hAnsi="Calibri" w:cs="Calibri"/>
          <w:i/>
        </w:rPr>
        <w:t>or</w:t>
      </w:r>
      <w:r>
        <w:rPr>
          <w:rFonts w:ascii="Calibri" w:hAnsi="Calibri" w:cs="Calibri"/>
        </w:rPr>
        <w:t xml:space="preserve"> SCB 210 The Origins of Life and the Universe</w:t>
      </w:r>
    </w:p>
    <w:p w14:paraId="00F3FD0C"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proofErr w:type="gramStart"/>
      <w:r>
        <w:rPr>
          <w:rFonts w:ascii="Calibri" w:hAnsi="Calibri" w:cs="Calibri"/>
        </w:rPr>
        <w:t>plus</w:t>
      </w:r>
      <w:proofErr w:type="gramEnd"/>
      <w:r>
        <w:rPr>
          <w:rFonts w:ascii="Calibri" w:hAnsi="Calibri" w:cs="Calibri"/>
        </w:rPr>
        <w:t xml:space="preserve"> three courses in three of the five areas below:</w:t>
      </w:r>
    </w:p>
    <w:p w14:paraId="2B3F5475" w14:textId="77777777" w:rsidR="00784419" w:rsidRDefault="007A615F">
      <w:pPr>
        <w:numPr>
          <w:ilvl w:val="0"/>
          <w:numId w:val="9"/>
        </w:num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 xml:space="preserve">ESS 101 Introduction to Geology </w:t>
      </w:r>
    </w:p>
    <w:p w14:paraId="3797CE98" w14:textId="77777777" w:rsidR="00784419" w:rsidRDefault="007A615F">
      <w:pPr>
        <w:numPr>
          <w:ilvl w:val="0"/>
          <w:numId w:val="9"/>
        </w:num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 xml:space="preserve">BIO 110 General Biology </w:t>
      </w:r>
      <w:r>
        <w:rPr>
          <w:rFonts w:ascii="Calibri" w:hAnsi="Calibri" w:cs="Calibri"/>
          <w:i/>
        </w:rPr>
        <w:t>or</w:t>
      </w:r>
      <w:r>
        <w:rPr>
          <w:rFonts w:ascii="Calibri" w:hAnsi="Calibri" w:cs="Calibri"/>
        </w:rPr>
        <w:t xml:space="preserve"> BIO 100 Basic Biological Science</w:t>
      </w:r>
    </w:p>
    <w:p w14:paraId="55DD6423" w14:textId="77777777" w:rsidR="00784419" w:rsidRDefault="007A615F">
      <w:pPr>
        <w:numPr>
          <w:ilvl w:val="0"/>
          <w:numId w:val="9"/>
        </w:num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 xml:space="preserve">CHE 107 and CRL 107 General Chemistry (and lab) for Allied Health Sciences </w:t>
      </w:r>
      <w:r>
        <w:rPr>
          <w:rFonts w:ascii="Calibri" w:hAnsi="Calibri" w:cs="Calibri"/>
          <w:i/>
        </w:rPr>
        <w:t>or</w:t>
      </w:r>
      <w:r>
        <w:rPr>
          <w:rFonts w:ascii="Calibri" w:hAnsi="Calibri" w:cs="Calibri"/>
        </w:rPr>
        <w:t xml:space="preserve"> CHE 103 and CRL 103 General Chemistry I (and lab)</w:t>
      </w:r>
    </w:p>
    <w:p w14:paraId="29577CD1" w14:textId="77777777" w:rsidR="00784419" w:rsidRDefault="007A615F">
      <w:pPr>
        <w:numPr>
          <w:ilvl w:val="0"/>
          <w:numId w:val="9"/>
        </w:numPr>
        <w:pBdr>
          <w:top w:val="single" w:sz="4" w:space="1" w:color="000000"/>
          <w:left w:val="single" w:sz="4" w:space="4" w:color="000000"/>
          <w:bottom w:val="single" w:sz="4" w:space="1" w:color="000000"/>
          <w:right w:val="single" w:sz="4" w:space="4" w:color="000000"/>
        </w:pBdr>
        <w:ind w:left="-90"/>
      </w:pPr>
      <w:r>
        <w:rPr>
          <w:rFonts w:ascii="Calibri" w:hAnsi="Calibri" w:cs="Calibri"/>
        </w:rPr>
        <w:t>PHY 130 General Physics I</w:t>
      </w:r>
    </w:p>
    <w:p w14:paraId="1C5C1932" w14:textId="77777777" w:rsidR="00784419" w:rsidRDefault="007A615F">
      <w:pPr>
        <w:numPr>
          <w:ilvl w:val="0"/>
          <w:numId w:val="9"/>
        </w:num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 xml:space="preserve">SCI 101 The Earth and Its Systems </w:t>
      </w:r>
      <w:r>
        <w:rPr>
          <w:rFonts w:ascii="Calibri" w:hAnsi="Calibri" w:cs="Calibri"/>
          <w:i/>
        </w:rPr>
        <w:t>or</w:t>
      </w:r>
      <w:r>
        <w:rPr>
          <w:rFonts w:ascii="Calibri" w:hAnsi="Calibri" w:cs="Calibri"/>
        </w:rPr>
        <w:t xml:space="preserve"> SCI 102 Life, Matter, and Energy</w:t>
      </w:r>
    </w:p>
    <w:p w14:paraId="143F60A5"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i/>
        </w:rPr>
        <w:t xml:space="preserve">If concentrating in </w:t>
      </w:r>
      <w:proofErr w:type="gramStart"/>
      <w:r>
        <w:rPr>
          <w:rFonts w:ascii="Calibri" w:hAnsi="Calibri" w:cs="Calibri"/>
          <w:i/>
        </w:rPr>
        <w:t>Science</w:t>
      </w:r>
      <w:proofErr w:type="gramEnd"/>
      <w:r>
        <w:rPr>
          <w:rFonts w:ascii="Calibri" w:hAnsi="Calibri" w:cs="Calibri"/>
          <w:i/>
        </w:rPr>
        <w:t xml:space="preserve">, select from areas 1-4 </w:t>
      </w:r>
      <w:r>
        <w:rPr>
          <w:rFonts w:ascii="Calibri" w:hAnsi="Calibri" w:cs="Calibri"/>
        </w:rPr>
        <w:t>(BIO, CHE, ESS, PHY)</w:t>
      </w:r>
    </w:p>
    <w:p w14:paraId="5E6B465F"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b/>
          <w:color w:val="FF0000"/>
        </w:rPr>
      </w:pPr>
      <w:r>
        <w:rPr>
          <w:rFonts w:ascii="Calibri" w:hAnsi="Calibri" w:cs="Calibri"/>
          <w:b/>
        </w:rPr>
        <w:t>Students who choose to concentrate in science must carefully check pre-requisites before choosing science courses. BIO and ESS are recommended for science concentrators.</w:t>
      </w:r>
    </w:p>
    <w:p w14:paraId="54779FB3" w14:textId="77777777" w:rsidR="00784419" w:rsidRDefault="00784419">
      <w:pPr>
        <w:pBdr>
          <w:top w:val="single" w:sz="4" w:space="1" w:color="000000"/>
          <w:left w:val="single" w:sz="4" w:space="4" w:color="000000"/>
          <w:bottom w:val="single" w:sz="4" w:space="1" w:color="000000"/>
          <w:right w:val="single" w:sz="4" w:space="4" w:color="000000"/>
        </w:pBdr>
        <w:ind w:left="-90"/>
        <w:rPr>
          <w:rFonts w:ascii="Calibri" w:hAnsi="Calibri" w:cs="Calibri"/>
          <w:b/>
          <w:color w:val="FF0000"/>
        </w:rPr>
      </w:pPr>
    </w:p>
    <w:p w14:paraId="0C36732B"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i/>
        </w:rPr>
        <w:t>Students choosing a 21-credit concentration complete:</w:t>
      </w:r>
    </w:p>
    <w:p w14:paraId="1FECE3A2"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12 generalist credits, plus three additional courses from the following:</w:t>
      </w:r>
    </w:p>
    <w:p w14:paraId="5DE57B5E"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ESS 201 Fundamentals of Techniques in Geology, ESS 204 Historical Geology, ESS 301 Environmental Geochemistry, ESS 307 Geology of the Solar System, ESS 330 Introduction to Oceanography, ESS 331 Introduction to Paleontology, ESS 370 Introduction to Meteorology</w:t>
      </w:r>
    </w:p>
    <w:p w14:paraId="47BAA3DC"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rPr>
        <w:t>BIO 204 Introductory Microbiology, BIO 214 General Microbiology, BIO 215 General Botany, BIO 217 General Zoology</w:t>
      </w:r>
    </w:p>
    <w:p w14:paraId="5E2CF92D"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rPr>
        <w:t xml:space="preserve">CHE 104 and CRL 104 General Chemistry (and lab) II </w:t>
      </w:r>
      <w:r>
        <w:rPr>
          <w:rFonts w:ascii="Calibri" w:hAnsi="Calibri" w:cs="Calibri"/>
          <w:i/>
        </w:rPr>
        <w:t>or</w:t>
      </w:r>
      <w:r>
        <w:rPr>
          <w:rFonts w:ascii="Calibri" w:hAnsi="Calibri" w:cs="Calibri"/>
        </w:rPr>
        <w:t xml:space="preserve"> CHE 230 Introduction to Organic and Biological Chemistry</w:t>
      </w:r>
    </w:p>
    <w:p w14:paraId="7E600D68"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PHY 140 General Physics II</w:t>
      </w:r>
    </w:p>
    <w:p w14:paraId="45EF5BB9" w14:textId="77777777" w:rsidR="00784419" w:rsidRDefault="00784419">
      <w:pPr>
        <w:pBdr>
          <w:top w:val="single" w:sz="4" w:space="1" w:color="000000"/>
          <w:left w:val="single" w:sz="4" w:space="4" w:color="000000"/>
          <w:bottom w:val="single" w:sz="4" w:space="1" w:color="000000"/>
          <w:right w:val="single" w:sz="4" w:space="4" w:color="000000"/>
        </w:pBdr>
        <w:ind w:left="-90"/>
        <w:rPr>
          <w:rFonts w:ascii="Calibri" w:hAnsi="Calibri" w:cs="Calibri"/>
        </w:rPr>
      </w:pPr>
    </w:p>
    <w:p w14:paraId="0A9E9550"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i/>
        </w:rPr>
        <w:t>Students choosing a 30-credit concentration complete:</w:t>
      </w:r>
    </w:p>
    <w:p w14:paraId="00D2CE05"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21 credit concentration, plus</w:t>
      </w:r>
    </w:p>
    <w:p w14:paraId="323652E2"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rPr>
        <w:t xml:space="preserve">ESS 111 General Astronomy </w:t>
      </w:r>
      <w:r>
        <w:rPr>
          <w:rFonts w:ascii="Calibri" w:hAnsi="Calibri" w:cs="Calibri"/>
          <w:i/>
        </w:rPr>
        <w:t>or</w:t>
      </w:r>
      <w:r>
        <w:rPr>
          <w:rFonts w:ascii="Calibri" w:hAnsi="Calibri" w:cs="Calibri"/>
        </w:rPr>
        <w:t xml:space="preserve"> PHY 105 Structure of the Universe</w:t>
      </w:r>
    </w:p>
    <w:p w14:paraId="6916835D"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rPr>
      </w:pPr>
      <w:r>
        <w:rPr>
          <w:rFonts w:ascii="Calibri" w:hAnsi="Calibri" w:cs="Calibri"/>
        </w:rPr>
        <w:t>and 6 additional credits listed as options in 21 credit concentration</w:t>
      </w:r>
    </w:p>
    <w:p w14:paraId="1FBA7545" w14:textId="77777777" w:rsidR="00784419" w:rsidRDefault="007A615F">
      <w:pPr>
        <w:ind w:left="-90"/>
        <w:jc w:val="center"/>
        <w:rPr>
          <w:rFonts w:ascii="Calibri" w:hAnsi="Calibri" w:cs="Calibri"/>
          <w:sz w:val="24"/>
          <w:szCs w:val="24"/>
        </w:rPr>
      </w:pPr>
      <w:r>
        <w:br w:type="page"/>
      </w:r>
    </w:p>
    <w:p w14:paraId="4F319834" w14:textId="77777777" w:rsidR="00784419" w:rsidRDefault="00784419">
      <w:pPr>
        <w:ind w:left="-90"/>
        <w:rPr>
          <w:rFonts w:ascii="Calibri" w:hAnsi="Calibri" w:cs="Calibri"/>
          <w:sz w:val="24"/>
          <w:szCs w:val="24"/>
        </w:rPr>
      </w:pPr>
    </w:p>
    <w:p w14:paraId="3CA8EF50" w14:textId="77777777" w:rsidR="00784419" w:rsidRDefault="00784419">
      <w:pPr>
        <w:ind w:left="-90"/>
        <w:rPr>
          <w:rFonts w:ascii="Calibri" w:hAnsi="Calibri" w:cs="Calibri"/>
        </w:rPr>
      </w:pPr>
    </w:p>
    <w:p w14:paraId="37F1A389" w14:textId="77777777" w:rsidR="00784419" w:rsidRDefault="00784419">
      <w:pPr>
        <w:ind w:left="-90"/>
        <w:rPr>
          <w:rFonts w:ascii="Calibri" w:hAnsi="Calibri" w:cs="Calibri"/>
        </w:rPr>
      </w:pPr>
    </w:p>
    <w:p w14:paraId="4C1B7F95" w14:textId="77777777" w:rsidR="00784419" w:rsidRDefault="00784419">
      <w:pPr>
        <w:ind w:left="-90"/>
        <w:rPr>
          <w:rFonts w:ascii="Calibri" w:hAnsi="Calibri" w:cs="Calibri"/>
        </w:rPr>
      </w:pPr>
    </w:p>
    <w:p w14:paraId="55FA558A" w14:textId="77777777" w:rsidR="00784419" w:rsidRDefault="00784419">
      <w:pPr>
        <w:ind w:left="-90"/>
        <w:rPr>
          <w:rFonts w:ascii="Calibri" w:hAnsi="Calibri" w:cs="Calibri"/>
        </w:rPr>
      </w:pPr>
    </w:p>
    <w:p w14:paraId="7FB063E0"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b/>
        </w:rPr>
      </w:pPr>
      <w:r>
        <w:rPr>
          <w:rFonts w:ascii="Calibri" w:hAnsi="Calibri" w:cs="Calibri"/>
          <w:b/>
        </w:rPr>
        <w:t>Social Studies</w:t>
      </w:r>
    </w:p>
    <w:p w14:paraId="2CF472ED"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i/>
          <w:sz w:val="22"/>
          <w:szCs w:val="22"/>
        </w:rPr>
        <w:t>All students complete 12 generalist credits:</w:t>
      </w:r>
    </w:p>
    <w:p w14:paraId="38E9ACF7"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GEO 101 World Geography</w:t>
      </w:r>
    </w:p>
    <w:p w14:paraId="779D426A"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PSC 100 American Government and Politics</w:t>
      </w:r>
    </w:p>
    <w:p w14:paraId="6709CFAC"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HIS 344 History of Pennsylvania</w:t>
      </w:r>
    </w:p>
    <w:p w14:paraId="7E70DA5D"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sz w:val="22"/>
          <w:szCs w:val="22"/>
        </w:rPr>
        <w:t>HIS 150 The American Experience (</w:t>
      </w:r>
      <w:r>
        <w:rPr>
          <w:rFonts w:ascii="Calibri" w:hAnsi="Calibri" w:cs="Calibri"/>
          <w:i/>
          <w:sz w:val="22"/>
          <w:szCs w:val="22"/>
        </w:rPr>
        <w:t>for</w:t>
      </w:r>
      <w:r>
        <w:rPr>
          <w:rFonts w:ascii="Calibri" w:hAnsi="Calibri" w:cs="Calibri"/>
          <w:sz w:val="22"/>
          <w:szCs w:val="22"/>
        </w:rPr>
        <w:t xml:space="preserve"> s</w:t>
      </w:r>
      <w:r>
        <w:rPr>
          <w:rFonts w:ascii="Calibri" w:hAnsi="Calibri" w:cs="Calibri"/>
          <w:i/>
          <w:sz w:val="22"/>
          <w:szCs w:val="22"/>
        </w:rPr>
        <w:t xml:space="preserve">tudents who intend to complete only the </w:t>
      </w:r>
      <w:proofErr w:type="gramStart"/>
      <w:r>
        <w:rPr>
          <w:rFonts w:ascii="Calibri" w:hAnsi="Calibri" w:cs="Calibri"/>
          <w:i/>
          <w:sz w:val="22"/>
          <w:szCs w:val="22"/>
        </w:rPr>
        <w:t>12 credit</w:t>
      </w:r>
      <w:proofErr w:type="gramEnd"/>
      <w:r>
        <w:rPr>
          <w:rFonts w:ascii="Calibri" w:hAnsi="Calibri" w:cs="Calibri"/>
          <w:i/>
          <w:sz w:val="22"/>
          <w:szCs w:val="22"/>
        </w:rPr>
        <w:t xml:space="preserve"> generalist area) OR</w:t>
      </w:r>
    </w:p>
    <w:p w14:paraId="4A761CAB"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HIS 151:</w:t>
      </w:r>
      <w:r>
        <w:rPr>
          <w:rFonts w:ascii="Calibri" w:hAnsi="Calibri" w:cs="Calibri"/>
          <w:i/>
          <w:sz w:val="22"/>
          <w:szCs w:val="22"/>
        </w:rPr>
        <w:t xml:space="preserve"> History of United States I (for students concentrating in social studies)</w:t>
      </w:r>
    </w:p>
    <w:p w14:paraId="3036A1C4" w14:textId="77777777" w:rsidR="00784419" w:rsidRDefault="00784419">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p>
    <w:p w14:paraId="3AE8A748"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i/>
          <w:sz w:val="22"/>
          <w:szCs w:val="22"/>
        </w:rPr>
        <w:t>Students choosing a 21-credit concentration complete:</w:t>
      </w:r>
    </w:p>
    <w:p w14:paraId="0A664F26"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sz w:val="22"/>
          <w:szCs w:val="22"/>
        </w:rPr>
        <w:t>12 generalist credits, plus</w:t>
      </w:r>
    </w:p>
    <w:p w14:paraId="11F71E0E"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HIS 152 History of United States II</w:t>
      </w:r>
    </w:p>
    <w:p w14:paraId="5048A9DF"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HIS 101 History of Civilization I</w:t>
      </w:r>
    </w:p>
    <w:p w14:paraId="0EA99EFD"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ECO 111 Principles of Economics I</w:t>
      </w:r>
    </w:p>
    <w:p w14:paraId="1C45149F" w14:textId="77777777" w:rsidR="00784419" w:rsidRDefault="00784419">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p>
    <w:p w14:paraId="2134E0E5"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i/>
          <w:sz w:val="22"/>
          <w:szCs w:val="22"/>
        </w:rPr>
        <w:t>Students choosing a 30-credit concentration complete:</w:t>
      </w:r>
    </w:p>
    <w:p w14:paraId="04A46F76"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21 credit concentration, plus</w:t>
      </w:r>
    </w:p>
    <w:p w14:paraId="3354B32C"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HIS 102 History of Civilization II</w:t>
      </w:r>
    </w:p>
    <w:p w14:paraId="536A6664"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ANT 102 Introduction to Anthropology: Cultural</w:t>
      </w:r>
    </w:p>
    <w:p w14:paraId="33E6E824"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PSC 255 State and Local Government or PSC 370 Pennsylvania Politics</w:t>
      </w:r>
    </w:p>
    <w:p w14:paraId="3C647070" w14:textId="77777777" w:rsidR="00784419" w:rsidRDefault="00784419">
      <w:pPr>
        <w:ind w:left="-90"/>
        <w:rPr>
          <w:rFonts w:ascii="Calibri" w:hAnsi="Calibri" w:cs="Calibri"/>
          <w:sz w:val="24"/>
          <w:szCs w:val="24"/>
        </w:rPr>
      </w:pPr>
    </w:p>
    <w:p w14:paraId="743A5DD6" w14:textId="77777777" w:rsidR="00784419" w:rsidRDefault="00784419">
      <w:pPr>
        <w:ind w:left="-90"/>
        <w:rPr>
          <w:rFonts w:ascii="Calibri" w:hAnsi="Calibri" w:cs="Calibri"/>
          <w:sz w:val="24"/>
          <w:szCs w:val="24"/>
        </w:rPr>
      </w:pPr>
    </w:p>
    <w:p w14:paraId="7E2EE32F"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b/>
        </w:rPr>
      </w:pPr>
      <w:r>
        <w:rPr>
          <w:rFonts w:ascii="Calibri" w:hAnsi="Calibri" w:cs="Calibri"/>
          <w:b/>
        </w:rPr>
        <w:t>Mathematics</w:t>
      </w:r>
    </w:p>
    <w:p w14:paraId="67CE796F"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i/>
          <w:sz w:val="22"/>
          <w:szCs w:val="22"/>
        </w:rPr>
      </w:pPr>
      <w:r>
        <w:rPr>
          <w:rFonts w:ascii="Calibri" w:hAnsi="Calibri" w:cs="Calibri"/>
          <w:i/>
          <w:sz w:val="22"/>
          <w:szCs w:val="22"/>
        </w:rPr>
        <w:t>All students complete 12 generalist credits:</w:t>
      </w:r>
    </w:p>
    <w:p w14:paraId="77157ECC"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MAT 101 Mathematics for Teachers of Children I</w:t>
      </w:r>
    </w:p>
    <w:p w14:paraId="0EAE5265"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MAT 102 Mathematics for Teachers of Children II</w:t>
      </w:r>
    </w:p>
    <w:p w14:paraId="509BB0F3"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MAT 351 Methods for Teaching Children Mathematics I</w:t>
      </w:r>
    </w:p>
    <w:p w14:paraId="7FE04652"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MAT 352 Methods for Teaching Children Mathematics II or MAT 353 if selecting Mathematics Concentration</w:t>
      </w:r>
    </w:p>
    <w:p w14:paraId="59F6B525" w14:textId="77777777" w:rsidR="00784419" w:rsidRDefault="00784419">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p>
    <w:p w14:paraId="689021EF"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i/>
          <w:sz w:val="22"/>
          <w:szCs w:val="22"/>
        </w:rPr>
        <w:t>Students choosing a 21-credit concentration complete:</w:t>
      </w:r>
    </w:p>
    <w:p w14:paraId="7C72B153"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12 generalist credits, plus</w:t>
      </w:r>
    </w:p>
    <w:p w14:paraId="5709C5BF"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MAT 121 Statistics I</w:t>
      </w:r>
    </w:p>
    <w:p w14:paraId="2CF40F53"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MAT 312 Algebra for Teachers in Grades 4-8</w:t>
      </w:r>
    </w:p>
    <w:p w14:paraId="29FC9BF3"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MAT 313 Geometry for Teachers in Grades 4-8</w:t>
      </w:r>
    </w:p>
    <w:p w14:paraId="5AF786FA" w14:textId="77777777" w:rsidR="00784419" w:rsidRDefault="00784419">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p>
    <w:p w14:paraId="65020C85" w14:textId="77777777" w:rsidR="00784419" w:rsidRDefault="007A615F">
      <w:pPr>
        <w:pBdr>
          <w:top w:val="single" w:sz="4" w:space="1" w:color="000000"/>
          <w:left w:val="single" w:sz="4" w:space="4" w:color="000000"/>
          <w:bottom w:val="single" w:sz="4" w:space="1" w:color="000000"/>
          <w:right w:val="single" w:sz="4" w:space="4" w:color="000000"/>
        </w:pBdr>
        <w:ind w:left="-90"/>
      </w:pPr>
      <w:r>
        <w:rPr>
          <w:rFonts w:ascii="Calibri" w:hAnsi="Calibri" w:cs="Calibri"/>
          <w:i/>
          <w:sz w:val="22"/>
          <w:szCs w:val="22"/>
        </w:rPr>
        <w:t>Students choosing a 30-credit concentration complete:</w:t>
      </w:r>
    </w:p>
    <w:p w14:paraId="1AA73325"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21 credit concentration, plus</w:t>
      </w:r>
    </w:p>
    <w:p w14:paraId="1B61CA57"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 xml:space="preserve">MAT 115 Algebra, Functions and Trigonometry and MAT 145 Calculus for the Life Sciences </w:t>
      </w:r>
      <w:r>
        <w:rPr>
          <w:rFonts w:ascii="Calibri" w:hAnsi="Calibri" w:cs="Calibri"/>
          <w:i/>
          <w:sz w:val="22"/>
          <w:szCs w:val="22"/>
        </w:rPr>
        <w:t>OR</w:t>
      </w:r>
    </w:p>
    <w:p w14:paraId="119C326A"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2"/>
          <w:szCs w:val="22"/>
        </w:rPr>
      </w:pPr>
      <w:r>
        <w:rPr>
          <w:rFonts w:ascii="Calibri" w:hAnsi="Calibri" w:cs="Calibri"/>
          <w:sz w:val="22"/>
          <w:szCs w:val="22"/>
        </w:rPr>
        <w:t>MAT 131 Precalculus and MAT 161 Calculus plus</w:t>
      </w:r>
    </w:p>
    <w:p w14:paraId="3046D8F0" w14:textId="77777777" w:rsidR="00784419" w:rsidRDefault="007A615F">
      <w:pPr>
        <w:pBdr>
          <w:top w:val="single" w:sz="4" w:space="1" w:color="000000"/>
          <w:left w:val="single" w:sz="4" w:space="4" w:color="000000"/>
          <w:bottom w:val="single" w:sz="4" w:space="1" w:color="000000"/>
          <w:right w:val="single" w:sz="4" w:space="4" w:color="000000"/>
        </w:pBdr>
        <w:ind w:left="-90"/>
        <w:rPr>
          <w:rFonts w:ascii="Calibri" w:hAnsi="Calibri" w:cs="Calibri"/>
          <w:sz w:val="24"/>
          <w:szCs w:val="24"/>
        </w:rPr>
      </w:pPr>
      <w:r>
        <w:rPr>
          <w:rFonts w:ascii="Calibri" w:hAnsi="Calibri" w:cs="Calibri"/>
          <w:sz w:val="22"/>
          <w:szCs w:val="22"/>
        </w:rPr>
        <w:t>MAT 390 Seminar in Mathematics Education</w:t>
      </w:r>
    </w:p>
    <w:p w14:paraId="28FD2D28" w14:textId="77777777" w:rsidR="00784419" w:rsidRDefault="00784419">
      <w:pPr>
        <w:ind w:left="-90"/>
        <w:rPr>
          <w:vanish/>
        </w:rPr>
      </w:pPr>
      <w:bookmarkStart w:id="0" w:name="_PictureBullets"/>
      <w:bookmarkEnd w:id="0"/>
    </w:p>
    <w:sectPr w:rsidR="00784419">
      <w:footerReference w:type="default" r:id="rId9"/>
      <w:footerReference w:type="first" r:id="rId10"/>
      <w:pgSz w:w="12240" w:h="15840"/>
      <w:pgMar w:top="360" w:right="1260" w:bottom="776" w:left="900" w:header="0" w:footer="720" w:gutter="0"/>
      <w:cols w:space="720"/>
      <w:formProt w:val="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5BC92" w14:textId="77777777" w:rsidR="007A615F" w:rsidRDefault="007A615F">
      <w:r>
        <w:separator/>
      </w:r>
    </w:p>
  </w:endnote>
  <w:endnote w:type="continuationSeparator" w:id="0">
    <w:p w14:paraId="049053C1" w14:textId="77777777" w:rsidR="007A615F" w:rsidRDefault="007A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Noto Serif CJK SC">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font>
  <w:font w:name="Noto Sans CJK SC">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6D4A" w14:textId="10550ADC" w:rsidR="00784419" w:rsidRDefault="004D29AF">
    <w:pPr>
      <w:pStyle w:val="Footer"/>
    </w:pPr>
    <w:r>
      <w:rPr>
        <w:noProof/>
      </w:rPr>
      <mc:AlternateContent>
        <mc:Choice Requires="wps">
          <w:drawing>
            <wp:anchor distT="0" distB="0" distL="0" distR="0" simplePos="0" relativeHeight="5" behindDoc="0" locked="0" layoutInCell="0" allowOverlap="1" wp14:anchorId="0830ED1A" wp14:editId="39AF2CC3">
              <wp:simplePos x="0" y="0"/>
              <wp:positionH relativeFrom="margin">
                <wp:align>center</wp:align>
              </wp:positionH>
              <wp:positionV relativeFrom="paragraph">
                <wp:posOffset>635</wp:posOffset>
              </wp:positionV>
              <wp:extent cx="64135" cy="146685"/>
              <wp:effectExtent l="0" t="0" r="0" b="0"/>
              <wp:wrapTopAndBottom/>
              <wp:docPr id="7986471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46685"/>
                      </a:xfrm>
                      <a:prstGeom prst="rect">
                        <a:avLst/>
                      </a:prstGeom>
                      <a:solidFill>
                        <a:srgbClr val="FFFFFF">
                          <a:alpha val="0"/>
                        </a:srgbClr>
                      </a:solidFill>
                    </wps:spPr>
                    <wps:txbx>
                      <w:txbxContent>
                        <w:p w14:paraId="43804CA6" w14:textId="77777777" w:rsidR="00784419" w:rsidRDefault="007A615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0830ED1A" id="_x0000_t202" coordsize="21600,21600" o:spt="202" path="m,l,21600r21600,l21600,xe">
              <v:stroke joinstyle="miter"/>
              <v:path gradientshapeok="t" o:connecttype="rect"/>
            </v:shapetype>
            <v:shape id="Text Box 5" o:spid="_x0000_s1026" type="#_x0000_t202" style="position:absolute;margin-left:0;margin-top:.05pt;width:5.05pt;height:11.55pt;z-index:5;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" o:allowincell="f" stroked="f">
              <v:fill opacity="0"/>
              <v:textbox inset="0,0,0,0">
                <w:txbxContent>
                  <w:p w14:paraId="43804CA6" w14:textId="77777777" w:rsidR="00784419" w:rsidRDefault="007A615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topAndBottom"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82E0" w14:textId="101B6F50" w:rsidR="00784419" w:rsidRDefault="004D29AF">
    <w:pPr>
      <w:pStyle w:val="Footer"/>
    </w:pPr>
    <w:r>
      <w:rPr>
        <w:noProof/>
      </w:rPr>
      <mc:AlternateContent>
        <mc:Choice Requires="wps">
          <w:drawing>
            <wp:anchor distT="0" distB="0" distL="0" distR="0" simplePos="0" relativeHeight="7" behindDoc="0" locked="0" layoutInCell="0" allowOverlap="1" wp14:anchorId="76480902" wp14:editId="304CDF33">
              <wp:simplePos x="0" y="0"/>
              <wp:positionH relativeFrom="margin">
                <wp:align>center</wp:align>
              </wp:positionH>
              <wp:positionV relativeFrom="paragraph">
                <wp:posOffset>635</wp:posOffset>
              </wp:positionV>
              <wp:extent cx="64135" cy="146685"/>
              <wp:effectExtent l="0" t="0" r="0" b="0"/>
              <wp:wrapTopAndBottom/>
              <wp:docPr id="828768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46685"/>
                      </a:xfrm>
                      <a:prstGeom prst="rect">
                        <a:avLst/>
                      </a:prstGeom>
                      <a:solidFill>
                        <a:srgbClr val="FFFFFF">
                          <a:alpha val="0"/>
                        </a:srgbClr>
                      </a:solidFill>
                    </wps:spPr>
                    <wps:txbx>
                      <w:txbxContent>
                        <w:p w14:paraId="7E34AFDC" w14:textId="77777777" w:rsidR="00784419" w:rsidRDefault="007A615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76480902" id="_x0000_t202" coordsize="21600,21600" o:spt="202" path="m,l,21600r21600,l21600,xe">
              <v:stroke joinstyle="miter"/>
              <v:path gradientshapeok="t" o:connecttype="rect"/>
            </v:shapetype>
            <v:shape id="Text Box 3" o:spid="_x0000_s1027" type="#_x0000_t202" style="position:absolute;margin-left:0;margin-top:.05pt;width:5.05pt;height:11.55pt;z-index:7;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" o:allowincell="f" stroked="f">
              <v:fill opacity="0"/>
              <v:textbox inset="0,0,0,0">
                <w:txbxContent>
                  <w:p w14:paraId="7E34AFDC" w14:textId="77777777" w:rsidR="00784419" w:rsidRDefault="007A615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topAndBottom"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76D3" w14:textId="77777777" w:rsidR="00784419" w:rsidRDefault="007844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71BD5" w14:textId="77777777" w:rsidR="007A615F" w:rsidRDefault="007A615F">
      <w:r>
        <w:separator/>
      </w:r>
    </w:p>
  </w:footnote>
  <w:footnote w:type="continuationSeparator" w:id="0">
    <w:p w14:paraId="61C9BDF3" w14:textId="77777777" w:rsidR="007A615F" w:rsidRDefault="007A6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E0EE8"/>
    <w:multiLevelType w:val="multilevel"/>
    <w:tmpl w:val="F3A492C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5B07C8"/>
    <w:multiLevelType w:val="multilevel"/>
    <w:tmpl w:val="872E7E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166FC4"/>
    <w:multiLevelType w:val="multilevel"/>
    <w:tmpl w:val="F938A2C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161DB8"/>
    <w:multiLevelType w:val="multilevel"/>
    <w:tmpl w:val="8EBC6DB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1C5963"/>
    <w:multiLevelType w:val="multilevel"/>
    <w:tmpl w:val="6FF8E688"/>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5676914"/>
    <w:multiLevelType w:val="multilevel"/>
    <w:tmpl w:val="DD582C9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F93337"/>
    <w:multiLevelType w:val="multilevel"/>
    <w:tmpl w:val="14C64E6E"/>
    <w:lvl w:ilvl="0">
      <w:start w:val="1"/>
      <w:numFmt w:val="bullet"/>
      <w:lvlText w:val=""/>
      <w:lvlJc w:val="left"/>
      <w:pPr>
        <w:tabs>
          <w:tab w:val="num" w:pos="0"/>
        </w:tabs>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B41F80"/>
    <w:multiLevelType w:val="multilevel"/>
    <w:tmpl w:val="64D82DA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361F52"/>
    <w:multiLevelType w:val="multilevel"/>
    <w:tmpl w:val="9D4E326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6224554">
    <w:abstractNumId w:val="4"/>
  </w:num>
  <w:num w:numId="2" w16cid:durableId="1444303743">
    <w:abstractNumId w:val="6"/>
  </w:num>
  <w:num w:numId="3" w16cid:durableId="1772165913">
    <w:abstractNumId w:val="5"/>
  </w:num>
  <w:num w:numId="4" w16cid:durableId="1592540945">
    <w:abstractNumId w:val="0"/>
  </w:num>
  <w:num w:numId="5" w16cid:durableId="423576106">
    <w:abstractNumId w:val="7"/>
  </w:num>
  <w:num w:numId="6" w16cid:durableId="422149368">
    <w:abstractNumId w:val="2"/>
  </w:num>
  <w:num w:numId="7" w16cid:durableId="913468169">
    <w:abstractNumId w:val="3"/>
  </w:num>
  <w:num w:numId="8" w16cid:durableId="1562014522">
    <w:abstractNumId w:val="8"/>
  </w:num>
  <w:num w:numId="9" w16cid:durableId="1381245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19"/>
    <w:rsid w:val="004D29AF"/>
    <w:rsid w:val="005E739F"/>
    <w:rsid w:val="00784419"/>
    <w:rsid w:val="007A615F"/>
    <w:rsid w:val="00AE5EBE"/>
    <w:rsid w:val="00D40E18"/>
    <w:rsid w:val="00E92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A9E1F"/>
  <w15:docId w15:val="{D24CC628-C5F7-408E-BE15-C96F85A2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Noto San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lang w:eastAsia="zh-CN"/>
    </w:rPr>
  </w:style>
  <w:style w:type="paragraph" w:styleId="Heading1">
    <w:name w:val="heading 1"/>
    <w:basedOn w:val="Normal"/>
    <w:next w:val="Normal"/>
    <w:uiPriority w:val="9"/>
    <w:qFormat/>
    <w:pPr>
      <w:keepNext/>
      <w:numPr>
        <w:numId w:val="1"/>
      </w:numPr>
      <w:spacing w:before="240" w:after="60"/>
      <w:outlineLvl w:val="0"/>
    </w:pPr>
    <w:rPr>
      <w:rFonts w:ascii="Aptos Display" w:hAnsi="Aptos Display"/>
      <w:b/>
      <w:bCs/>
      <w:kern w:val="2"/>
      <w:sz w:val="32"/>
      <w:szCs w:val="32"/>
    </w:rPr>
  </w:style>
  <w:style w:type="paragraph" w:styleId="Heading2">
    <w:name w:val="heading 2"/>
    <w:basedOn w:val="Normal"/>
    <w:next w:val="Normal"/>
    <w:uiPriority w:val="9"/>
    <w:unhideWhenUsed/>
    <w:qFormat/>
    <w:pPr>
      <w:keepNext/>
      <w:numPr>
        <w:ilvl w:val="1"/>
        <w:numId w:val="1"/>
      </w:numPr>
      <w:spacing w:before="240" w:after="60"/>
      <w:outlineLvl w:val="1"/>
    </w:pPr>
    <w:rPr>
      <w:rFonts w:ascii="Aptos Display" w:hAnsi="Aptos Display"/>
      <w:b/>
      <w:bCs/>
      <w:i/>
      <w:iCs/>
      <w:sz w:val="28"/>
      <w:szCs w:val="28"/>
    </w:rPr>
  </w:style>
  <w:style w:type="paragraph" w:styleId="Heading3">
    <w:name w:val="heading 3"/>
    <w:basedOn w:val="Normal"/>
    <w:next w:val="Normal"/>
    <w:uiPriority w:val="9"/>
    <w:unhideWhenUsed/>
    <w:qFormat/>
    <w:pPr>
      <w:keepNext/>
      <w:numPr>
        <w:ilvl w:val="2"/>
        <w:numId w:val="1"/>
      </w:numPr>
      <w:spacing w:before="240" w:after="60"/>
      <w:outlineLvl w:val="2"/>
    </w:pPr>
    <w:rPr>
      <w:rFonts w:ascii="Aptos Display" w:hAnsi="Aptos Display"/>
      <w:b/>
      <w:bCs/>
      <w:sz w:val="26"/>
      <w:szCs w:val="26"/>
    </w:rPr>
  </w:style>
  <w:style w:type="paragraph" w:styleId="Heading4">
    <w:name w:val="heading 4"/>
    <w:basedOn w:val="Normal"/>
    <w:next w:val="Normal"/>
    <w:uiPriority w:val="9"/>
    <w:unhideWhenUsed/>
    <w:qFormat/>
    <w:pPr>
      <w:keepNext/>
      <w:numPr>
        <w:ilvl w:val="3"/>
        <w:numId w:val="1"/>
      </w:numPr>
      <w:spacing w:before="240" w:after="60"/>
      <w:outlineLvl w:val="3"/>
    </w:pPr>
    <w:rPr>
      <w:rFonts w:ascii="Aptos" w:hAnsi="Apto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2z3">
    <w:name w:val="WW8Num2z3"/>
    <w:qFormat/>
    <w:rPr>
      <w:rFonts w:ascii="Symbol" w:hAnsi="Symbol" w:cs="Symbol"/>
    </w:rPr>
  </w:style>
  <w:style w:type="character" w:customStyle="1" w:styleId="WW8Num3z0">
    <w:name w:val="WW8Num3z0"/>
    <w:qFormat/>
    <w:rPr>
      <w:rFonts w:ascii="Calibri" w:eastAsia="Times New Roman" w:hAnsi="Calibri" w:cs="Calibri"/>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hAnsi="Symbol" w:cs="Symbol"/>
      <w:sz w:val="20"/>
    </w:rPr>
  </w:style>
  <w:style w:type="character" w:customStyle="1" w:styleId="WW8Num5z0">
    <w:name w:val="WW8Num5z0"/>
    <w:qFormat/>
    <w:rPr>
      <w:rFonts w:ascii="Calibri" w:eastAsia="Times New Roman" w:hAnsi="Calibri" w:cs="Calibri"/>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styleId="Emphasis">
    <w:name w:val="Emphasis"/>
    <w:qFormat/>
    <w:rPr>
      <w:rFonts w:cs="Times New Roman"/>
      <w:i/>
      <w:iCs/>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FooterChar">
    <w:name w:val="Footer Char"/>
    <w:basedOn w:val="DefaultParagraphFont"/>
    <w:qFormat/>
  </w:style>
  <w:style w:type="character" w:styleId="PageNumber">
    <w:name w:val="page number"/>
    <w:basedOn w:val="DefaultParagraphFont"/>
  </w:style>
  <w:style w:type="character" w:customStyle="1" w:styleId="Heading1Char">
    <w:name w:val="Heading 1 Char"/>
    <w:qFormat/>
    <w:rPr>
      <w:rFonts w:ascii="Aptos Display" w:eastAsia="Times New Roman" w:hAnsi="Aptos Display" w:cs="Times New Roman"/>
      <w:b/>
      <w:bCs/>
      <w:kern w:val="2"/>
      <w:sz w:val="32"/>
      <w:szCs w:val="32"/>
    </w:rPr>
  </w:style>
  <w:style w:type="character" w:customStyle="1" w:styleId="Heading2Char">
    <w:name w:val="Heading 2 Char"/>
    <w:qFormat/>
    <w:rPr>
      <w:rFonts w:ascii="Aptos Display" w:eastAsia="Times New Roman" w:hAnsi="Aptos Display" w:cs="Times New Roman"/>
      <w:b/>
      <w:bCs/>
      <w:i/>
      <w:iCs/>
      <w:sz w:val="28"/>
      <w:szCs w:val="28"/>
    </w:rPr>
  </w:style>
  <w:style w:type="character" w:customStyle="1" w:styleId="Heading3Char">
    <w:name w:val="Heading 3 Char"/>
    <w:qFormat/>
    <w:rPr>
      <w:rFonts w:ascii="Aptos Display" w:eastAsia="Times New Roman" w:hAnsi="Aptos Display" w:cs="Times New Roman"/>
      <w:b/>
      <w:bCs/>
      <w:sz w:val="26"/>
      <w:szCs w:val="26"/>
    </w:rPr>
  </w:style>
  <w:style w:type="character" w:customStyle="1" w:styleId="Heading4Char">
    <w:name w:val="Heading 4 Char"/>
    <w:qFormat/>
    <w:rPr>
      <w:rFonts w:ascii="Aptos" w:eastAsia="Times New Roman" w:hAnsi="Aptos" w:cs="Times New Roman"/>
      <w:b/>
      <w:bCs/>
      <w:sz w:val="28"/>
      <w:szCs w:val="28"/>
    </w:rPr>
  </w:style>
  <w:style w:type="paragraph" w:customStyle="1" w:styleId="Heading">
    <w:name w:val="Heading"/>
    <w:basedOn w:val="Normal"/>
    <w:next w:val="BodyText"/>
    <w:qFormat/>
    <w:pPr>
      <w:keepNext/>
      <w:spacing w:before="240" w:after="120"/>
    </w:pPr>
    <w:rPr>
      <w:rFonts w:ascii="Liberation Sans" w:eastAsia="Noto Sans CJK SC" w:hAnsi="Liberation Sans" w:cs="Noto Sans"/>
      <w:sz w:val="28"/>
      <w:szCs w:val="28"/>
    </w:rPr>
  </w:style>
  <w:style w:type="paragraph" w:styleId="BodyText">
    <w:name w:val="Body Text"/>
    <w:basedOn w:val="Normal"/>
    <w:pPr>
      <w:spacing w:after="140" w:line="276" w:lineRule="auto"/>
    </w:pPr>
  </w:style>
  <w:style w:type="paragraph" w:styleId="List">
    <w:name w:val="List"/>
    <w:basedOn w:val="BodyText"/>
    <w:rPr>
      <w:rFonts w:cs="Noto Sans"/>
    </w:rPr>
  </w:style>
  <w:style w:type="paragraph" w:styleId="Caption">
    <w:name w:val="caption"/>
    <w:basedOn w:val="Normal"/>
    <w:next w:val="Normal"/>
    <w:qFormat/>
    <w:rPr>
      <w:b/>
      <w:bCs/>
    </w:rPr>
  </w:style>
  <w:style w:type="paragraph" w:customStyle="1" w:styleId="Index">
    <w:name w:val="Index"/>
    <w:basedOn w:val="Normal"/>
    <w:qFormat/>
    <w:pPr>
      <w:suppressLineNumbers/>
    </w:pPr>
    <w:rPr>
      <w:rFonts w:cs="Noto Sans"/>
    </w:rPr>
  </w:style>
  <w:style w:type="paragraph" w:styleId="BalloonText">
    <w:name w:val="Balloon Text"/>
    <w:basedOn w:val="Normal"/>
    <w:qFormat/>
    <w:rPr>
      <w:rFonts w:ascii="Tahoma" w:hAnsi="Tahoma" w:cs="Tahoma"/>
      <w:sz w:val="16"/>
      <w:szCs w:val="16"/>
    </w:rPr>
  </w:style>
  <w:style w:type="paragraph" w:styleId="Revision">
    <w:name w:val="Revision"/>
    <w:qFormat/>
    <w:pPr>
      <w:suppressAutoHyphens/>
    </w:pPr>
    <w:rPr>
      <w:rFonts w:ascii="Times New Roman" w:eastAsia="Times New Roman" w:hAnsi="Times New Roman" w:cs="Times New Roman"/>
      <w:lang w:eastAsia="zh-CN"/>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tabs>
        <w:tab w:val="center" w:pos="4680"/>
        <w:tab w:val="right" w:pos="9360"/>
      </w:tabs>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61DF58DBA2AB458EC0CB5898DA347F" ma:contentTypeVersion="5" ma:contentTypeDescription="Create a new document." ma:contentTypeScope="" ma:versionID="98311b040892780b4cf3284d1a1ddd2e">
  <xsd:schema xmlns:xsd="http://www.w3.org/2001/XMLSchema" xmlns:xs="http://www.w3.org/2001/XMLSchema" xmlns:p="http://schemas.microsoft.com/office/2006/metadata/properties" xmlns:ns2="070533c9-6e31-4ffa-bea9-82c6dc3bdbd0" targetNamespace="http://schemas.microsoft.com/office/2006/metadata/properties" ma:root="true" ma:fieldsID="1a0df966943f6a7e3e0c6533d6ff081a" ns2:_="">
    <xsd:import namespace="070533c9-6e31-4ffa-bea9-82c6dc3bdb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533c9-6e31-4ffa-bea9-82c6dc3bd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8FB4BC-C1F1-4458-9C3E-71A6443BA1FC}">
  <ds:schemaRefs>
    <ds:schemaRef ds:uri="http://schemas.openxmlformats.org/officeDocument/2006/bibliography"/>
  </ds:schemaRefs>
</ds:datastoreItem>
</file>

<file path=customXml/itemProps2.xml><?xml version="1.0" encoding="utf-8"?>
<ds:datastoreItem xmlns:ds="http://schemas.openxmlformats.org/officeDocument/2006/customXml" ds:itemID="{27060011-6A28-49D2-9042-95FC60514C2D}"/>
</file>

<file path=customXml/itemProps3.xml><?xml version="1.0" encoding="utf-8"?>
<ds:datastoreItem xmlns:ds="http://schemas.openxmlformats.org/officeDocument/2006/customXml" ds:itemID="{7CB48710-231B-4FB4-9B53-4D9283E5999E}"/>
</file>

<file path=customXml/itemProps4.xml><?xml version="1.0" encoding="utf-8"?>
<ds:datastoreItem xmlns:ds="http://schemas.openxmlformats.org/officeDocument/2006/customXml" ds:itemID="{CE18A25A-E615-4CF0-A356-034BEB0D0431}"/>
</file>

<file path=docProps/app.xml><?xml version="1.0" encoding="utf-8"?>
<Properties xmlns="http://schemas.openxmlformats.org/officeDocument/2006/extended-properties" xmlns:vt="http://schemas.openxmlformats.org/officeDocument/2006/docPropsVTypes">
  <Template>Normal.dotm</Template>
  <TotalTime>0</TotalTime>
  <Pages>6</Pages>
  <Words>1960</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Degree Guidance Sheet</vt:lpstr>
    </vt:vector>
  </TitlesOfParts>
  <Company>West Chester University</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Degree Guidance Sheet</dc:title>
  <dc:creator>Administrator</dc:creator>
  <cp:lastModifiedBy>Johnson, Karen</cp:lastModifiedBy>
  <cp:revision>2</cp:revision>
  <cp:lastPrinted>2024-05-06T10:21:00Z</cp:lastPrinted>
  <dcterms:created xsi:type="dcterms:W3CDTF">2026-05-05T22:51:00Z</dcterms:created>
  <dcterms:modified xsi:type="dcterms:W3CDTF">2026-05-05T22:51:00Z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remediation-history">
    <vt:lpwstr>[{"pageNumber":0,"geomIndex":148,"textElement":"I. Academic Foundations (19 credits)","lastGeomIndex":180,"listFormat":"upper-roman","identifiers":{"PARAGRAPH_ID":"8"},"issueTypeId":"FormattedListIssue:DOCX","dismiss":false,"pageNumbers":[1],"coordinatesList":[[45.099998474121094,206.0,150.56999969482422,6.100000381469727]]},{"tableHeader":"headerRow","pageNumber":0,"geomIndex":-1,"tableIndex":2,"textElement":"Teacher Candidacy Requirements: 48 earned college level credits; 2.9 cumulative GPA, 6 earned credits in college-level English composition and literature taught in English; and 6 earned credits in college-level mathematics. Submit Declaration of Concentrations with application.  Basic Skills Tests are waived until 2025. Check CESW website for updates.","identifiers":{"TABLE_CELL_ID":"2:-1"},"issueTypeId":"MissingTableHeadersIssue:DOCX","dismiss":false,"pageNumbers":[1],"coordinatesList":[[40.599998474121094,699.25,486.40201568603516,82.99000024795532]]},{"pageNumber":0,"geomIndex":479,"lastGeomIndex":485,"textElement":"Table 1","identifiers":{"PARAGRAPH_ID":"9","RUN_ID":"9"},"tableIndex":-1,"rowIndex":-1,"cellIndex":-1,"fontSize":10,"issueTypeId":"SmallFontSizeIssue:DOCX","dismiss":false,"pageNumbers":[1],"coordinatesList":[[45.099998474121094,276.0,25.550003051757812,4.427999973297119]]},{"pageNumber":0,"geomIndex":485,"textElement":"II. General Education Distributive Requirements (21 credits)","lastGeomIndex":539,"listFormat":"upper-roman","identifiers":{"PARAGRAPH_ID":"10"},"issueTypeId":"FormattedListIssue:DOCX","dismiss":false,"pageNumbers":[1],"coordinatesList":[[45.099998474121094,299.3999938964844,246.83997344970703,6.100000381469727]]},{"pageNumber":0,"geomIndex":982,"lastGeomIndex":988,"textElement":"Table 2","identifiers":{"PARAGRAPH_ID":"11","RUN_ID":"16"},"tableIndex":-1,"rowIndex":-1,"cellIndex":-1,"fontSize":10,"issueTypeId":"SmallFontSizeIssue:DOCX","dismiss":false,"pageNumbers":[1],"coordinatesList":[[45.099998474121094,404.29998779296875,25.550003051757812,4.427999973297119]]},{"pageNumber":0,"geomIndex":988,"textElement":"III. General Education Electives (9 credits)","lastGeomIndex":1027,"listFormat":"upper-roman","identifiers":{"PARAGRAPH_ID":"12"},"issueTypeId":"FormattedListIssue:DOCX","dismiss":false,"pageNumbers":[1],"coordinatesList":[[45.099998474121094,427.70001220703125,171.38997650146484,6.100000381469727]]},{"pageNumber":0,"geomIndex":1248,"textElement":"IV. Writing Emphasis Courses","lastGeomIndex":1273,"listFormat":"upper-roman","identifiers":{"PARAGRAPH_ID":"15"},"issueTypeId":"FormattedListIssue:DOCX","dismiss":false,"pageNumbers":[1],"coordinatesList":[[45.099998474121094,490.8999938964844,120.6299819946289,6.100000381469727]]},{"pageNumber":0,"geomIndex":1580,"textElement":"I. Teacher Candidacy and Testing Requirements","lastGeomIndex":1620,"listFormat":"upper-roman","identifiers":{"PARAGRAPH_ID":"21"},"issueTypeId":"FormattedListIssue:DOCX","dismiss":false,"pageNumbers":[1],"coordinatesList":[[45.099998474121094,607.0,196.1500015258789,6.100000381469727]]},{"tableHeader":"headerRow","pageNumber":0,"geomIndex":-1,"tableIndex":3,"textElement":"EDA 103 Foundations of Special Education (3)","identifiers":{"TABLE_CELL_ID":"3:-1"},"issueTypeId":"MissingTableHeadersIssue:DOCX","dismiss":false,"pageNumbers":[2],"coordinatesList":[[40.599998474121094,121.45001220703125,493.4310073852539,84.49000024795532]]},{"pageNumber":0,"geomIndex":-1,"lastGeomIndex":-1,"textElement":"^+MGP335TeachingSocialStudiesinMiddleGrades(3)(MGP220)W","identifiers":{"TABLE_CELL_ID":"3:7"},"tableIndex":3,"rowIndex":3,"cellIndex":1,"fontSize":10,"issueTypeId":"SmallFontSizeIssue:DOCX","dismiss":false,"pageNumbers":[2],"coordinatesList":[[71.91999053955078,98.95001220703125,448.39708709716797,16.490000247955322]]},{"pageNumber":0,"geomIndex":2830,"lastGeomIndex":2836,"textElement":"Table 3","identifiers":{"PARAGRAPH_ID":"24","RUN_ID":"35"},"tableIndex":-1,"rowIndex":-1,"cellIndex":-1,"fontSize":10,"issueTypeId":"SmallFontSizeIssue:DOCX","dismiss":false,"pageNumbers":[2],"coordinatesList":[[45.099998474121094,131.70001220703125,25.550003051757812,4.427999973297119]]},{"tableHeader":"headerRow","pageNumber":0,"geomIndex":-1,"tableIndex":7,"textElement":"All students must complete the generalist 12 credits, three of which are general education.","identifiers":{"TABLE_CELL_ID":"7:-1"},"issueTypeId":"MissingTableHeadersIssue:DOCX","dismiss":false,"pageNumbers":[3],"coordinatesList":[[40.599998474121094,680.6500244140625,461.0340042114258,63.55001258850098]]},{"pageNumber":0,"geomIndex":3380,"textElement":"III. Academic Content Area Concentrations","lastGeomIndex":3417,"listFormat":"upper-roman","identifiers":{"PARAGRAPH_ID":"26"},"issueTypeId":"FormattedListIssue:DOCX","dismiss":false,"pageNumbers":[3],"coordinatesList":[[45.099998474121094,27.70001220703125,175.96997833251953,6.100000381469727]]},{"pageNumber":0,"geomIndex":4736,"lastGeomIndex":4742,"textElement":"Table 4","identifiers":{"PARAGRAPH_ID":"33","RUN_ID":"67"},"tableIndex":-1,"rowIndex":-1,"cellIndex":-1,"fontSize":10,"issueTypeId":"SmallFontSizeIssue:DOCX","dismiss":false,"pageNumbers":[3],"coordinatesList":[[45.099998474121094,248.29998779296875,25.550003051757812,4.427999973297119]]},{"pageNumber":0,"geomIndex":5780,"lastGeomIndex":5786,"textElement":"Table 5","identifiers":{"PARAGRAPH_ID":"35","RUN_ID":"74"},"tableIndex":-1,"rowIndex":-1,"cellIndex":-1,"fontSize":10,"issueTypeId":"SmallFontSizeIssue:DOCX","dismiss":false,"pageNumbers":[3],"coordinatesList":[[45.099998474121094,455.29998779296875,25.550003051757812,4.427999973297119]]},{"pageNumber":0,"geomIndex":6167,"lastGeomIndex":6173,"textElement":"Table 6","identifiers":{"PARAGRAPH_ID":"37","RUN_ID":"81"},"tableIndex":-1,"rowIndex":-1,"cellIndex":-1,"fontSize":10,"issueTypeId":"SmallFontSizeIssue:DOCX","dismiss":false,"pageNumbers":[3],"coordinatesList":[[45.099998474121094,584.0999755859375,25.550003051757812,4.427999973297119]]},{"pageNumber":0,"geomIndex":6889,"lastGeomIndex":6895,"textElement":"Table 7","identifiers":{"PARAGRAPH_ID":"39","RUN_ID":"88"},"tableIndex":-1,"rowIndex":-1,"cellIndex":-1,"fontSize":10,"issueTypeId":"SmallFontSizeIssue:DOCX","dismiss":false,"pageNumbers":[4],"coordinatesList":[[45.099998474121094,59.5,25.550003051757812,4.427999973297119]]},{"pageNumber":0,"geomIndex":6895,"textElement":"IV.  Student Teaching (12 credits) Students attend pre-registration meetings scheduled one year before student teaching.","lastGeomIndex":7000,"listFormat":"upper-roman","identifiers":{"PARAGRAPH_ID":"40"},"issueTypeId":"FormattedListIssue:DOCX","dismiss":false,"pageNumbers":[4],"coordinatesList":[[45.099998474121094,82.9000244140625,499.1098403930664,6.100000381469727]]},{"pageNumber":0,"geomIndex":8282,"textElement":"1. ESS 101 Introduction to Geology","lastGeomIndex":8311,"listFormat":"decimal","identifiers":{"PARAGRAPH_ID":"71"},"issueTypeId":"FormattedListIssue:DOCX","dismiss":false,"pageNumbers":[5],"coordinatesList":[[40.599998474121094,432.6499938964844,140.69001007080078,6.100000381469727]]}]</vt:lpwstr>
  </property>
  <property fmtid="{D5CDD505-2E9C-101B-9397-08002B2CF9AE}" pid="3" name="ContentTypeId">
    <vt:lpwstr>0x0101000961DF58DBA2AB458EC0CB5898DA347F</vt:lpwstr>
  </property>
</Properties>
</file>