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DEB" w:rsidRDefault="00C40DEB" w:rsidP="00C40DEB">
      <w:pPr>
        <w:rPr>
          <w:b/>
          <w:bCs/>
          <w:sz w:val="28"/>
          <w:szCs w:val="28"/>
        </w:rPr>
      </w:pPr>
      <w:r w:rsidRPr="00837C2F">
        <w:rPr>
          <w:b/>
          <w:bCs/>
          <w:i/>
          <w:sz w:val="22"/>
          <w:szCs w:val="22"/>
        </w:rPr>
        <w:t>Curriculum Vitae</w:t>
      </w:r>
    </w:p>
    <w:p w:rsidR="00C40DEB" w:rsidRDefault="00C40DEB" w:rsidP="00C40DEB">
      <w:pPr>
        <w:rPr>
          <w:b/>
          <w:bCs/>
          <w:sz w:val="22"/>
          <w:szCs w:val="22"/>
        </w:rPr>
      </w:pPr>
    </w:p>
    <w:p w:rsidR="00C40DEB" w:rsidRDefault="00C40DEB" w:rsidP="00C40DEB">
      <w:pPr>
        <w:rPr>
          <w:b/>
          <w:bCs/>
          <w:sz w:val="22"/>
          <w:szCs w:val="22"/>
        </w:rPr>
      </w:pPr>
      <w:r w:rsidRPr="00837C2F">
        <w:rPr>
          <w:b/>
          <w:bCs/>
          <w:sz w:val="22"/>
          <w:szCs w:val="22"/>
        </w:rPr>
        <w:t>Greg Tully</w:t>
      </w:r>
      <w:r>
        <w:rPr>
          <w:b/>
          <w:bCs/>
          <w:sz w:val="22"/>
          <w:szCs w:val="22"/>
        </w:rPr>
        <w:t>, PhD, MSW</w:t>
      </w:r>
    </w:p>
    <w:p w:rsidR="00C40DEB" w:rsidRDefault="00C40DEB" w:rsidP="00C40DEB">
      <w:pPr>
        <w:rPr>
          <w:b/>
          <w:bCs/>
          <w:sz w:val="22"/>
          <w:szCs w:val="22"/>
        </w:rPr>
      </w:pPr>
      <w:r>
        <w:rPr>
          <w:b/>
          <w:bCs/>
          <w:sz w:val="22"/>
          <w:szCs w:val="22"/>
        </w:rPr>
        <w:t>Professor</w:t>
      </w:r>
    </w:p>
    <w:p w:rsidR="00C40DEB" w:rsidRDefault="00C40DEB" w:rsidP="00C40DEB">
      <w:pPr>
        <w:rPr>
          <w:b/>
          <w:bCs/>
          <w:sz w:val="22"/>
          <w:szCs w:val="22"/>
        </w:rPr>
      </w:pPr>
      <w:r>
        <w:rPr>
          <w:b/>
          <w:bCs/>
          <w:sz w:val="22"/>
          <w:szCs w:val="22"/>
        </w:rPr>
        <w:t>West Chester University of PA</w:t>
      </w:r>
    </w:p>
    <w:p w:rsidR="00C40DEB" w:rsidRDefault="00C40DEB" w:rsidP="00C40DEB">
      <w:pPr>
        <w:rPr>
          <w:b/>
          <w:bCs/>
          <w:sz w:val="22"/>
          <w:szCs w:val="22"/>
        </w:rPr>
      </w:pPr>
      <w:r>
        <w:rPr>
          <w:b/>
          <w:bCs/>
          <w:sz w:val="22"/>
          <w:szCs w:val="22"/>
        </w:rPr>
        <w:t xml:space="preserve">College of </w:t>
      </w:r>
      <w:r w:rsidR="00AE5ACD">
        <w:rPr>
          <w:b/>
          <w:bCs/>
          <w:sz w:val="22"/>
          <w:szCs w:val="22"/>
        </w:rPr>
        <w:t>Education and Social Work</w:t>
      </w:r>
    </w:p>
    <w:p w:rsidR="00C40DEB" w:rsidRDefault="00C40DEB" w:rsidP="00C40DEB">
      <w:pPr>
        <w:rPr>
          <w:b/>
          <w:bCs/>
          <w:sz w:val="22"/>
          <w:szCs w:val="22"/>
        </w:rPr>
      </w:pPr>
      <w:r>
        <w:rPr>
          <w:b/>
          <w:bCs/>
          <w:sz w:val="22"/>
          <w:szCs w:val="22"/>
        </w:rPr>
        <w:t>Undergraduate Department of Social Work</w:t>
      </w:r>
    </w:p>
    <w:p w:rsidR="00C40DEB" w:rsidRDefault="00C40DEB" w:rsidP="00C40DEB">
      <w:pPr>
        <w:rPr>
          <w:b/>
          <w:bCs/>
          <w:sz w:val="22"/>
          <w:szCs w:val="22"/>
        </w:rPr>
      </w:pPr>
      <w:r>
        <w:rPr>
          <w:b/>
          <w:bCs/>
          <w:sz w:val="22"/>
          <w:szCs w:val="22"/>
        </w:rPr>
        <w:t>114 West Rosedale Avenue</w:t>
      </w:r>
    </w:p>
    <w:p w:rsidR="00C40DEB" w:rsidRDefault="00C40DEB" w:rsidP="00C40DEB">
      <w:pPr>
        <w:rPr>
          <w:b/>
          <w:bCs/>
          <w:sz w:val="22"/>
          <w:szCs w:val="22"/>
        </w:rPr>
      </w:pPr>
      <w:r>
        <w:rPr>
          <w:b/>
          <w:bCs/>
          <w:sz w:val="22"/>
          <w:szCs w:val="22"/>
        </w:rPr>
        <w:t xml:space="preserve">West Chester, PA, 19383 </w:t>
      </w:r>
    </w:p>
    <w:p w:rsidR="00C40DEB" w:rsidRDefault="00C40DEB" w:rsidP="00C40DEB">
      <w:pPr>
        <w:rPr>
          <w:b/>
          <w:bCs/>
          <w:sz w:val="22"/>
          <w:szCs w:val="22"/>
        </w:rPr>
      </w:pPr>
      <w:r w:rsidRPr="00060D67">
        <w:rPr>
          <w:b/>
        </w:rPr>
        <w:t>Email Address</w:t>
      </w:r>
      <w:r>
        <w:t xml:space="preserve">: </w:t>
      </w:r>
      <w:hyperlink r:id="rId6" w:history="1">
        <w:r w:rsidR="00DC6A25" w:rsidRPr="0072637C">
          <w:rPr>
            <w:rStyle w:val="Hyperlink"/>
            <w:b/>
            <w:bCs/>
            <w:sz w:val="22"/>
            <w:szCs w:val="22"/>
          </w:rPr>
          <w:t>gtully@</w:t>
        </w:r>
      </w:hyperlink>
      <w:r w:rsidR="00AE5ACD">
        <w:rPr>
          <w:rStyle w:val="Hyperlink"/>
          <w:b/>
          <w:bCs/>
          <w:sz w:val="22"/>
          <w:szCs w:val="22"/>
        </w:rPr>
        <w:t>wcupa.edu</w:t>
      </w:r>
      <w:r>
        <w:rPr>
          <w:b/>
          <w:bCs/>
          <w:sz w:val="22"/>
          <w:szCs w:val="22"/>
        </w:rPr>
        <w:t xml:space="preserve"> </w:t>
      </w:r>
    </w:p>
    <w:p w:rsidR="00C40DEB" w:rsidRDefault="00C40DEB" w:rsidP="00C40DEB">
      <w:pPr>
        <w:rPr>
          <w:b/>
          <w:bCs/>
          <w:sz w:val="22"/>
          <w:szCs w:val="22"/>
        </w:rPr>
      </w:pPr>
    </w:p>
    <w:p w:rsidR="00C40DEB" w:rsidRDefault="00C40DEB" w:rsidP="00C40DEB">
      <w:pPr>
        <w:rPr>
          <w:b/>
          <w:bCs/>
          <w:sz w:val="22"/>
          <w:szCs w:val="22"/>
        </w:rPr>
      </w:pPr>
    </w:p>
    <w:p w:rsidR="00C40DEB" w:rsidRDefault="00C40DEB" w:rsidP="00C40DEB">
      <w:pPr>
        <w:rPr>
          <w:b/>
          <w:bCs/>
          <w:sz w:val="22"/>
          <w:szCs w:val="22"/>
        </w:rPr>
      </w:pPr>
    </w:p>
    <w:p w:rsidR="00C40DEB" w:rsidRPr="00837C2F" w:rsidRDefault="00C40DEB" w:rsidP="00C40DEB">
      <w:pPr>
        <w:rPr>
          <w:b/>
          <w:bCs/>
          <w:sz w:val="22"/>
          <w:szCs w:val="22"/>
        </w:rPr>
      </w:pPr>
      <w:r>
        <w:rPr>
          <w:b/>
          <w:bCs/>
          <w:sz w:val="22"/>
          <w:szCs w:val="22"/>
        </w:rPr>
        <w:t>____________________________________________________________________________</w:t>
      </w:r>
    </w:p>
    <w:p w:rsidR="00C40DEB" w:rsidRDefault="00C40DEB" w:rsidP="00C40DEB">
      <w:pPr>
        <w:rPr>
          <w:bCs/>
          <w:sz w:val="22"/>
          <w:szCs w:val="22"/>
        </w:rPr>
      </w:pPr>
    </w:p>
    <w:p w:rsidR="00C40DEB" w:rsidRDefault="00C40DEB" w:rsidP="00C40DEB">
      <w:pPr>
        <w:rPr>
          <w:b/>
          <w:bCs/>
          <w:sz w:val="22"/>
          <w:szCs w:val="22"/>
          <w:u w:val="single"/>
        </w:rPr>
      </w:pPr>
    </w:p>
    <w:p w:rsidR="00C40DEB" w:rsidRDefault="00C40DEB" w:rsidP="00C40DEB">
      <w:pPr>
        <w:rPr>
          <w:bCs/>
          <w:sz w:val="22"/>
          <w:szCs w:val="22"/>
        </w:rPr>
      </w:pPr>
      <w:r>
        <w:rPr>
          <w:b/>
          <w:bCs/>
          <w:sz w:val="22"/>
          <w:szCs w:val="22"/>
          <w:u w:val="single"/>
        </w:rPr>
        <w:t>E</w:t>
      </w:r>
      <w:r w:rsidR="007542CB">
        <w:rPr>
          <w:b/>
          <w:bCs/>
          <w:sz w:val="22"/>
          <w:szCs w:val="22"/>
          <w:u w:val="single"/>
        </w:rPr>
        <w:t>ducation</w:t>
      </w:r>
    </w:p>
    <w:p w:rsidR="00C40DEB" w:rsidRDefault="00C40DEB" w:rsidP="00C40DEB">
      <w:pPr>
        <w:rPr>
          <w:b/>
          <w:bCs/>
          <w:sz w:val="22"/>
          <w:szCs w:val="22"/>
        </w:rPr>
      </w:pPr>
      <w:r>
        <w:rPr>
          <w:b/>
          <w:bCs/>
          <w:sz w:val="22"/>
          <w:szCs w:val="22"/>
        </w:rPr>
        <w:t xml:space="preserve">    </w:t>
      </w:r>
    </w:p>
    <w:p w:rsidR="00C40DEB" w:rsidRPr="00AE6B47" w:rsidRDefault="00C40DEB" w:rsidP="00FE31AF">
      <w:pPr>
        <w:ind w:firstLine="720"/>
        <w:rPr>
          <w:bCs/>
          <w:sz w:val="22"/>
          <w:szCs w:val="22"/>
        </w:rPr>
      </w:pPr>
      <w:r w:rsidRPr="00FE31AF">
        <w:rPr>
          <w:bCs/>
          <w:sz w:val="22"/>
          <w:szCs w:val="22"/>
          <w:u w:val="single"/>
        </w:rPr>
        <w:t>New York University School of Social Work</w:t>
      </w:r>
      <w:r>
        <w:rPr>
          <w:bCs/>
          <w:sz w:val="22"/>
          <w:szCs w:val="22"/>
        </w:rPr>
        <w:t>, NYC, NY.</w:t>
      </w:r>
      <w:r w:rsidRPr="00AE6B47">
        <w:rPr>
          <w:bCs/>
          <w:sz w:val="22"/>
          <w:szCs w:val="22"/>
        </w:rPr>
        <w:t xml:space="preserve"> </w:t>
      </w:r>
      <w:r>
        <w:rPr>
          <w:bCs/>
          <w:sz w:val="22"/>
          <w:szCs w:val="22"/>
        </w:rPr>
        <w:t>PhD, Clinical Social Work, 1994.</w:t>
      </w:r>
    </w:p>
    <w:p w:rsidR="00C40DEB" w:rsidRDefault="00C40DEB" w:rsidP="00C40DEB">
      <w:pPr>
        <w:ind w:left="720"/>
        <w:rPr>
          <w:sz w:val="22"/>
          <w:szCs w:val="22"/>
        </w:rPr>
      </w:pPr>
      <w:r>
        <w:rPr>
          <w:sz w:val="22"/>
          <w:szCs w:val="22"/>
        </w:rPr>
        <w:t xml:space="preserve"> Specialization</w:t>
      </w:r>
      <w:r w:rsidRPr="00837C2F">
        <w:rPr>
          <w:sz w:val="22"/>
          <w:szCs w:val="22"/>
        </w:rPr>
        <w:t>:</w:t>
      </w:r>
      <w:r>
        <w:rPr>
          <w:sz w:val="22"/>
          <w:szCs w:val="22"/>
        </w:rPr>
        <w:t xml:space="preserve"> Individual and Family Cl</w:t>
      </w:r>
      <w:r w:rsidRPr="00837C2F">
        <w:rPr>
          <w:sz w:val="22"/>
          <w:szCs w:val="22"/>
        </w:rPr>
        <w:t>inical Social Wor</w:t>
      </w:r>
      <w:r>
        <w:rPr>
          <w:sz w:val="22"/>
          <w:szCs w:val="22"/>
        </w:rPr>
        <w:t xml:space="preserve">k. </w:t>
      </w:r>
    </w:p>
    <w:p w:rsidR="00C40DEB" w:rsidRPr="00837C2F" w:rsidRDefault="00C40DEB" w:rsidP="00C40DEB">
      <w:pPr>
        <w:ind w:left="720"/>
        <w:rPr>
          <w:sz w:val="22"/>
          <w:szCs w:val="22"/>
        </w:rPr>
      </w:pPr>
      <w:r>
        <w:rPr>
          <w:sz w:val="22"/>
          <w:szCs w:val="22"/>
        </w:rPr>
        <w:t xml:space="preserve"> </w:t>
      </w:r>
      <w:r w:rsidRPr="00837C2F">
        <w:rPr>
          <w:sz w:val="22"/>
          <w:szCs w:val="22"/>
        </w:rPr>
        <w:t>Dissertation</w:t>
      </w:r>
      <w:r>
        <w:rPr>
          <w:sz w:val="22"/>
          <w:szCs w:val="22"/>
        </w:rPr>
        <w:t xml:space="preserve">: </w:t>
      </w:r>
      <w:r w:rsidRPr="00AE6B47">
        <w:rPr>
          <w:i/>
          <w:sz w:val="22"/>
          <w:szCs w:val="22"/>
        </w:rPr>
        <w:t>Level of Moral Reasoning an</w:t>
      </w:r>
      <w:r>
        <w:rPr>
          <w:i/>
          <w:sz w:val="22"/>
          <w:szCs w:val="22"/>
        </w:rPr>
        <w:t xml:space="preserve">d Other Factors </w:t>
      </w:r>
      <w:proofErr w:type="gramStart"/>
      <w:r w:rsidRPr="00AE6B47">
        <w:rPr>
          <w:i/>
          <w:sz w:val="22"/>
          <w:szCs w:val="22"/>
        </w:rPr>
        <w:t>As</w:t>
      </w:r>
      <w:proofErr w:type="gramEnd"/>
      <w:r w:rsidRPr="00AE6B47">
        <w:rPr>
          <w:i/>
          <w:sz w:val="22"/>
          <w:szCs w:val="22"/>
        </w:rPr>
        <w:t xml:space="preserve"> Predictors of BSW Student Interest</w:t>
      </w:r>
      <w:r>
        <w:rPr>
          <w:i/>
          <w:sz w:val="22"/>
          <w:szCs w:val="22"/>
        </w:rPr>
        <w:t xml:space="preserve"> </w:t>
      </w:r>
      <w:r w:rsidRPr="00AE6B47">
        <w:rPr>
          <w:i/>
          <w:sz w:val="22"/>
          <w:szCs w:val="22"/>
        </w:rPr>
        <w:t>in Working With People In Poverty”</w:t>
      </w:r>
    </w:p>
    <w:p w:rsidR="00C40DEB" w:rsidRDefault="00C40DEB" w:rsidP="00C40DEB">
      <w:pPr>
        <w:rPr>
          <w:bCs/>
          <w:sz w:val="22"/>
          <w:szCs w:val="22"/>
        </w:rPr>
      </w:pPr>
      <w:r>
        <w:rPr>
          <w:bCs/>
          <w:sz w:val="22"/>
          <w:szCs w:val="22"/>
        </w:rPr>
        <w:t xml:space="preserve">    </w:t>
      </w:r>
    </w:p>
    <w:p w:rsidR="00C40DEB" w:rsidRPr="00AE6B47" w:rsidRDefault="00C40DEB" w:rsidP="00C40DEB">
      <w:pPr>
        <w:rPr>
          <w:b/>
          <w:sz w:val="22"/>
          <w:szCs w:val="22"/>
        </w:rPr>
      </w:pPr>
      <w:r>
        <w:rPr>
          <w:bCs/>
          <w:sz w:val="22"/>
          <w:szCs w:val="22"/>
        </w:rPr>
        <w:t xml:space="preserve">    </w:t>
      </w:r>
      <w:r w:rsidR="00FE31AF">
        <w:rPr>
          <w:bCs/>
          <w:sz w:val="22"/>
          <w:szCs w:val="22"/>
        </w:rPr>
        <w:tab/>
      </w:r>
      <w:r w:rsidRPr="00FE31AF">
        <w:rPr>
          <w:bCs/>
          <w:sz w:val="22"/>
          <w:szCs w:val="22"/>
          <w:u w:val="single"/>
        </w:rPr>
        <w:t>Hunter Graduate School of Social Work</w:t>
      </w:r>
      <w:r>
        <w:rPr>
          <w:bCs/>
          <w:sz w:val="22"/>
          <w:szCs w:val="22"/>
        </w:rPr>
        <w:t>, NYC, NY, 1988.</w:t>
      </w:r>
    </w:p>
    <w:p w:rsidR="00C40DEB" w:rsidRPr="00837C2F" w:rsidRDefault="00C40DEB" w:rsidP="00C40DEB">
      <w:pPr>
        <w:rPr>
          <w:sz w:val="22"/>
          <w:szCs w:val="22"/>
        </w:rPr>
      </w:pPr>
      <w:r w:rsidRPr="00837C2F">
        <w:rPr>
          <w:sz w:val="22"/>
          <w:szCs w:val="22"/>
        </w:rPr>
        <w:t xml:space="preserve">            </w:t>
      </w:r>
      <w:r>
        <w:rPr>
          <w:sz w:val="22"/>
          <w:szCs w:val="22"/>
        </w:rPr>
        <w:t xml:space="preserve"> Specialization:</w:t>
      </w:r>
      <w:r w:rsidRPr="00837C2F">
        <w:rPr>
          <w:sz w:val="22"/>
          <w:szCs w:val="22"/>
        </w:rPr>
        <w:t xml:space="preserve"> Group Work</w:t>
      </w:r>
    </w:p>
    <w:p w:rsidR="00C40DEB" w:rsidRPr="00837C2F" w:rsidRDefault="00C40DEB" w:rsidP="00C40DEB">
      <w:pPr>
        <w:ind w:left="2880" w:hanging="2880"/>
        <w:rPr>
          <w:bCs/>
          <w:sz w:val="22"/>
          <w:szCs w:val="22"/>
        </w:rPr>
      </w:pPr>
      <w:r>
        <w:rPr>
          <w:sz w:val="22"/>
          <w:szCs w:val="22"/>
        </w:rPr>
        <w:t> </w:t>
      </w:r>
    </w:p>
    <w:p w:rsidR="00C40DEB" w:rsidRDefault="00C40DEB" w:rsidP="00C40DEB">
      <w:pPr>
        <w:rPr>
          <w:sz w:val="22"/>
          <w:szCs w:val="22"/>
        </w:rPr>
      </w:pPr>
      <w:r>
        <w:rPr>
          <w:bCs/>
          <w:sz w:val="22"/>
          <w:szCs w:val="22"/>
        </w:rPr>
        <w:t xml:space="preserve">    </w:t>
      </w:r>
      <w:r w:rsidR="00FE31AF">
        <w:rPr>
          <w:bCs/>
          <w:sz w:val="22"/>
          <w:szCs w:val="22"/>
        </w:rPr>
        <w:tab/>
      </w:r>
      <w:r w:rsidRPr="00FE31AF">
        <w:rPr>
          <w:bCs/>
          <w:sz w:val="22"/>
          <w:szCs w:val="22"/>
          <w:u w:val="single"/>
        </w:rPr>
        <w:t>New York University</w:t>
      </w:r>
      <w:r>
        <w:rPr>
          <w:bCs/>
          <w:sz w:val="22"/>
          <w:szCs w:val="22"/>
        </w:rPr>
        <w:t xml:space="preserve">, NYC, NY, B.S. Education, </w:t>
      </w:r>
      <w:r>
        <w:rPr>
          <w:sz w:val="22"/>
          <w:szCs w:val="22"/>
        </w:rPr>
        <w:t>1977.</w:t>
      </w:r>
    </w:p>
    <w:p w:rsidR="00C40DEB" w:rsidRDefault="00C40DEB" w:rsidP="00C40DEB">
      <w:pPr>
        <w:rPr>
          <w:bCs/>
          <w:sz w:val="22"/>
          <w:szCs w:val="22"/>
        </w:rPr>
      </w:pPr>
      <w:r>
        <w:rPr>
          <w:sz w:val="22"/>
          <w:szCs w:val="22"/>
        </w:rPr>
        <w:tab/>
        <w:t xml:space="preserve">Cum Laude, Founders Day Scholar </w:t>
      </w:r>
    </w:p>
    <w:p w:rsidR="00C40DEB" w:rsidRDefault="00C40DEB" w:rsidP="00C40DEB">
      <w:pPr>
        <w:rPr>
          <w:b/>
          <w:bCs/>
          <w:sz w:val="22"/>
          <w:szCs w:val="22"/>
        </w:rPr>
      </w:pPr>
      <w:r>
        <w:rPr>
          <w:b/>
          <w:bCs/>
          <w:sz w:val="22"/>
          <w:szCs w:val="22"/>
        </w:rPr>
        <w:t xml:space="preserve">     </w:t>
      </w:r>
    </w:p>
    <w:p w:rsidR="00C40DEB" w:rsidRPr="002D349B" w:rsidRDefault="00C40DEB" w:rsidP="00C40DEB">
      <w:pPr>
        <w:rPr>
          <w:bCs/>
          <w:sz w:val="22"/>
          <w:szCs w:val="22"/>
        </w:rPr>
      </w:pPr>
      <w:r>
        <w:rPr>
          <w:b/>
          <w:bCs/>
          <w:sz w:val="22"/>
          <w:szCs w:val="22"/>
        </w:rPr>
        <w:t xml:space="preserve">    </w:t>
      </w:r>
      <w:r w:rsidR="00FE31AF">
        <w:rPr>
          <w:b/>
          <w:bCs/>
          <w:sz w:val="22"/>
          <w:szCs w:val="22"/>
        </w:rPr>
        <w:tab/>
      </w:r>
      <w:r w:rsidRPr="00060D67">
        <w:rPr>
          <w:bCs/>
          <w:sz w:val="22"/>
          <w:szCs w:val="22"/>
        </w:rPr>
        <w:t>Professional Certification</w:t>
      </w:r>
      <w:r>
        <w:rPr>
          <w:bCs/>
          <w:sz w:val="22"/>
          <w:szCs w:val="22"/>
        </w:rPr>
        <w:t xml:space="preserve">: </w:t>
      </w:r>
      <w:r w:rsidRPr="00837C2F">
        <w:rPr>
          <w:sz w:val="22"/>
          <w:szCs w:val="22"/>
        </w:rPr>
        <w:t>Certified Social Worker (N</w:t>
      </w:r>
      <w:r>
        <w:rPr>
          <w:sz w:val="22"/>
          <w:szCs w:val="22"/>
        </w:rPr>
        <w:t>Y State</w:t>
      </w:r>
      <w:r w:rsidRPr="00837C2F">
        <w:rPr>
          <w:sz w:val="22"/>
          <w:szCs w:val="22"/>
        </w:rPr>
        <w:t>)</w:t>
      </w:r>
    </w:p>
    <w:p w:rsidR="00C40DEB" w:rsidRPr="00837C2F" w:rsidRDefault="00C40DEB" w:rsidP="00C40DEB">
      <w:pPr>
        <w:rPr>
          <w:bCs/>
          <w:sz w:val="22"/>
          <w:szCs w:val="22"/>
        </w:rPr>
      </w:pPr>
    </w:p>
    <w:p w:rsidR="00C40DEB" w:rsidRPr="00837C2F" w:rsidRDefault="00C40DEB" w:rsidP="00C40DEB">
      <w:pPr>
        <w:rPr>
          <w:sz w:val="22"/>
          <w:szCs w:val="22"/>
        </w:rPr>
      </w:pPr>
    </w:p>
    <w:p w:rsidR="0015248E" w:rsidRDefault="0050384C" w:rsidP="00C40DEB">
      <w:pPr>
        <w:rPr>
          <w:sz w:val="22"/>
          <w:szCs w:val="22"/>
        </w:rPr>
      </w:pPr>
      <w:r>
        <w:rPr>
          <w:sz w:val="22"/>
          <w:szCs w:val="22"/>
        </w:rPr>
        <w:t xml:space="preserve"> </w:t>
      </w:r>
    </w:p>
    <w:p w:rsidR="00C40DEB" w:rsidRPr="0050384C" w:rsidRDefault="007542CB" w:rsidP="00C40DEB">
      <w:pPr>
        <w:rPr>
          <w:bCs/>
          <w:sz w:val="22"/>
          <w:szCs w:val="22"/>
        </w:rPr>
      </w:pPr>
      <w:r>
        <w:rPr>
          <w:b/>
          <w:bCs/>
          <w:sz w:val="22"/>
          <w:szCs w:val="22"/>
          <w:u w:val="single"/>
        </w:rPr>
        <w:t>Academic Experience</w:t>
      </w:r>
    </w:p>
    <w:p w:rsidR="00C40DEB" w:rsidRDefault="00C40DEB" w:rsidP="00C40DEB">
      <w:pPr>
        <w:rPr>
          <w:b/>
          <w:bCs/>
          <w:sz w:val="22"/>
          <w:szCs w:val="22"/>
          <w:u w:val="single"/>
        </w:rPr>
      </w:pPr>
    </w:p>
    <w:p w:rsidR="00C40DEB" w:rsidRDefault="00C40DEB" w:rsidP="00C40DEB">
      <w:pPr>
        <w:ind w:firstLine="360"/>
        <w:rPr>
          <w:b/>
          <w:bCs/>
          <w:sz w:val="22"/>
          <w:szCs w:val="22"/>
          <w:u w:val="single"/>
        </w:rPr>
      </w:pPr>
    </w:p>
    <w:p w:rsidR="00C40DEB" w:rsidRPr="00C00B76" w:rsidRDefault="00C00B76" w:rsidP="00C40DEB">
      <w:pPr>
        <w:ind w:firstLine="360"/>
        <w:rPr>
          <w:b/>
          <w:sz w:val="22"/>
          <w:szCs w:val="22"/>
        </w:rPr>
      </w:pPr>
      <w:r>
        <w:rPr>
          <w:b/>
          <w:bCs/>
          <w:sz w:val="22"/>
          <w:szCs w:val="22"/>
        </w:rPr>
        <w:t xml:space="preserve">Academic Faculty Appointments </w:t>
      </w:r>
      <w:r w:rsidR="00C40DEB" w:rsidRPr="00C00B76">
        <w:rPr>
          <w:b/>
          <w:bCs/>
          <w:sz w:val="22"/>
          <w:szCs w:val="22"/>
        </w:rPr>
        <w:t>Full-Time</w:t>
      </w:r>
      <w:r>
        <w:rPr>
          <w:b/>
          <w:bCs/>
          <w:sz w:val="22"/>
          <w:szCs w:val="22"/>
        </w:rPr>
        <w:t>:</w:t>
      </w:r>
    </w:p>
    <w:p w:rsidR="00C40DEB" w:rsidRDefault="00C40DEB" w:rsidP="00C40DEB">
      <w:pPr>
        <w:ind w:left="360"/>
        <w:rPr>
          <w:bCs/>
          <w:sz w:val="22"/>
          <w:szCs w:val="22"/>
        </w:rPr>
      </w:pPr>
    </w:p>
    <w:p w:rsidR="00C40DEB" w:rsidRDefault="00C40DEB" w:rsidP="00C40DEB">
      <w:pPr>
        <w:ind w:left="360"/>
        <w:rPr>
          <w:bCs/>
          <w:sz w:val="22"/>
          <w:szCs w:val="22"/>
        </w:rPr>
      </w:pPr>
      <w:r w:rsidRPr="00837C2F">
        <w:rPr>
          <w:bCs/>
          <w:sz w:val="22"/>
          <w:szCs w:val="22"/>
        </w:rPr>
        <w:t>Professor, West Chester University, West Chester, PA</w:t>
      </w:r>
      <w:r>
        <w:rPr>
          <w:bCs/>
          <w:sz w:val="22"/>
          <w:szCs w:val="22"/>
        </w:rPr>
        <w:t xml:space="preserve"> (</w:t>
      </w:r>
      <w:r w:rsidRPr="00837C2F">
        <w:rPr>
          <w:bCs/>
          <w:sz w:val="22"/>
          <w:szCs w:val="22"/>
        </w:rPr>
        <w:t xml:space="preserve">8/10 </w:t>
      </w:r>
      <w:r>
        <w:rPr>
          <w:bCs/>
          <w:sz w:val="22"/>
          <w:szCs w:val="22"/>
        </w:rPr>
        <w:t>–</w:t>
      </w:r>
      <w:r w:rsidRPr="00837C2F">
        <w:rPr>
          <w:bCs/>
          <w:sz w:val="22"/>
          <w:szCs w:val="22"/>
        </w:rPr>
        <w:t xml:space="preserve"> </w:t>
      </w:r>
      <w:r>
        <w:rPr>
          <w:bCs/>
          <w:sz w:val="22"/>
          <w:szCs w:val="22"/>
        </w:rPr>
        <w:t xml:space="preserve">present) Courses: Social Work Practice (Individuals, Family, Groups, Communities); Social Welfare Policy, Field Seminar. </w:t>
      </w:r>
    </w:p>
    <w:p w:rsidR="00C40DEB" w:rsidRDefault="00C40DEB" w:rsidP="00C40DEB">
      <w:pPr>
        <w:ind w:left="360"/>
        <w:rPr>
          <w:bCs/>
          <w:sz w:val="22"/>
          <w:szCs w:val="22"/>
        </w:rPr>
      </w:pPr>
    </w:p>
    <w:p w:rsidR="00C40DEB" w:rsidRDefault="00C40DEB" w:rsidP="00C40DEB">
      <w:pPr>
        <w:ind w:left="360"/>
        <w:rPr>
          <w:bCs/>
          <w:sz w:val="22"/>
          <w:szCs w:val="22"/>
        </w:rPr>
      </w:pPr>
      <w:r w:rsidRPr="00837C2F">
        <w:rPr>
          <w:bCs/>
          <w:sz w:val="22"/>
          <w:szCs w:val="22"/>
        </w:rPr>
        <w:t>Associate Professor, Barry University SSW, Miami, FL</w:t>
      </w:r>
      <w:r>
        <w:rPr>
          <w:bCs/>
          <w:sz w:val="22"/>
          <w:szCs w:val="22"/>
        </w:rPr>
        <w:t xml:space="preserve"> </w:t>
      </w:r>
      <w:r w:rsidRPr="00837C2F">
        <w:rPr>
          <w:sz w:val="22"/>
          <w:szCs w:val="22"/>
        </w:rPr>
        <w:t>(8/</w:t>
      </w:r>
      <w:r>
        <w:rPr>
          <w:sz w:val="22"/>
          <w:szCs w:val="22"/>
        </w:rPr>
        <w:t>0</w:t>
      </w:r>
      <w:r w:rsidRPr="00837C2F">
        <w:rPr>
          <w:sz w:val="22"/>
          <w:szCs w:val="22"/>
        </w:rPr>
        <w:t>1-6/06)</w:t>
      </w:r>
      <w:r>
        <w:rPr>
          <w:sz w:val="22"/>
          <w:szCs w:val="22"/>
        </w:rPr>
        <w:t xml:space="preserve"> </w:t>
      </w:r>
      <w:r>
        <w:rPr>
          <w:bCs/>
          <w:sz w:val="22"/>
          <w:szCs w:val="22"/>
        </w:rPr>
        <w:t xml:space="preserve">Courses: Social Work Practice (Individuals, Family, Groups, Communities); Human Behavior; Field Seminar. </w:t>
      </w:r>
    </w:p>
    <w:p w:rsidR="00C40DEB" w:rsidRDefault="00C40DEB" w:rsidP="00C40DEB">
      <w:pPr>
        <w:rPr>
          <w:bCs/>
          <w:sz w:val="22"/>
          <w:szCs w:val="22"/>
        </w:rPr>
      </w:pPr>
      <w:r>
        <w:rPr>
          <w:bCs/>
          <w:sz w:val="22"/>
          <w:szCs w:val="22"/>
        </w:rPr>
        <w:t xml:space="preserve">       </w:t>
      </w:r>
    </w:p>
    <w:p w:rsidR="00C40DEB" w:rsidRDefault="00C40DEB" w:rsidP="00C40DEB">
      <w:pPr>
        <w:ind w:left="360"/>
        <w:rPr>
          <w:bCs/>
          <w:sz w:val="22"/>
          <w:szCs w:val="22"/>
        </w:rPr>
      </w:pPr>
      <w:r>
        <w:rPr>
          <w:bCs/>
          <w:sz w:val="22"/>
          <w:szCs w:val="22"/>
        </w:rPr>
        <w:t xml:space="preserve">Department Chair/Assistant Professor. </w:t>
      </w:r>
      <w:r w:rsidRPr="00837C2F">
        <w:rPr>
          <w:bCs/>
          <w:sz w:val="22"/>
          <w:szCs w:val="22"/>
        </w:rPr>
        <w:t>Iona College, New Rochelle, NY</w:t>
      </w:r>
      <w:r>
        <w:rPr>
          <w:bCs/>
          <w:sz w:val="22"/>
          <w:szCs w:val="22"/>
        </w:rPr>
        <w:t xml:space="preserve"> (8/86-6/01) Courses: Social Work Practice (Individuals, Family, Groups, Communities); Research; Field Seminar, Human Behavior. </w:t>
      </w:r>
    </w:p>
    <w:p w:rsidR="00C40DEB" w:rsidRDefault="00C40DEB" w:rsidP="00C40DEB">
      <w:pPr>
        <w:ind w:left="360"/>
        <w:rPr>
          <w:bCs/>
          <w:sz w:val="22"/>
          <w:szCs w:val="22"/>
        </w:rPr>
      </w:pPr>
    </w:p>
    <w:p w:rsidR="00C40DEB" w:rsidRDefault="00C40DEB" w:rsidP="00C40DEB">
      <w:pPr>
        <w:rPr>
          <w:bCs/>
          <w:sz w:val="22"/>
          <w:szCs w:val="22"/>
        </w:rPr>
      </w:pPr>
    </w:p>
    <w:p w:rsidR="00C40DEB" w:rsidRPr="00837C2F" w:rsidRDefault="00C40DEB" w:rsidP="00C40DEB">
      <w:pPr>
        <w:ind w:left="360"/>
        <w:rPr>
          <w:bCs/>
          <w:sz w:val="22"/>
          <w:szCs w:val="22"/>
        </w:rPr>
      </w:pPr>
      <w:r w:rsidRPr="00837C2F">
        <w:rPr>
          <w:bCs/>
          <w:sz w:val="22"/>
          <w:szCs w:val="22"/>
        </w:rPr>
        <w:t xml:space="preserve"> </w:t>
      </w:r>
    </w:p>
    <w:p w:rsidR="00385F71" w:rsidRDefault="00C40DEB" w:rsidP="00C40DEB">
      <w:pPr>
        <w:rPr>
          <w:bCs/>
          <w:sz w:val="22"/>
          <w:szCs w:val="22"/>
        </w:rPr>
      </w:pPr>
      <w:r>
        <w:rPr>
          <w:bCs/>
          <w:sz w:val="22"/>
          <w:szCs w:val="22"/>
        </w:rPr>
        <w:t xml:space="preserve">    </w:t>
      </w:r>
    </w:p>
    <w:p w:rsidR="00C40DEB" w:rsidRPr="00C00B76" w:rsidRDefault="00C00B76" w:rsidP="00C00B76">
      <w:pPr>
        <w:ind w:firstLine="360"/>
        <w:rPr>
          <w:b/>
          <w:sz w:val="22"/>
          <w:szCs w:val="22"/>
        </w:rPr>
      </w:pPr>
      <w:r>
        <w:rPr>
          <w:b/>
          <w:bCs/>
          <w:sz w:val="22"/>
          <w:szCs w:val="22"/>
        </w:rPr>
        <w:lastRenderedPageBreak/>
        <w:t>Academic Faculty Appointments</w:t>
      </w:r>
      <w:r w:rsidR="00C40DEB" w:rsidRPr="00C00B76">
        <w:rPr>
          <w:b/>
          <w:bCs/>
          <w:sz w:val="22"/>
          <w:szCs w:val="22"/>
        </w:rPr>
        <w:t xml:space="preserve"> Part-Time</w:t>
      </w:r>
      <w:r>
        <w:rPr>
          <w:b/>
          <w:bCs/>
          <w:sz w:val="22"/>
          <w:szCs w:val="22"/>
        </w:rPr>
        <w:t>:</w:t>
      </w:r>
    </w:p>
    <w:p w:rsidR="00C40DEB" w:rsidRDefault="00C40DEB" w:rsidP="00C40DEB">
      <w:pPr>
        <w:ind w:left="360"/>
        <w:rPr>
          <w:bCs/>
          <w:sz w:val="22"/>
          <w:szCs w:val="22"/>
        </w:rPr>
      </w:pPr>
    </w:p>
    <w:p w:rsidR="00C40DEB" w:rsidRPr="00837C2F" w:rsidRDefault="00C40DEB" w:rsidP="00C40DEB">
      <w:pPr>
        <w:ind w:left="360"/>
        <w:rPr>
          <w:sz w:val="22"/>
          <w:szCs w:val="22"/>
        </w:rPr>
      </w:pPr>
      <w:r>
        <w:rPr>
          <w:bCs/>
          <w:sz w:val="22"/>
          <w:szCs w:val="22"/>
        </w:rPr>
        <w:t xml:space="preserve">Adjunct </w:t>
      </w:r>
      <w:r w:rsidRPr="00837C2F">
        <w:rPr>
          <w:bCs/>
          <w:sz w:val="22"/>
          <w:szCs w:val="22"/>
        </w:rPr>
        <w:t>Lecturer, New Y</w:t>
      </w:r>
      <w:r>
        <w:rPr>
          <w:bCs/>
          <w:sz w:val="22"/>
          <w:szCs w:val="22"/>
        </w:rPr>
        <w:t xml:space="preserve">ork University SSW, N.Y.C., NY </w:t>
      </w:r>
      <w:r w:rsidRPr="00837C2F">
        <w:rPr>
          <w:sz w:val="22"/>
          <w:szCs w:val="22"/>
        </w:rPr>
        <w:t xml:space="preserve">(9/06- </w:t>
      </w:r>
      <w:r>
        <w:rPr>
          <w:sz w:val="22"/>
          <w:szCs w:val="22"/>
        </w:rPr>
        <w:t>9/10</w:t>
      </w:r>
      <w:r w:rsidRPr="00837C2F">
        <w:rPr>
          <w:sz w:val="22"/>
          <w:szCs w:val="22"/>
        </w:rPr>
        <w:t>)</w:t>
      </w:r>
    </w:p>
    <w:p w:rsidR="00C40DEB" w:rsidRDefault="00C40DEB" w:rsidP="00C40DEB">
      <w:pPr>
        <w:ind w:left="360"/>
        <w:rPr>
          <w:bCs/>
          <w:sz w:val="22"/>
          <w:szCs w:val="22"/>
        </w:rPr>
      </w:pPr>
    </w:p>
    <w:p w:rsidR="00C40DEB" w:rsidRDefault="00C40DEB" w:rsidP="00C40DEB">
      <w:pPr>
        <w:ind w:left="360"/>
        <w:rPr>
          <w:sz w:val="22"/>
          <w:szCs w:val="22"/>
        </w:rPr>
      </w:pPr>
      <w:r w:rsidRPr="00837C2F">
        <w:rPr>
          <w:bCs/>
          <w:sz w:val="22"/>
          <w:szCs w:val="22"/>
        </w:rPr>
        <w:t xml:space="preserve">Adjunct Assistant Professor, Hunter School of Social Work, N.Y.C., NY </w:t>
      </w:r>
      <w:r w:rsidRPr="00837C2F">
        <w:rPr>
          <w:sz w:val="22"/>
          <w:szCs w:val="22"/>
        </w:rPr>
        <w:t>(9/06-</w:t>
      </w:r>
      <w:r>
        <w:rPr>
          <w:sz w:val="22"/>
          <w:szCs w:val="22"/>
        </w:rPr>
        <w:t>9/10</w:t>
      </w:r>
      <w:r w:rsidRPr="00837C2F">
        <w:rPr>
          <w:sz w:val="22"/>
          <w:szCs w:val="22"/>
        </w:rPr>
        <w:t>)</w:t>
      </w:r>
    </w:p>
    <w:p w:rsidR="00C40DEB" w:rsidRDefault="00C40DEB" w:rsidP="00C40DEB">
      <w:pPr>
        <w:rPr>
          <w:b/>
          <w:bCs/>
          <w:sz w:val="22"/>
          <w:szCs w:val="22"/>
        </w:rPr>
      </w:pPr>
      <w:r>
        <w:rPr>
          <w:b/>
          <w:bCs/>
          <w:sz w:val="22"/>
          <w:szCs w:val="22"/>
        </w:rPr>
        <w:t xml:space="preserve">    </w:t>
      </w:r>
    </w:p>
    <w:p w:rsidR="00385F71" w:rsidRDefault="00C40DEB" w:rsidP="00C40DEB">
      <w:pPr>
        <w:rPr>
          <w:b/>
          <w:bCs/>
          <w:sz w:val="22"/>
          <w:szCs w:val="22"/>
        </w:rPr>
      </w:pPr>
      <w:r>
        <w:rPr>
          <w:b/>
          <w:bCs/>
          <w:sz w:val="22"/>
          <w:szCs w:val="22"/>
        </w:rPr>
        <w:t xml:space="preserve">    </w:t>
      </w:r>
    </w:p>
    <w:p w:rsidR="00385F71" w:rsidRDefault="00385F71" w:rsidP="00C40DEB">
      <w:pPr>
        <w:rPr>
          <w:b/>
          <w:bCs/>
          <w:sz w:val="22"/>
          <w:szCs w:val="22"/>
        </w:rPr>
      </w:pPr>
    </w:p>
    <w:p w:rsidR="00C40DEB" w:rsidRPr="00C00B76" w:rsidRDefault="00C40DEB" w:rsidP="00C00B76">
      <w:pPr>
        <w:ind w:firstLine="360"/>
        <w:rPr>
          <w:b/>
          <w:bCs/>
          <w:sz w:val="22"/>
          <w:szCs w:val="22"/>
        </w:rPr>
      </w:pPr>
      <w:r w:rsidRPr="00C00B76">
        <w:rPr>
          <w:b/>
          <w:bCs/>
          <w:sz w:val="22"/>
          <w:szCs w:val="22"/>
        </w:rPr>
        <w:t>Academic Administrative Experience</w:t>
      </w:r>
      <w:r w:rsidR="00C00B76">
        <w:rPr>
          <w:b/>
          <w:bCs/>
          <w:sz w:val="22"/>
          <w:szCs w:val="22"/>
        </w:rPr>
        <w:t>:</w:t>
      </w:r>
    </w:p>
    <w:p w:rsidR="00C40DEB" w:rsidRDefault="00C40DEB" w:rsidP="00C40DEB">
      <w:pPr>
        <w:ind w:left="360"/>
        <w:rPr>
          <w:bCs/>
          <w:sz w:val="22"/>
          <w:szCs w:val="22"/>
        </w:rPr>
      </w:pPr>
    </w:p>
    <w:p w:rsidR="00C40DEB" w:rsidRPr="00837C2F" w:rsidRDefault="00C40DEB" w:rsidP="00C40DEB">
      <w:pPr>
        <w:ind w:left="360"/>
        <w:rPr>
          <w:bCs/>
          <w:sz w:val="22"/>
          <w:szCs w:val="22"/>
        </w:rPr>
      </w:pPr>
      <w:r w:rsidRPr="00837C2F">
        <w:rPr>
          <w:bCs/>
          <w:sz w:val="22"/>
          <w:szCs w:val="22"/>
        </w:rPr>
        <w:t xml:space="preserve">Barry </w:t>
      </w:r>
      <w:r>
        <w:rPr>
          <w:bCs/>
          <w:sz w:val="22"/>
          <w:szCs w:val="22"/>
        </w:rPr>
        <w:t xml:space="preserve">University, Miami Shores, FL. </w:t>
      </w:r>
      <w:r w:rsidRPr="00837C2F">
        <w:rPr>
          <w:sz w:val="22"/>
          <w:szCs w:val="22"/>
        </w:rPr>
        <w:t>Human Behavior Sequence Chair </w:t>
      </w:r>
    </w:p>
    <w:p w:rsidR="00C40DEB" w:rsidRDefault="00C40DEB" w:rsidP="00C40DEB">
      <w:pPr>
        <w:ind w:left="360"/>
        <w:rPr>
          <w:bCs/>
          <w:sz w:val="22"/>
          <w:szCs w:val="22"/>
        </w:rPr>
      </w:pPr>
    </w:p>
    <w:p w:rsidR="00C40DEB" w:rsidRDefault="00C40DEB" w:rsidP="00C40DEB">
      <w:pPr>
        <w:rPr>
          <w:b/>
          <w:bCs/>
          <w:sz w:val="22"/>
          <w:szCs w:val="22"/>
        </w:rPr>
      </w:pPr>
      <w:r>
        <w:rPr>
          <w:bCs/>
          <w:sz w:val="22"/>
          <w:szCs w:val="22"/>
        </w:rPr>
        <w:t xml:space="preserve">       </w:t>
      </w:r>
      <w:r w:rsidRPr="00837C2F">
        <w:rPr>
          <w:bCs/>
          <w:sz w:val="22"/>
          <w:szCs w:val="22"/>
        </w:rPr>
        <w:t>Iona College, New Rochelle, NY</w:t>
      </w:r>
      <w:r>
        <w:rPr>
          <w:bCs/>
          <w:sz w:val="22"/>
          <w:szCs w:val="22"/>
        </w:rPr>
        <w:t xml:space="preserve">. Chair </w:t>
      </w:r>
      <w:r w:rsidRPr="00837C2F">
        <w:rPr>
          <w:sz w:val="22"/>
          <w:szCs w:val="22"/>
        </w:rPr>
        <w:t xml:space="preserve">of Undergraduate Social Work </w:t>
      </w:r>
      <w:r>
        <w:rPr>
          <w:sz w:val="22"/>
          <w:szCs w:val="22"/>
        </w:rPr>
        <w:t>Department</w:t>
      </w:r>
      <w:r w:rsidRPr="00837C2F">
        <w:rPr>
          <w:sz w:val="22"/>
          <w:szCs w:val="22"/>
        </w:rPr>
        <w:t> </w:t>
      </w:r>
    </w:p>
    <w:p w:rsidR="00C40DEB" w:rsidRDefault="00C40DEB" w:rsidP="00C40DEB">
      <w:pPr>
        <w:rPr>
          <w:b/>
          <w:bCs/>
          <w:sz w:val="22"/>
          <w:szCs w:val="22"/>
        </w:rPr>
      </w:pPr>
    </w:p>
    <w:p w:rsidR="00C40DEB" w:rsidRDefault="00C40DEB" w:rsidP="00C40DEB">
      <w:pPr>
        <w:rPr>
          <w:b/>
          <w:bCs/>
          <w:sz w:val="22"/>
          <w:szCs w:val="22"/>
          <w:u w:val="single"/>
        </w:rPr>
      </w:pPr>
    </w:p>
    <w:p w:rsidR="00C40DEB" w:rsidRDefault="00C40DEB" w:rsidP="00C40DEB">
      <w:pPr>
        <w:rPr>
          <w:sz w:val="22"/>
          <w:szCs w:val="22"/>
        </w:rPr>
      </w:pPr>
    </w:p>
    <w:p w:rsidR="00C40DEB" w:rsidRDefault="00C40DEB" w:rsidP="00C40DEB">
      <w:pPr>
        <w:rPr>
          <w:b/>
          <w:sz w:val="22"/>
          <w:szCs w:val="22"/>
          <w:u w:val="single"/>
        </w:rPr>
      </w:pPr>
      <w:r>
        <w:rPr>
          <w:b/>
          <w:sz w:val="22"/>
          <w:szCs w:val="22"/>
          <w:u w:val="single"/>
        </w:rPr>
        <w:t xml:space="preserve">International and University </w:t>
      </w:r>
      <w:r w:rsidRPr="00F615B9">
        <w:rPr>
          <w:b/>
          <w:sz w:val="22"/>
          <w:szCs w:val="22"/>
          <w:u w:val="single"/>
        </w:rPr>
        <w:t>Service Responsibilities</w:t>
      </w:r>
    </w:p>
    <w:p w:rsidR="00C40DEB" w:rsidRDefault="00C40DEB" w:rsidP="00C40DEB">
      <w:pPr>
        <w:ind w:left="720"/>
        <w:rPr>
          <w:sz w:val="22"/>
          <w:szCs w:val="22"/>
        </w:rPr>
      </w:pPr>
    </w:p>
    <w:p w:rsidR="00385F71" w:rsidRDefault="00385F71" w:rsidP="00C40DEB">
      <w:pPr>
        <w:ind w:left="720"/>
        <w:rPr>
          <w:sz w:val="22"/>
          <w:szCs w:val="22"/>
        </w:rPr>
      </w:pPr>
    </w:p>
    <w:p w:rsidR="00C40DEB" w:rsidRDefault="00C40DEB" w:rsidP="00C40DEB">
      <w:pPr>
        <w:ind w:left="720"/>
        <w:rPr>
          <w:sz w:val="22"/>
          <w:szCs w:val="22"/>
        </w:rPr>
      </w:pPr>
      <w:r>
        <w:rPr>
          <w:sz w:val="22"/>
          <w:szCs w:val="22"/>
        </w:rPr>
        <w:t xml:space="preserve">President, International </w:t>
      </w:r>
      <w:r w:rsidRPr="00837C2F">
        <w:rPr>
          <w:sz w:val="22"/>
          <w:szCs w:val="22"/>
        </w:rPr>
        <w:t>Association for Social Work with Groups (</w:t>
      </w:r>
      <w:r>
        <w:rPr>
          <w:sz w:val="22"/>
          <w:szCs w:val="22"/>
        </w:rPr>
        <w:t>I</w:t>
      </w:r>
      <w:r w:rsidRPr="00837C2F">
        <w:rPr>
          <w:sz w:val="22"/>
          <w:szCs w:val="22"/>
        </w:rPr>
        <w:t>ASWG).</w:t>
      </w:r>
      <w:r>
        <w:rPr>
          <w:sz w:val="22"/>
          <w:szCs w:val="22"/>
        </w:rPr>
        <w:t xml:space="preserve"> T</w:t>
      </w:r>
      <w:r w:rsidRPr="00837C2F">
        <w:rPr>
          <w:sz w:val="22"/>
          <w:szCs w:val="22"/>
        </w:rPr>
        <w:t xml:space="preserve">his international professional organization </w:t>
      </w:r>
      <w:r>
        <w:rPr>
          <w:sz w:val="22"/>
          <w:szCs w:val="22"/>
        </w:rPr>
        <w:t xml:space="preserve">is </w:t>
      </w:r>
      <w:r w:rsidRPr="00837C2F">
        <w:rPr>
          <w:sz w:val="22"/>
          <w:szCs w:val="22"/>
        </w:rPr>
        <w:t xml:space="preserve">dedicated to the support and advocacy internationally of group work practice, education, research, and publication. </w:t>
      </w:r>
      <w:r w:rsidR="00385F71" w:rsidRPr="00C207ED">
        <w:t xml:space="preserve">I was elected President of IASWG </w:t>
      </w:r>
      <w:r w:rsidR="00385F71">
        <w:t>in June, 2012</w:t>
      </w:r>
      <w:r w:rsidR="00385F71" w:rsidRPr="00C207ED">
        <w:t xml:space="preserve">. IASWG has </w:t>
      </w:r>
      <w:r w:rsidR="00385F71">
        <w:t xml:space="preserve">a Board of 40 members, and there are 10 IASWG Board Committees. IASWG has </w:t>
      </w:r>
      <w:r w:rsidR="00127566">
        <w:t>six</w:t>
      </w:r>
      <w:r w:rsidR="00385F71" w:rsidRPr="00C207ED">
        <w:t xml:space="preserve">teen international chapters. </w:t>
      </w:r>
      <w:r w:rsidR="00385F71">
        <w:t xml:space="preserve">IASWG holds </w:t>
      </w:r>
      <w:r w:rsidR="00385F71" w:rsidRPr="00C207ED">
        <w:t xml:space="preserve">an </w:t>
      </w:r>
      <w:r w:rsidR="00385F71">
        <w:t>Annual I</w:t>
      </w:r>
      <w:r w:rsidR="00385F71" w:rsidRPr="00C207ED">
        <w:t xml:space="preserve">nternational </w:t>
      </w:r>
      <w:r w:rsidR="00385F71">
        <w:t>S</w:t>
      </w:r>
      <w:r w:rsidR="00385F71" w:rsidRPr="00C207ED">
        <w:t>ymposium</w:t>
      </w:r>
      <w:r w:rsidR="00385F71">
        <w:t xml:space="preserve"> each year, and also </w:t>
      </w:r>
      <w:r w:rsidR="00385F71" w:rsidRPr="00C207ED">
        <w:t>a summer group work conference for international students of group work</w:t>
      </w:r>
      <w:r w:rsidR="00385F71">
        <w:t>. I</w:t>
      </w:r>
      <w:r w:rsidR="00385F71" w:rsidRPr="00C207ED">
        <w:t xml:space="preserve">ASWG </w:t>
      </w:r>
      <w:r w:rsidR="00385F71">
        <w:t xml:space="preserve">has </w:t>
      </w:r>
      <w:r w:rsidR="00385F71" w:rsidRPr="00C207ED">
        <w:t>members from all over the world, including members from Canada,</w:t>
      </w:r>
      <w:r w:rsidR="00107EAC">
        <w:t xml:space="preserve"> Germany, </w:t>
      </w:r>
      <w:r w:rsidR="00385F71" w:rsidRPr="00C207ED">
        <w:t>U.S., South Africa, Australia, Lithuania, and the United Kingdom</w:t>
      </w:r>
      <w:r w:rsidR="00385F71">
        <w:t>.</w:t>
      </w:r>
    </w:p>
    <w:p w:rsidR="00C40DEB" w:rsidRDefault="00C40DEB" w:rsidP="00C40DEB">
      <w:pPr>
        <w:ind w:left="720"/>
        <w:rPr>
          <w:sz w:val="22"/>
          <w:szCs w:val="22"/>
        </w:rPr>
      </w:pPr>
    </w:p>
    <w:p w:rsidR="00385F71" w:rsidRDefault="00385F71" w:rsidP="00C40DEB">
      <w:pPr>
        <w:ind w:left="720"/>
        <w:rPr>
          <w:sz w:val="22"/>
          <w:szCs w:val="22"/>
        </w:rPr>
      </w:pPr>
    </w:p>
    <w:p w:rsidR="00C40DEB" w:rsidRPr="00837C2F" w:rsidRDefault="00C40DEB" w:rsidP="00C40DEB">
      <w:pPr>
        <w:ind w:left="720"/>
        <w:rPr>
          <w:sz w:val="22"/>
          <w:szCs w:val="22"/>
        </w:rPr>
      </w:pPr>
      <w:r>
        <w:rPr>
          <w:sz w:val="22"/>
          <w:szCs w:val="22"/>
        </w:rPr>
        <w:t xml:space="preserve">West Chester University: </w:t>
      </w:r>
      <w:r>
        <w:t xml:space="preserve">Faculty Senate Designated Proxy; LGBTQA Advocacy Committee- Sub-Committee Co-Chair; </w:t>
      </w:r>
      <w:r w:rsidRPr="00C437A2">
        <w:t>WCU Academic Integrity Review Board</w:t>
      </w:r>
      <w:r w:rsidR="00194C58">
        <w:t>;</w:t>
      </w:r>
      <w:r w:rsidR="00194C58" w:rsidRPr="00194C58">
        <w:t xml:space="preserve"> </w:t>
      </w:r>
      <w:r w:rsidR="00194C58">
        <w:t xml:space="preserve">2013 </w:t>
      </w:r>
      <w:r w:rsidR="00194C58" w:rsidRPr="00C437A2">
        <w:t>Who’s Who Among</w:t>
      </w:r>
      <w:r w:rsidR="00194C58">
        <w:t xml:space="preserve"> </w:t>
      </w:r>
      <w:r w:rsidR="00194C58" w:rsidRPr="00C437A2">
        <w:t>Students In American Colleges and Universities</w:t>
      </w:r>
      <w:r w:rsidR="00194C58">
        <w:t xml:space="preserve"> Selection Committee</w:t>
      </w:r>
      <w:r w:rsidR="00ED53FC">
        <w:t>; Frederick Douglass Society Committee; Undergraduate Social Work Department Faculty Search Committee (2011,2013).</w:t>
      </w:r>
    </w:p>
    <w:p w:rsidR="00C40DEB" w:rsidRPr="00837C2F" w:rsidRDefault="00C40DEB" w:rsidP="00C40DEB">
      <w:pPr>
        <w:rPr>
          <w:bCs/>
          <w:sz w:val="22"/>
          <w:szCs w:val="22"/>
        </w:rPr>
      </w:pPr>
    </w:p>
    <w:p w:rsidR="00385F71" w:rsidRDefault="00385F71" w:rsidP="00C40DEB">
      <w:pPr>
        <w:ind w:left="720"/>
        <w:rPr>
          <w:sz w:val="22"/>
          <w:szCs w:val="22"/>
        </w:rPr>
      </w:pPr>
    </w:p>
    <w:p w:rsidR="00C40DEB" w:rsidRPr="00837C2F" w:rsidRDefault="00C40DEB" w:rsidP="00C40DEB">
      <w:pPr>
        <w:ind w:left="720"/>
        <w:rPr>
          <w:sz w:val="22"/>
          <w:szCs w:val="22"/>
        </w:rPr>
      </w:pPr>
      <w:r>
        <w:rPr>
          <w:sz w:val="22"/>
          <w:szCs w:val="22"/>
        </w:rPr>
        <w:t xml:space="preserve">Barry University: University </w:t>
      </w:r>
      <w:r w:rsidRPr="00837C2F">
        <w:rPr>
          <w:sz w:val="22"/>
          <w:szCs w:val="22"/>
        </w:rPr>
        <w:t>Faculty Senate</w:t>
      </w:r>
      <w:r w:rsidR="00ED53FC">
        <w:rPr>
          <w:sz w:val="22"/>
          <w:szCs w:val="22"/>
        </w:rPr>
        <w:t xml:space="preserve"> Executive Committee</w:t>
      </w:r>
      <w:r>
        <w:rPr>
          <w:sz w:val="22"/>
          <w:szCs w:val="22"/>
        </w:rPr>
        <w:t xml:space="preserve">; University </w:t>
      </w:r>
      <w:r w:rsidRPr="00837C2F">
        <w:rPr>
          <w:sz w:val="22"/>
          <w:szCs w:val="22"/>
        </w:rPr>
        <w:t>Academic Affairs Committee</w:t>
      </w:r>
      <w:r>
        <w:rPr>
          <w:sz w:val="22"/>
          <w:szCs w:val="22"/>
        </w:rPr>
        <w:t xml:space="preserve">; </w:t>
      </w:r>
      <w:r w:rsidRPr="00837C2F">
        <w:rPr>
          <w:sz w:val="22"/>
          <w:szCs w:val="22"/>
        </w:rPr>
        <w:t>School of Social Work Academic Appointments Committee</w:t>
      </w:r>
      <w:r>
        <w:rPr>
          <w:sz w:val="22"/>
          <w:szCs w:val="22"/>
        </w:rPr>
        <w:t>;</w:t>
      </w:r>
      <w:r w:rsidRPr="00837C2F">
        <w:rPr>
          <w:sz w:val="22"/>
          <w:szCs w:val="22"/>
        </w:rPr>
        <w:t xml:space="preserve"> University Faculty Evaluation and </w:t>
      </w:r>
      <w:r>
        <w:rPr>
          <w:sz w:val="22"/>
          <w:szCs w:val="22"/>
        </w:rPr>
        <w:t>Promotion</w:t>
      </w:r>
      <w:r w:rsidRPr="00837C2F">
        <w:rPr>
          <w:sz w:val="22"/>
          <w:szCs w:val="22"/>
        </w:rPr>
        <w:t xml:space="preserve"> Committee</w:t>
      </w:r>
      <w:r>
        <w:rPr>
          <w:sz w:val="22"/>
          <w:szCs w:val="22"/>
        </w:rPr>
        <w:t xml:space="preserve">; </w:t>
      </w:r>
      <w:r w:rsidRPr="00837C2F">
        <w:rPr>
          <w:sz w:val="22"/>
          <w:szCs w:val="22"/>
        </w:rPr>
        <w:t>Tenure Committee (Co-Chair)</w:t>
      </w:r>
      <w:r>
        <w:rPr>
          <w:sz w:val="22"/>
          <w:szCs w:val="22"/>
        </w:rPr>
        <w:t xml:space="preserve">; </w:t>
      </w:r>
      <w:r w:rsidRPr="00837C2F">
        <w:rPr>
          <w:sz w:val="22"/>
          <w:szCs w:val="22"/>
        </w:rPr>
        <w:t>School of Social Work Human Behavior Committee (Sequence Chair)</w:t>
      </w:r>
      <w:r>
        <w:rPr>
          <w:sz w:val="22"/>
          <w:szCs w:val="22"/>
        </w:rPr>
        <w:t xml:space="preserve">; </w:t>
      </w:r>
      <w:r w:rsidRPr="00837C2F">
        <w:rPr>
          <w:sz w:val="22"/>
          <w:szCs w:val="22"/>
        </w:rPr>
        <w:t>School of Social Work Methods Committee (Group Work)</w:t>
      </w:r>
      <w:r>
        <w:rPr>
          <w:sz w:val="22"/>
          <w:szCs w:val="22"/>
        </w:rPr>
        <w:t xml:space="preserve">; Alumni Conference Organizer. </w:t>
      </w:r>
      <w:r w:rsidRPr="00837C2F">
        <w:rPr>
          <w:sz w:val="22"/>
          <w:szCs w:val="22"/>
        </w:rPr>
        <w:tab/>
      </w:r>
    </w:p>
    <w:p w:rsidR="00C40DEB" w:rsidRPr="00837C2F" w:rsidRDefault="00C40DEB" w:rsidP="00C40DEB">
      <w:pPr>
        <w:rPr>
          <w:sz w:val="22"/>
          <w:szCs w:val="22"/>
        </w:rPr>
      </w:pPr>
    </w:p>
    <w:p w:rsidR="00385F71" w:rsidRDefault="00385F71" w:rsidP="00C40DEB">
      <w:pPr>
        <w:ind w:left="720"/>
        <w:rPr>
          <w:bCs/>
          <w:sz w:val="22"/>
          <w:szCs w:val="22"/>
        </w:rPr>
      </w:pPr>
    </w:p>
    <w:p w:rsidR="00C00B76" w:rsidRDefault="00C40DEB" w:rsidP="00C00B76">
      <w:pPr>
        <w:ind w:left="720"/>
        <w:rPr>
          <w:sz w:val="22"/>
          <w:szCs w:val="22"/>
        </w:rPr>
      </w:pPr>
      <w:r w:rsidRPr="00837C2F">
        <w:rPr>
          <w:bCs/>
          <w:sz w:val="22"/>
          <w:szCs w:val="22"/>
        </w:rPr>
        <w:t>Iona College</w:t>
      </w:r>
      <w:r>
        <w:rPr>
          <w:bCs/>
          <w:sz w:val="22"/>
          <w:szCs w:val="22"/>
        </w:rPr>
        <w:t xml:space="preserve">: College/Social Work Department Elected/Appointed Positions: </w:t>
      </w:r>
      <w:r w:rsidRPr="00837C2F">
        <w:rPr>
          <w:sz w:val="22"/>
          <w:szCs w:val="22"/>
        </w:rPr>
        <w:t>Iona College Academic Senate</w:t>
      </w:r>
      <w:r>
        <w:rPr>
          <w:sz w:val="22"/>
          <w:szCs w:val="22"/>
        </w:rPr>
        <w:t xml:space="preserve">; </w:t>
      </w:r>
      <w:r w:rsidRPr="00837C2F">
        <w:rPr>
          <w:sz w:val="22"/>
          <w:szCs w:val="22"/>
        </w:rPr>
        <w:t>Iona College Executive Council</w:t>
      </w:r>
      <w:r>
        <w:rPr>
          <w:sz w:val="22"/>
          <w:szCs w:val="22"/>
        </w:rPr>
        <w:t xml:space="preserve">; </w:t>
      </w:r>
      <w:r w:rsidRPr="00837C2F">
        <w:rPr>
          <w:sz w:val="22"/>
          <w:szCs w:val="22"/>
        </w:rPr>
        <w:t>College Diversity Committee (Co-Chair)</w:t>
      </w:r>
      <w:r>
        <w:rPr>
          <w:sz w:val="22"/>
          <w:szCs w:val="22"/>
        </w:rPr>
        <w:t xml:space="preserve">; </w:t>
      </w:r>
      <w:r w:rsidRPr="00837C2F">
        <w:rPr>
          <w:sz w:val="22"/>
          <w:szCs w:val="22"/>
        </w:rPr>
        <w:t>Middle States Reaccreditation Steering Committee</w:t>
      </w:r>
      <w:r>
        <w:rPr>
          <w:sz w:val="22"/>
          <w:szCs w:val="22"/>
        </w:rPr>
        <w:t xml:space="preserve">; </w:t>
      </w:r>
      <w:r w:rsidRPr="00837C2F">
        <w:rPr>
          <w:sz w:val="22"/>
          <w:szCs w:val="22"/>
        </w:rPr>
        <w:t>Chair of Middle States Task Force on Faculty</w:t>
      </w:r>
      <w:r>
        <w:rPr>
          <w:sz w:val="22"/>
          <w:szCs w:val="22"/>
        </w:rPr>
        <w:t xml:space="preserve">; </w:t>
      </w:r>
      <w:r w:rsidRPr="00837C2F">
        <w:rPr>
          <w:sz w:val="22"/>
          <w:szCs w:val="22"/>
        </w:rPr>
        <w:t>Sexual Harassment Committee</w:t>
      </w:r>
      <w:r>
        <w:rPr>
          <w:sz w:val="22"/>
          <w:szCs w:val="22"/>
        </w:rPr>
        <w:t xml:space="preserve">; </w:t>
      </w:r>
      <w:r w:rsidRPr="00837C2F">
        <w:rPr>
          <w:sz w:val="22"/>
          <w:szCs w:val="22"/>
        </w:rPr>
        <w:t>Honors Council</w:t>
      </w:r>
      <w:r>
        <w:rPr>
          <w:sz w:val="22"/>
          <w:szCs w:val="22"/>
        </w:rPr>
        <w:t xml:space="preserve">; </w:t>
      </w:r>
      <w:r w:rsidRPr="00837C2F">
        <w:rPr>
          <w:sz w:val="22"/>
          <w:szCs w:val="22"/>
        </w:rPr>
        <w:t>Middle States Accreditation Task Force on Mission</w:t>
      </w:r>
      <w:r>
        <w:rPr>
          <w:sz w:val="22"/>
          <w:szCs w:val="22"/>
        </w:rPr>
        <w:t xml:space="preserve">; </w:t>
      </w:r>
      <w:r w:rsidRPr="00837C2F">
        <w:rPr>
          <w:sz w:val="22"/>
          <w:szCs w:val="22"/>
        </w:rPr>
        <w:t>Social Work Club Moderator</w:t>
      </w:r>
      <w:r>
        <w:rPr>
          <w:sz w:val="22"/>
          <w:szCs w:val="22"/>
        </w:rPr>
        <w:t xml:space="preserve">; </w:t>
      </w:r>
      <w:r w:rsidRPr="00837C2F">
        <w:rPr>
          <w:sz w:val="22"/>
          <w:szCs w:val="22"/>
        </w:rPr>
        <w:t>Strategic Planning Institution</w:t>
      </w:r>
      <w:r>
        <w:rPr>
          <w:sz w:val="22"/>
          <w:szCs w:val="22"/>
        </w:rPr>
        <w:t>al</w:t>
      </w:r>
      <w:r w:rsidRPr="00837C2F">
        <w:rPr>
          <w:sz w:val="22"/>
          <w:szCs w:val="22"/>
        </w:rPr>
        <w:t xml:space="preserve"> Committee</w:t>
      </w:r>
    </w:p>
    <w:p w:rsidR="00735E51" w:rsidRDefault="00735E51" w:rsidP="00C00B76">
      <w:pPr>
        <w:rPr>
          <w:b/>
          <w:sz w:val="22"/>
          <w:szCs w:val="22"/>
          <w:u w:val="single"/>
        </w:rPr>
      </w:pPr>
    </w:p>
    <w:p w:rsidR="00C40DEB" w:rsidRPr="00C00B76" w:rsidRDefault="00C40DEB" w:rsidP="00C00B76">
      <w:pPr>
        <w:rPr>
          <w:sz w:val="22"/>
          <w:szCs w:val="22"/>
        </w:rPr>
      </w:pPr>
      <w:r>
        <w:rPr>
          <w:b/>
          <w:sz w:val="22"/>
          <w:szCs w:val="22"/>
          <w:u w:val="single"/>
        </w:rPr>
        <w:lastRenderedPageBreak/>
        <w:t>S</w:t>
      </w:r>
      <w:r w:rsidR="007542CB">
        <w:rPr>
          <w:b/>
          <w:sz w:val="22"/>
          <w:szCs w:val="22"/>
          <w:u w:val="single"/>
        </w:rPr>
        <w:t>cholarly Publications</w:t>
      </w:r>
      <w:r>
        <w:rPr>
          <w:b/>
          <w:sz w:val="22"/>
          <w:szCs w:val="22"/>
          <w:u w:val="single"/>
        </w:rPr>
        <w:t xml:space="preserve"> </w:t>
      </w:r>
      <w:r w:rsidR="0050384C">
        <w:rPr>
          <w:b/>
          <w:sz w:val="22"/>
          <w:szCs w:val="22"/>
          <w:u w:val="single"/>
        </w:rPr>
        <w:t>(past 5 years only)</w:t>
      </w:r>
    </w:p>
    <w:p w:rsidR="00C40DEB" w:rsidRPr="00F615B9" w:rsidRDefault="00C40DEB" w:rsidP="00C40DEB">
      <w:pPr>
        <w:rPr>
          <w:b/>
          <w:bCs/>
          <w:sz w:val="22"/>
          <w:szCs w:val="22"/>
          <w:u w:val="single"/>
        </w:rPr>
      </w:pPr>
    </w:p>
    <w:p w:rsidR="00C00B76" w:rsidRDefault="00C00B76" w:rsidP="00C40DEB">
      <w:pPr>
        <w:ind w:firstLine="720"/>
        <w:rPr>
          <w:bCs/>
          <w:sz w:val="22"/>
          <w:szCs w:val="22"/>
          <w:u w:val="single"/>
        </w:rPr>
      </w:pPr>
    </w:p>
    <w:p w:rsidR="00C40DEB" w:rsidRDefault="00C40DEB" w:rsidP="00C40DEB">
      <w:pPr>
        <w:ind w:firstLine="720"/>
        <w:rPr>
          <w:bCs/>
          <w:sz w:val="22"/>
          <w:szCs w:val="22"/>
          <w:u w:val="single"/>
        </w:rPr>
      </w:pPr>
      <w:r w:rsidRPr="003A7915">
        <w:rPr>
          <w:bCs/>
          <w:sz w:val="22"/>
          <w:szCs w:val="22"/>
          <w:u w:val="single"/>
        </w:rPr>
        <w:t>Book</w:t>
      </w:r>
      <w:r>
        <w:rPr>
          <w:bCs/>
          <w:sz w:val="22"/>
          <w:szCs w:val="22"/>
          <w:u w:val="single"/>
        </w:rPr>
        <w:t>s</w:t>
      </w:r>
      <w:r w:rsidRPr="003A7915">
        <w:rPr>
          <w:bCs/>
          <w:sz w:val="22"/>
          <w:szCs w:val="22"/>
          <w:u w:val="single"/>
        </w:rPr>
        <w:t>:</w:t>
      </w:r>
    </w:p>
    <w:p w:rsidR="00C40DEB" w:rsidRDefault="00C40DEB" w:rsidP="00C40DEB">
      <w:pPr>
        <w:ind w:firstLine="720"/>
        <w:rPr>
          <w:bCs/>
          <w:sz w:val="22"/>
          <w:szCs w:val="22"/>
          <w:u w:val="single"/>
        </w:rPr>
      </w:pPr>
    </w:p>
    <w:p w:rsidR="00C40DEB" w:rsidRDefault="00C40DEB" w:rsidP="00C40DEB">
      <w:pPr>
        <w:ind w:left="1440" w:hanging="720"/>
        <w:rPr>
          <w:bCs/>
          <w:sz w:val="22"/>
          <w:szCs w:val="22"/>
        </w:rPr>
      </w:pPr>
      <w:r>
        <w:rPr>
          <w:bCs/>
          <w:sz w:val="22"/>
          <w:szCs w:val="22"/>
        </w:rPr>
        <w:tab/>
        <w:t xml:space="preserve">Tully, G., Bacon, J., Reilly, G. &amp; </w:t>
      </w:r>
      <w:proofErr w:type="spellStart"/>
      <w:r>
        <w:rPr>
          <w:bCs/>
          <w:sz w:val="22"/>
          <w:szCs w:val="22"/>
        </w:rPr>
        <w:t>LoRe</w:t>
      </w:r>
      <w:proofErr w:type="spellEnd"/>
      <w:r>
        <w:rPr>
          <w:bCs/>
          <w:sz w:val="22"/>
          <w:szCs w:val="22"/>
        </w:rPr>
        <w:t xml:space="preserve">, A., (Eds.). (2013). </w:t>
      </w:r>
      <w:r w:rsidRPr="00CD470A">
        <w:rPr>
          <w:bCs/>
          <w:i/>
          <w:sz w:val="22"/>
          <w:szCs w:val="22"/>
        </w:rPr>
        <w:t>Passion for Group Work: An International Conversation</w:t>
      </w:r>
      <w:r>
        <w:rPr>
          <w:bCs/>
          <w:i/>
          <w:sz w:val="22"/>
          <w:szCs w:val="22"/>
        </w:rPr>
        <w:t xml:space="preserve">. </w:t>
      </w:r>
      <w:r w:rsidRPr="00CD470A">
        <w:rPr>
          <w:bCs/>
          <w:sz w:val="22"/>
          <w:szCs w:val="22"/>
        </w:rPr>
        <w:t>London</w:t>
      </w:r>
      <w:r>
        <w:rPr>
          <w:bCs/>
          <w:sz w:val="22"/>
          <w:szCs w:val="22"/>
        </w:rPr>
        <w:t xml:space="preserve"> England: Whiting and Birch Publishers.</w:t>
      </w:r>
    </w:p>
    <w:p w:rsidR="00C40DEB" w:rsidRDefault="00C40DEB" w:rsidP="00C40DEB">
      <w:pPr>
        <w:ind w:left="1440" w:hanging="720"/>
        <w:rPr>
          <w:bCs/>
          <w:sz w:val="22"/>
          <w:szCs w:val="22"/>
        </w:rPr>
      </w:pPr>
    </w:p>
    <w:p w:rsidR="00C40DEB" w:rsidRDefault="00C40DEB" w:rsidP="00C40DEB">
      <w:pPr>
        <w:ind w:left="1440" w:hanging="720"/>
        <w:rPr>
          <w:sz w:val="22"/>
          <w:szCs w:val="22"/>
        </w:rPr>
      </w:pPr>
      <w:r w:rsidRPr="00837C2F">
        <w:rPr>
          <w:bCs/>
          <w:sz w:val="22"/>
          <w:szCs w:val="22"/>
        </w:rPr>
        <w:tab/>
        <w:t>Tully, G.,</w:t>
      </w:r>
      <w:r w:rsidRPr="00837C2F">
        <w:rPr>
          <w:sz w:val="22"/>
          <w:szCs w:val="22"/>
        </w:rPr>
        <w:t xml:space="preserve"> </w:t>
      </w:r>
      <w:proofErr w:type="spellStart"/>
      <w:r w:rsidRPr="00837C2F">
        <w:rPr>
          <w:sz w:val="22"/>
          <w:szCs w:val="22"/>
        </w:rPr>
        <w:t>Palomb</w:t>
      </w:r>
      <w:r>
        <w:rPr>
          <w:sz w:val="22"/>
          <w:szCs w:val="22"/>
        </w:rPr>
        <w:t>o</w:t>
      </w:r>
      <w:proofErr w:type="spellEnd"/>
      <w:r>
        <w:rPr>
          <w:sz w:val="22"/>
          <w:szCs w:val="22"/>
        </w:rPr>
        <w:t>, S., &amp; Sweeney, K., (Eds.).</w:t>
      </w:r>
      <w:r w:rsidRPr="00837C2F">
        <w:rPr>
          <w:sz w:val="22"/>
          <w:szCs w:val="22"/>
        </w:rPr>
        <w:t xml:space="preserve"> </w:t>
      </w:r>
      <w:r>
        <w:rPr>
          <w:sz w:val="22"/>
          <w:szCs w:val="22"/>
        </w:rPr>
        <w:t xml:space="preserve">(2012). </w:t>
      </w:r>
      <w:r w:rsidRPr="0064410E">
        <w:rPr>
          <w:i/>
          <w:sz w:val="22"/>
          <w:szCs w:val="22"/>
        </w:rPr>
        <w:t xml:space="preserve">Group Work: </w:t>
      </w:r>
      <w:r>
        <w:rPr>
          <w:i/>
          <w:sz w:val="22"/>
          <w:szCs w:val="22"/>
        </w:rPr>
        <w:t>G</w:t>
      </w:r>
      <w:r w:rsidRPr="0064410E">
        <w:rPr>
          <w:i/>
          <w:sz w:val="22"/>
          <w:szCs w:val="22"/>
        </w:rPr>
        <w:t>ateway to Growth</w:t>
      </w:r>
      <w:r w:rsidRPr="00837C2F">
        <w:rPr>
          <w:sz w:val="22"/>
          <w:szCs w:val="22"/>
        </w:rPr>
        <w:t>. London</w:t>
      </w:r>
      <w:r>
        <w:rPr>
          <w:sz w:val="22"/>
          <w:szCs w:val="22"/>
        </w:rPr>
        <w:t>,</w:t>
      </w:r>
      <w:r w:rsidRPr="00837C2F">
        <w:rPr>
          <w:sz w:val="22"/>
          <w:szCs w:val="22"/>
        </w:rPr>
        <w:t xml:space="preserve"> England: Whiting &amp; Birch Publish</w:t>
      </w:r>
      <w:r>
        <w:rPr>
          <w:sz w:val="22"/>
          <w:szCs w:val="22"/>
        </w:rPr>
        <w:t>ers</w:t>
      </w:r>
      <w:r>
        <w:rPr>
          <w:i/>
          <w:sz w:val="22"/>
          <w:szCs w:val="22"/>
        </w:rPr>
        <w:t>.</w:t>
      </w:r>
      <w:r w:rsidRPr="00837C2F">
        <w:rPr>
          <w:sz w:val="22"/>
          <w:szCs w:val="22"/>
        </w:rPr>
        <w:t xml:space="preserve"> </w:t>
      </w:r>
    </w:p>
    <w:p w:rsidR="00C40DEB" w:rsidRDefault="00C40DEB" w:rsidP="00C40DEB">
      <w:pPr>
        <w:ind w:left="1440" w:hanging="720"/>
        <w:rPr>
          <w:sz w:val="22"/>
          <w:szCs w:val="22"/>
        </w:rPr>
      </w:pPr>
    </w:p>
    <w:p w:rsidR="00C40DEB" w:rsidRDefault="00C40DEB" w:rsidP="00C40DEB">
      <w:pPr>
        <w:ind w:left="1440" w:hanging="720"/>
        <w:rPr>
          <w:sz w:val="22"/>
          <w:szCs w:val="22"/>
          <w:u w:val="single"/>
        </w:rPr>
      </w:pPr>
    </w:p>
    <w:p w:rsidR="00C40DEB" w:rsidRDefault="00C40DEB" w:rsidP="00C40DEB">
      <w:pPr>
        <w:ind w:left="1440" w:hanging="720"/>
        <w:rPr>
          <w:sz w:val="22"/>
          <w:szCs w:val="22"/>
          <w:u w:val="single"/>
        </w:rPr>
      </w:pPr>
      <w:r w:rsidRPr="003A7915">
        <w:rPr>
          <w:sz w:val="22"/>
          <w:szCs w:val="22"/>
          <w:u w:val="single"/>
        </w:rPr>
        <w:t>Journal Editor</w:t>
      </w:r>
      <w:r>
        <w:rPr>
          <w:sz w:val="22"/>
          <w:szCs w:val="22"/>
          <w:u w:val="single"/>
        </w:rPr>
        <w:t>:</w:t>
      </w:r>
      <w:r w:rsidRPr="003A7915">
        <w:rPr>
          <w:sz w:val="22"/>
          <w:szCs w:val="22"/>
          <w:u w:val="single"/>
        </w:rPr>
        <w:t xml:space="preserve"> </w:t>
      </w:r>
    </w:p>
    <w:p w:rsidR="009D6B72" w:rsidRDefault="009D6B72" w:rsidP="00C40DEB">
      <w:pPr>
        <w:ind w:left="1440" w:hanging="720"/>
        <w:rPr>
          <w:sz w:val="22"/>
          <w:szCs w:val="22"/>
          <w:u w:val="single"/>
        </w:rPr>
      </w:pPr>
    </w:p>
    <w:p w:rsidR="009D6B72" w:rsidRPr="008165B0" w:rsidRDefault="009D6B72" w:rsidP="009D6B72">
      <w:pPr>
        <w:ind w:left="1440"/>
      </w:pPr>
      <w:r w:rsidRPr="008165B0">
        <w:t xml:space="preserve">Steinberg, D., Salmon, R., &amp; Tully, G., </w:t>
      </w:r>
      <w:r w:rsidR="00B665C1">
        <w:t xml:space="preserve">Editors, </w:t>
      </w:r>
      <w:r w:rsidRPr="008165B0">
        <w:t>(201</w:t>
      </w:r>
      <w:r w:rsidR="00B665C1">
        <w:t>1</w:t>
      </w:r>
      <w:r w:rsidRPr="008165B0">
        <w:t xml:space="preserve">). </w:t>
      </w:r>
      <w:r w:rsidRPr="008165B0">
        <w:rPr>
          <w:i/>
        </w:rPr>
        <w:t xml:space="preserve">Social Work with Groups, </w:t>
      </w:r>
      <w:r w:rsidR="008814D1">
        <w:rPr>
          <w:i/>
        </w:rPr>
        <w:t xml:space="preserve">Special Issue: Voices from the Classroom, </w:t>
      </w:r>
      <w:r w:rsidRPr="008165B0">
        <w:t>P</w:t>
      </w:r>
      <w:r>
        <w:t>hiladelphia, PA</w:t>
      </w:r>
      <w:r w:rsidRPr="008165B0">
        <w:t>:</w:t>
      </w:r>
      <w:r>
        <w:rPr>
          <w:i/>
        </w:rPr>
        <w:t xml:space="preserve"> </w:t>
      </w:r>
      <w:r>
        <w:t xml:space="preserve">Taylor and Francis </w:t>
      </w:r>
      <w:r w:rsidRPr="008165B0">
        <w:t>Publishers</w:t>
      </w:r>
      <w:r>
        <w:t>,</w:t>
      </w:r>
      <w:r w:rsidRPr="008165B0">
        <w:t xml:space="preserve"> 34 (3/4)</w:t>
      </w:r>
      <w:r>
        <w:t>.</w:t>
      </w:r>
    </w:p>
    <w:p w:rsidR="009D6B72" w:rsidRPr="003A7915" w:rsidRDefault="009D6B72" w:rsidP="00C40DEB">
      <w:pPr>
        <w:ind w:left="1440" w:hanging="720"/>
        <w:rPr>
          <w:sz w:val="22"/>
          <w:szCs w:val="22"/>
          <w:u w:val="single"/>
        </w:rPr>
      </w:pPr>
    </w:p>
    <w:p w:rsidR="00C40DEB" w:rsidRPr="003A7915" w:rsidRDefault="00C40DEB" w:rsidP="00C40DEB">
      <w:pPr>
        <w:ind w:left="1440" w:hanging="720"/>
        <w:rPr>
          <w:sz w:val="22"/>
          <w:szCs w:val="22"/>
          <w:u w:val="single"/>
        </w:rPr>
      </w:pPr>
    </w:p>
    <w:p w:rsidR="00C40DEB" w:rsidRDefault="00C40DEB" w:rsidP="00C40DEB">
      <w:pPr>
        <w:ind w:left="1440" w:hanging="720"/>
        <w:rPr>
          <w:sz w:val="22"/>
          <w:szCs w:val="22"/>
          <w:u w:val="single"/>
        </w:rPr>
      </w:pPr>
      <w:r w:rsidRPr="0025229F">
        <w:rPr>
          <w:sz w:val="22"/>
          <w:szCs w:val="22"/>
          <w:u w:val="single"/>
        </w:rPr>
        <w:t>Book Chapter</w:t>
      </w:r>
      <w:r>
        <w:rPr>
          <w:sz w:val="22"/>
          <w:szCs w:val="22"/>
          <w:u w:val="single"/>
        </w:rPr>
        <w:t>:</w:t>
      </w:r>
      <w:r w:rsidRPr="0025229F">
        <w:rPr>
          <w:sz w:val="22"/>
          <w:szCs w:val="22"/>
          <w:u w:val="single"/>
        </w:rPr>
        <w:t xml:space="preserve">  </w:t>
      </w:r>
    </w:p>
    <w:p w:rsidR="00C40DEB" w:rsidRDefault="00C40DEB" w:rsidP="00C40DEB">
      <w:pPr>
        <w:ind w:left="1440" w:hanging="720"/>
        <w:rPr>
          <w:sz w:val="22"/>
          <w:szCs w:val="22"/>
          <w:u w:val="single"/>
        </w:rPr>
      </w:pPr>
    </w:p>
    <w:p w:rsidR="00C40DEB" w:rsidRPr="004F024B" w:rsidRDefault="00C40DEB" w:rsidP="00C40DEB">
      <w:pPr>
        <w:ind w:left="1440" w:hanging="720"/>
        <w:rPr>
          <w:sz w:val="22"/>
          <w:szCs w:val="22"/>
        </w:rPr>
      </w:pPr>
      <w:r>
        <w:rPr>
          <w:sz w:val="22"/>
          <w:szCs w:val="22"/>
        </w:rPr>
        <w:tab/>
        <w:t xml:space="preserve">Tully, G., (2012). </w:t>
      </w:r>
      <w:r w:rsidRPr="004F024B">
        <w:rPr>
          <w:i/>
          <w:sz w:val="22"/>
          <w:szCs w:val="22"/>
        </w:rPr>
        <w:t>Discovering the Complexity of Group Work: An HIV/AIDS Group In A Hospital Setting,</w:t>
      </w:r>
      <w:r>
        <w:rPr>
          <w:sz w:val="22"/>
          <w:szCs w:val="22"/>
        </w:rPr>
        <w:t xml:space="preserve"> In</w:t>
      </w:r>
      <w:r w:rsidRPr="004F024B">
        <w:rPr>
          <w:i/>
          <w:sz w:val="22"/>
          <w:szCs w:val="22"/>
        </w:rPr>
        <w:t xml:space="preserve">: </w:t>
      </w:r>
      <w:r w:rsidRPr="004F024B">
        <w:rPr>
          <w:sz w:val="22"/>
          <w:szCs w:val="22"/>
        </w:rPr>
        <w:t xml:space="preserve">A Days in the Lives of Social Workers Collection, </w:t>
      </w:r>
      <w:r>
        <w:rPr>
          <w:sz w:val="22"/>
          <w:szCs w:val="22"/>
        </w:rPr>
        <w:t xml:space="preserve">Harrisburg, PA: </w:t>
      </w:r>
      <w:r w:rsidRPr="004F024B">
        <w:rPr>
          <w:sz w:val="22"/>
          <w:szCs w:val="22"/>
        </w:rPr>
        <w:t xml:space="preserve">  </w:t>
      </w:r>
      <w:r>
        <w:rPr>
          <w:sz w:val="22"/>
          <w:szCs w:val="22"/>
        </w:rPr>
        <w:t xml:space="preserve">White Hat Communications Publishers </w:t>
      </w:r>
      <w:r w:rsidRPr="004F024B">
        <w:rPr>
          <w:sz w:val="22"/>
          <w:szCs w:val="22"/>
        </w:rPr>
        <w:t xml:space="preserve">  </w:t>
      </w:r>
      <w:r w:rsidRPr="004F024B">
        <w:rPr>
          <w:sz w:val="22"/>
          <w:szCs w:val="22"/>
        </w:rPr>
        <w:tab/>
        <w:t xml:space="preserve">     </w:t>
      </w:r>
    </w:p>
    <w:p w:rsidR="00C40DEB" w:rsidRPr="004F024B" w:rsidRDefault="00C40DEB" w:rsidP="00C40DEB">
      <w:pPr>
        <w:rPr>
          <w:bCs/>
          <w:sz w:val="22"/>
          <w:szCs w:val="22"/>
        </w:rPr>
      </w:pPr>
    </w:p>
    <w:p w:rsidR="007542CB" w:rsidRDefault="007542CB" w:rsidP="00C40DEB">
      <w:pPr>
        <w:ind w:firstLine="720"/>
        <w:rPr>
          <w:bCs/>
          <w:sz w:val="22"/>
          <w:szCs w:val="22"/>
          <w:u w:val="single"/>
        </w:rPr>
      </w:pPr>
    </w:p>
    <w:p w:rsidR="00C40DEB" w:rsidRDefault="00C40DEB" w:rsidP="00C40DEB">
      <w:pPr>
        <w:ind w:firstLine="720"/>
        <w:rPr>
          <w:bCs/>
          <w:sz w:val="22"/>
          <w:szCs w:val="22"/>
        </w:rPr>
      </w:pPr>
      <w:r w:rsidRPr="003A7915">
        <w:rPr>
          <w:bCs/>
          <w:sz w:val="22"/>
          <w:szCs w:val="22"/>
          <w:u w:val="single"/>
        </w:rPr>
        <w:t>Book Reviews</w:t>
      </w:r>
      <w:r>
        <w:rPr>
          <w:bCs/>
          <w:sz w:val="22"/>
          <w:szCs w:val="22"/>
          <w:u w:val="single"/>
        </w:rPr>
        <w:t>/Consultations</w:t>
      </w:r>
      <w:r w:rsidRPr="00837C2F">
        <w:rPr>
          <w:bCs/>
          <w:sz w:val="22"/>
          <w:szCs w:val="22"/>
        </w:rPr>
        <w:t>:</w:t>
      </w:r>
    </w:p>
    <w:p w:rsidR="00C40DEB" w:rsidRDefault="00C40DEB" w:rsidP="00C40DEB">
      <w:pPr>
        <w:ind w:left="1440" w:hanging="720"/>
        <w:rPr>
          <w:bCs/>
          <w:sz w:val="22"/>
          <w:szCs w:val="22"/>
        </w:rPr>
      </w:pPr>
      <w:r>
        <w:rPr>
          <w:bCs/>
          <w:sz w:val="22"/>
          <w:szCs w:val="22"/>
        </w:rPr>
        <w:tab/>
      </w:r>
    </w:p>
    <w:p w:rsidR="00C40DEB" w:rsidRDefault="00C40DEB" w:rsidP="00C40DEB">
      <w:pPr>
        <w:ind w:left="1440"/>
      </w:pPr>
      <w:r w:rsidRPr="00C437A2">
        <w:t>Steinberg, D. (201</w:t>
      </w:r>
      <w:r>
        <w:t>3</w:t>
      </w:r>
      <w:r w:rsidRPr="00C437A2">
        <w:t>). The Mutual Aid Model, (2</w:t>
      </w:r>
      <w:r w:rsidRPr="00C437A2">
        <w:rPr>
          <w:vertAlign w:val="superscript"/>
        </w:rPr>
        <w:t>nd</w:t>
      </w:r>
      <w:r w:rsidRPr="00C437A2">
        <w:t xml:space="preserve"> edition). Philadelphia, PA: Taylor and Francis.</w:t>
      </w:r>
      <w:r>
        <w:t xml:space="preserve"> Invited publisher consultation.</w:t>
      </w:r>
    </w:p>
    <w:p w:rsidR="00C40DEB" w:rsidRDefault="00C40DEB" w:rsidP="00C40DEB">
      <w:pPr>
        <w:ind w:left="1440" w:hanging="720"/>
      </w:pPr>
    </w:p>
    <w:p w:rsidR="00C40DEB" w:rsidRPr="00C437A2" w:rsidRDefault="00C40DEB" w:rsidP="00C40DEB">
      <w:pPr>
        <w:ind w:left="1440" w:hanging="720"/>
      </w:pPr>
      <w:r>
        <w:tab/>
      </w:r>
      <w:r w:rsidRPr="00C437A2">
        <w:t>Furman,</w:t>
      </w:r>
      <w:r>
        <w:t xml:space="preserve"> R., Bender, K., Rowan, D. (2013</w:t>
      </w:r>
      <w:r w:rsidRPr="00C437A2">
        <w:t xml:space="preserve">). </w:t>
      </w:r>
      <w:r w:rsidRPr="00C437A2">
        <w:rPr>
          <w:i/>
        </w:rPr>
        <w:t>An experiential approach to group work</w:t>
      </w:r>
      <w:r w:rsidRPr="00C437A2">
        <w:t>, (2</w:t>
      </w:r>
      <w:r w:rsidRPr="00C437A2">
        <w:rPr>
          <w:vertAlign w:val="superscript"/>
        </w:rPr>
        <w:t>nd</w:t>
      </w:r>
      <w:r w:rsidRPr="00C437A2">
        <w:t xml:space="preserve"> edition), Chicago, IL: Lyceum Books.</w:t>
      </w:r>
      <w:r>
        <w:t xml:space="preserve"> Invited publisher consultation.</w:t>
      </w:r>
    </w:p>
    <w:p w:rsidR="00C40DEB" w:rsidRDefault="00C40DEB" w:rsidP="00C40DEB">
      <w:pPr>
        <w:ind w:firstLine="720"/>
        <w:rPr>
          <w:bCs/>
          <w:sz w:val="22"/>
          <w:szCs w:val="22"/>
        </w:rPr>
      </w:pPr>
      <w:r>
        <w:rPr>
          <w:bCs/>
          <w:sz w:val="22"/>
          <w:szCs w:val="22"/>
        </w:rPr>
        <w:tab/>
      </w:r>
    </w:p>
    <w:p w:rsidR="00C40DEB" w:rsidRPr="00C437A2" w:rsidRDefault="00C40DEB" w:rsidP="00C40DEB">
      <w:pPr>
        <w:ind w:left="1440" w:hanging="720"/>
      </w:pPr>
    </w:p>
    <w:p w:rsidR="00C40DEB" w:rsidRDefault="00C40DEB" w:rsidP="00C40DEB">
      <w:pPr>
        <w:ind w:left="720"/>
        <w:rPr>
          <w:bCs/>
          <w:sz w:val="22"/>
          <w:szCs w:val="22"/>
        </w:rPr>
      </w:pPr>
      <w:r>
        <w:rPr>
          <w:bCs/>
          <w:sz w:val="22"/>
          <w:szCs w:val="22"/>
        </w:rPr>
        <w:t xml:space="preserve">     </w:t>
      </w:r>
      <w:r>
        <w:rPr>
          <w:bCs/>
          <w:sz w:val="22"/>
          <w:szCs w:val="22"/>
        </w:rPr>
        <w:tab/>
        <w:t>Tully, G., (2011). Interactional Supervision, Shulman, L. (3</w:t>
      </w:r>
      <w:r w:rsidRPr="0064410E">
        <w:rPr>
          <w:bCs/>
          <w:sz w:val="22"/>
          <w:szCs w:val="22"/>
          <w:vertAlign w:val="superscript"/>
        </w:rPr>
        <w:t>rd</w:t>
      </w:r>
      <w:r>
        <w:rPr>
          <w:bCs/>
          <w:sz w:val="22"/>
          <w:szCs w:val="22"/>
        </w:rPr>
        <w:t xml:space="preserve"> edition). Washington, D.C.: </w:t>
      </w:r>
    </w:p>
    <w:p w:rsidR="00C40DEB" w:rsidRDefault="00C40DEB" w:rsidP="00C40DEB">
      <w:pPr>
        <w:ind w:left="1440"/>
        <w:rPr>
          <w:bCs/>
          <w:sz w:val="22"/>
          <w:szCs w:val="22"/>
        </w:rPr>
      </w:pPr>
      <w:r>
        <w:rPr>
          <w:bCs/>
          <w:sz w:val="22"/>
          <w:szCs w:val="22"/>
        </w:rPr>
        <w:t xml:space="preserve">NASW Press. </w:t>
      </w:r>
      <w:r w:rsidRPr="00837C2F">
        <w:rPr>
          <w:bCs/>
          <w:sz w:val="22"/>
          <w:szCs w:val="22"/>
        </w:rPr>
        <w:t xml:space="preserve">Reviewed in: </w:t>
      </w:r>
      <w:r w:rsidRPr="009C44CA">
        <w:rPr>
          <w:bCs/>
          <w:i/>
          <w:sz w:val="22"/>
          <w:szCs w:val="22"/>
        </w:rPr>
        <w:t>Social Work with Groups</w:t>
      </w:r>
      <w:r>
        <w:rPr>
          <w:bCs/>
          <w:i/>
          <w:sz w:val="22"/>
          <w:szCs w:val="22"/>
        </w:rPr>
        <w:t xml:space="preserve">, </w:t>
      </w:r>
      <w:r>
        <w:rPr>
          <w:sz w:val="22"/>
          <w:szCs w:val="22"/>
        </w:rPr>
        <w:t>34 (3</w:t>
      </w:r>
      <w:r w:rsidRPr="003A7915">
        <w:rPr>
          <w:sz w:val="22"/>
          <w:szCs w:val="22"/>
        </w:rPr>
        <w:t>),</w:t>
      </w:r>
      <w:r>
        <w:rPr>
          <w:i/>
          <w:sz w:val="22"/>
          <w:szCs w:val="22"/>
        </w:rPr>
        <w:t xml:space="preserve"> </w:t>
      </w:r>
      <w:r>
        <w:rPr>
          <w:sz w:val="22"/>
          <w:szCs w:val="22"/>
        </w:rPr>
        <w:t xml:space="preserve">10.   </w:t>
      </w:r>
    </w:p>
    <w:p w:rsidR="00C40DEB" w:rsidRPr="00A159D4" w:rsidRDefault="00C40DEB" w:rsidP="00C40DEB">
      <w:pPr>
        <w:ind w:left="720" w:firstLine="720"/>
        <w:rPr>
          <w:bCs/>
          <w:i/>
          <w:sz w:val="22"/>
          <w:szCs w:val="22"/>
        </w:rPr>
      </w:pPr>
    </w:p>
    <w:p w:rsidR="00C40DEB" w:rsidRDefault="00C40DEB" w:rsidP="00C40DEB">
      <w:pPr>
        <w:ind w:left="1440" w:hanging="720"/>
        <w:rPr>
          <w:bCs/>
          <w:sz w:val="22"/>
          <w:szCs w:val="22"/>
        </w:rPr>
      </w:pPr>
    </w:p>
    <w:p w:rsidR="00C40DEB" w:rsidRDefault="00C40DEB" w:rsidP="00C40DEB">
      <w:pPr>
        <w:ind w:left="1440" w:hanging="720"/>
        <w:rPr>
          <w:bCs/>
          <w:sz w:val="22"/>
          <w:szCs w:val="22"/>
        </w:rPr>
      </w:pPr>
      <w:r>
        <w:rPr>
          <w:bCs/>
          <w:sz w:val="22"/>
          <w:szCs w:val="22"/>
        </w:rPr>
        <w:tab/>
        <w:t>Tully, G., (2005).</w:t>
      </w:r>
      <w:r w:rsidRPr="00837C2F">
        <w:rPr>
          <w:bCs/>
          <w:sz w:val="22"/>
          <w:szCs w:val="22"/>
        </w:rPr>
        <w:t xml:space="preserve"> </w:t>
      </w:r>
      <w:r w:rsidRPr="00837C2F">
        <w:rPr>
          <w:bCs/>
          <w:i/>
          <w:sz w:val="22"/>
          <w:szCs w:val="22"/>
        </w:rPr>
        <w:t>Handbook of Social Work with Groups,</w:t>
      </w:r>
      <w:r w:rsidRPr="00837C2F">
        <w:rPr>
          <w:bCs/>
          <w:sz w:val="22"/>
          <w:szCs w:val="22"/>
        </w:rPr>
        <w:t xml:space="preserve"> </w:t>
      </w:r>
      <w:r w:rsidR="007A1991">
        <w:rPr>
          <w:bCs/>
          <w:sz w:val="22"/>
          <w:szCs w:val="22"/>
        </w:rPr>
        <w:t>Garvin, C.,</w:t>
      </w:r>
      <w:r w:rsidRPr="00837C2F">
        <w:rPr>
          <w:bCs/>
          <w:sz w:val="22"/>
          <w:szCs w:val="22"/>
        </w:rPr>
        <w:t xml:space="preserve"> Gutierrez, </w:t>
      </w:r>
      <w:r w:rsidR="007A1991">
        <w:rPr>
          <w:bCs/>
          <w:sz w:val="22"/>
          <w:szCs w:val="22"/>
        </w:rPr>
        <w:t xml:space="preserve">L., &amp; </w:t>
      </w:r>
      <w:proofErr w:type="spellStart"/>
      <w:r w:rsidRPr="00837C2F">
        <w:rPr>
          <w:bCs/>
          <w:sz w:val="22"/>
          <w:szCs w:val="22"/>
        </w:rPr>
        <w:t>Galinsky</w:t>
      </w:r>
      <w:proofErr w:type="spellEnd"/>
      <w:r w:rsidR="007A1991">
        <w:rPr>
          <w:bCs/>
          <w:sz w:val="22"/>
          <w:szCs w:val="22"/>
        </w:rPr>
        <w:t>,</w:t>
      </w:r>
      <w:r w:rsidRPr="00837C2F">
        <w:rPr>
          <w:bCs/>
          <w:sz w:val="22"/>
          <w:szCs w:val="22"/>
        </w:rPr>
        <w:t xml:space="preserve"> </w:t>
      </w:r>
      <w:r w:rsidR="007A1991">
        <w:rPr>
          <w:bCs/>
          <w:sz w:val="22"/>
          <w:szCs w:val="22"/>
        </w:rPr>
        <w:t xml:space="preserve">M. </w:t>
      </w:r>
      <w:r w:rsidRPr="00837C2F">
        <w:rPr>
          <w:bCs/>
          <w:sz w:val="22"/>
          <w:szCs w:val="22"/>
        </w:rPr>
        <w:t>(</w:t>
      </w:r>
      <w:proofErr w:type="spellStart"/>
      <w:r w:rsidRPr="00837C2F">
        <w:rPr>
          <w:bCs/>
          <w:sz w:val="22"/>
          <w:szCs w:val="22"/>
        </w:rPr>
        <w:t>Eds</w:t>
      </w:r>
      <w:proofErr w:type="spellEnd"/>
      <w:r w:rsidRPr="00837C2F">
        <w:rPr>
          <w:bCs/>
          <w:sz w:val="22"/>
          <w:szCs w:val="22"/>
        </w:rPr>
        <w:t xml:space="preserve">). Reviewed in: </w:t>
      </w:r>
      <w:r w:rsidRPr="00837C2F">
        <w:rPr>
          <w:bCs/>
          <w:i/>
          <w:sz w:val="22"/>
          <w:szCs w:val="22"/>
        </w:rPr>
        <w:t>Journal of Teaching In Social Work, 25,</w:t>
      </w:r>
      <w:r w:rsidRPr="00837C2F">
        <w:rPr>
          <w:bCs/>
          <w:sz w:val="22"/>
          <w:szCs w:val="22"/>
        </w:rPr>
        <w:t xml:space="preserve"> (3-4), 219-223.</w:t>
      </w:r>
    </w:p>
    <w:p w:rsidR="00C40DEB" w:rsidRDefault="00C40DEB" w:rsidP="00C40DEB">
      <w:pPr>
        <w:ind w:left="1440" w:hanging="720"/>
        <w:rPr>
          <w:bCs/>
          <w:sz w:val="22"/>
          <w:szCs w:val="22"/>
        </w:rPr>
      </w:pPr>
    </w:p>
    <w:p w:rsidR="007542CB" w:rsidRDefault="007542CB" w:rsidP="00C40DEB">
      <w:pPr>
        <w:ind w:left="1440" w:hanging="720"/>
        <w:rPr>
          <w:sz w:val="22"/>
          <w:szCs w:val="22"/>
          <w:u w:val="single"/>
        </w:rPr>
      </w:pPr>
    </w:p>
    <w:p w:rsidR="007E4359" w:rsidRDefault="007E4359" w:rsidP="00C40DEB">
      <w:pPr>
        <w:ind w:left="1440" w:hanging="720"/>
        <w:rPr>
          <w:sz w:val="22"/>
          <w:szCs w:val="22"/>
          <w:u w:val="single"/>
        </w:rPr>
      </w:pPr>
    </w:p>
    <w:p w:rsidR="00C40DEB" w:rsidRDefault="00C40DEB" w:rsidP="002649F8">
      <w:pPr>
        <w:ind w:firstLine="720"/>
        <w:rPr>
          <w:sz w:val="22"/>
          <w:szCs w:val="22"/>
          <w:u w:val="single"/>
        </w:rPr>
      </w:pPr>
      <w:r>
        <w:rPr>
          <w:sz w:val="22"/>
          <w:szCs w:val="22"/>
          <w:u w:val="single"/>
        </w:rPr>
        <w:t>Editorial Review Board:</w:t>
      </w:r>
    </w:p>
    <w:p w:rsidR="00C40DEB" w:rsidRDefault="00C40DEB" w:rsidP="00C40DEB">
      <w:pPr>
        <w:ind w:left="1440" w:hanging="720"/>
        <w:rPr>
          <w:sz w:val="22"/>
          <w:szCs w:val="22"/>
          <w:u w:val="single"/>
        </w:rPr>
      </w:pPr>
    </w:p>
    <w:p w:rsidR="00C40DEB" w:rsidRDefault="00C40DEB" w:rsidP="00C40DEB">
      <w:pPr>
        <w:ind w:left="1440" w:hanging="720"/>
        <w:rPr>
          <w:sz w:val="22"/>
          <w:szCs w:val="22"/>
        </w:rPr>
      </w:pPr>
      <w:r>
        <w:rPr>
          <w:sz w:val="22"/>
          <w:szCs w:val="22"/>
        </w:rPr>
        <w:tab/>
        <w:t>S</w:t>
      </w:r>
      <w:r>
        <w:rPr>
          <w:i/>
          <w:sz w:val="22"/>
          <w:szCs w:val="22"/>
        </w:rPr>
        <w:t>ocial Work Dictionary,</w:t>
      </w:r>
      <w:r>
        <w:rPr>
          <w:sz w:val="22"/>
          <w:szCs w:val="22"/>
        </w:rPr>
        <w:t xml:space="preserve"> </w:t>
      </w:r>
      <w:r w:rsidR="007C5995">
        <w:rPr>
          <w:sz w:val="22"/>
          <w:szCs w:val="22"/>
        </w:rPr>
        <w:t xml:space="preserve">(2014). Member of the </w:t>
      </w:r>
      <w:r>
        <w:rPr>
          <w:sz w:val="22"/>
          <w:szCs w:val="22"/>
        </w:rPr>
        <w:t>Editorial Review Board</w:t>
      </w:r>
      <w:r w:rsidR="007C5995">
        <w:rPr>
          <w:sz w:val="22"/>
          <w:szCs w:val="22"/>
        </w:rPr>
        <w:t>.</w:t>
      </w:r>
      <w:r>
        <w:rPr>
          <w:sz w:val="22"/>
          <w:szCs w:val="22"/>
        </w:rPr>
        <w:t xml:space="preserve"> Washington, DC: NASW Press</w:t>
      </w:r>
      <w:r w:rsidR="007E4359">
        <w:rPr>
          <w:sz w:val="22"/>
          <w:szCs w:val="22"/>
        </w:rPr>
        <w:t>.</w:t>
      </w:r>
    </w:p>
    <w:p w:rsidR="007655FF" w:rsidRDefault="007655FF" w:rsidP="00C40DEB">
      <w:pPr>
        <w:ind w:left="1440" w:hanging="720"/>
        <w:rPr>
          <w:sz w:val="22"/>
          <w:szCs w:val="22"/>
          <w:u w:val="single"/>
        </w:rPr>
      </w:pPr>
    </w:p>
    <w:p w:rsidR="007655FF" w:rsidRPr="007655FF" w:rsidRDefault="007655FF" w:rsidP="00C40DEB">
      <w:pPr>
        <w:ind w:left="1440" w:hanging="720"/>
        <w:rPr>
          <w:bCs/>
          <w:sz w:val="22"/>
          <w:szCs w:val="22"/>
          <w:u w:val="single"/>
        </w:rPr>
      </w:pPr>
      <w:r w:rsidRPr="007655FF">
        <w:rPr>
          <w:sz w:val="22"/>
          <w:szCs w:val="22"/>
          <w:u w:val="single"/>
        </w:rPr>
        <w:lastRenderedPageBreak/>
        <w:t>Encyclopedia Article:</w:t>
      </w:r>
    </w:p>
    <w:p w:rsidR="007542CB" w:rsidRDefault="007542CB" w:rsidP="00C40DEB">
      <w:pPr>
        <w:ind w:firstLine="720"/>
        <w:rPr>
          <w:bCs/>
          <w:sz w:val="22"/>
          <w:szCs w:val="22"/>
          <w:u w:val="single"/>
        </w:rPr>
      </w:pPr>
    </w:p>
    <w:p w:rsidR="007655FF" w:rsidRPr="00837C2F" w:rsidRDefault="007655FF" w:rsidP="007655FF">
      <w:pPr>
        <w:ind w:left="720" w:firstLine="720"/>
        <w:rPr>
          <w:i/>
          <w:sz w:val="22"/>
          <w:szCs w:val="22"/>
        </w:rPr>
      </w:pPr>
      <w:r w:rsidRPr="00837C2F">
        <w:rPr>
          <w:sz w:val="22"/>
          <w:szCs w:val="22"/>
        </w:rPr>
        <w:t>Tully, G.</w:t>
      </w:r>
      <w:r>
        <w:rPr>
          <w:sz w:val="22"/>
          <w:szCs w:val="22"/>
        </w:rPr>
        <w:t xml:space="preserve">, (2009). Workplace Coaching. In A. </w:t>
      </w:r>
      <w:proofErr w:type="spellStart"/>
      <w:r w:rsidRPr="00837C2F">
        <w:rPr>
          <w:sz w:val="22"/>
          <w:szCs w:val="22"/>
        </w:rPr>
        <w:t>Gitterman</w:t>
      </w:r>
      <w:proofErr w:type="spellEnd"/>
      <w:r w:rsidRPr="00837C2F">
        <w:rPr>
          <w:sz w:val="22"/>
          <w:szCs w:val="22"/>
        </w:rPr>
        <w:t xml:space="preserve"> &amp; R. Salmon (Eds.),</w:t>
      </w:r>
    </w:p>
    <w:p w:rsidR="007655FF" w:rsidRPr="00837C2F" w:rsidRDefault="007655FF" w:rsidP="007655FF">
      <w:pPr>
        <w:ind w:left="720"/>
        <w:rPr>
          <w:sz w:val="22"/>
          <w:szCs w:val="22"/>
        </w:rPr>
      </w:pPr>
      <w:r w:rsidRPr="00837C2F">
        <w:rPr>
          <w:sz w:val="22"/>
          <w:szCs w:val="22"/>
        </w:rPr>
        <w:t xml:space="preserve">              </w:t>
      </w:r>
      <w:r w:rsidRPr="00837C2F">
        <w:rPr>
          <w:i/>
          <w:sz w:val="22"/>
          <w:szCs w:val="22"/>
        </w:rPr>
        <w:t>Encyclopedia of Social Work with Groups,</w:t>
      </w:r>
      <w:r w:rsidRPr="00837C2F">
        <w:rPr>
          <w:sz w:val="22"/>
          <w:szCs w:val="22"/>
        </w:rPr>
        <w:t xml:space="preserve"> 294.</w:t>
      </w:r>
    </w:p>
    <w:p w:rsidR="007542CB" w:rsidRDefault="007542CB" w:rsidP="00C40DEB">
      <w:pPr>
        <w:ind w:firstLine="720"/>
        <w:rPr>
          <w:bCs/>
          <w:sz w:val="22"/>
          <w:szCs w:val="22"/>
          <w:u w:val="single"/>
        </w:rPr>
      </w:pPr>
    </w:p>
    <w:p w:rsidR="007542CB" w:rsidRDefault="007542CB" w:rsidP="00C40DEB">
      <w:pPr>
        <w:ind w:firstLine="720"/>
        <w:rPr>
          <w:bCs/>
          <w:sz w:val="22"/>
          <w:szCs w:val="22"/>
          <w:u w:val="single"/>
        </w:rPr>
      </w:pPr>
    </w:p>
    <w:p w:rsidR="00C40DEB" w:rsidRPr="003A7915" w:rsidRDefault="00C40DEB" w:rsidP="00C40DEB">
      <w:pPr>
        <w:ind w:firstLine="720"/>
        <w:rPr>
          <w:sz w:val="22"/>
          <w:szCs w:val="22"/>
          <w:u w:val="single"/>
        </w:rPr>
      </w:pPr>
      <w:r>
        <w:rPr>
          <w:bCs/>
          <w:sz w:val="22"/>
          <w:szCs w:val="22"/>
          <w:u w:val="single"/>
        </w:rPr>
        <w:t>Refereed Journal Publications</w:t>
      </w:r>
      <w:r w:rsidR="0050384C">
        <w:rPr>
          <w:bCs/>
          <w:sz w:val="22"/>
          <w:szCs w:val="22"/>
          <w:u w:val="single"/>
        </w:rPr>
        <w:t xml:space="preserve"> (past 5 years only)</w:t>
      </w:r>
      <w:r w:rsidRPr="003A7915">
        <w:rPr>
          <w:bCs/>
          <w:sz w:val="22"/>
          <w:szCs w:val="22"/>
          <w:u w:val="single"/>
        </w:rPr>
        <w:t>:</w:t>
      </w:r>
    </w:p>
    <w:p w:rsidR="00C40DEB" w:rsidRPr="00837C2F" w:rsidRDefault="00C40DEB" w:rsidP="00C40DEB">
      <w:pPr>
        <w:rPr>
          <w:sz w:val="22"/>
          <w:szCs w:val="22"/>
        </w:rPr>
      </w:pPr>
      <w:r w:rsidRPr="00837C2F">
        <w:rPr>
          <w:sz w:val="22"/>
          <w:szCs w:val="22"/>
        </w:rPr>
        <w:t xml:space="preserve">            </w:t>
      </w:r>
    </w:p>
    <w:p w:rsidR="00C40DEB" w:rsidRDefault="00C40DEB" w:rsidP="00C40DEB">
      <w:pPr>
        <w:ind w:left="1440" w:hanging="1440"/>
      </w:pPr>
      <w:r w:rsidRPr="00837C2F">
        <w:rPr>
          <w:i/>
          <w:sz w:val="22"/>
          <w:szCs w:val="22"/>
        </w:rPr>
        <w:t xml:space="preserve">             </w:t>
      </w:r>
      <w:r>
        <w:rPr>
          <w:i/>
          <w:sz w:val="22"/>
          <w:szCs w:val="22"/>
        </w:rPr>
        <w:tab/>
      </w:r>
      <w:r w:rsidRPr="001244A0">
        <w:rPr>
          <w:sz w:val="22"/>
          <w:szCs w:val="22"/>
        </w:rPr>
        <w:t>Tully, G</w:t>
      </w:r>
      <w:r>
        <w:rPr>
          <w:i/>
          <w:sz w:val="22"/>
          <w:szCs w:val="22"/>
        </w:rPr>
        <w:t xml:space="preserve">., </w:t>
      </w:r>
      <w:r w:rsidRPr="00FA3D37">
        <w:rPr>
          <w:sz w:val="22"/>
          <w:szCs w:val="22"/>
        </w:rPr>
        <w:t xml:space="preserve">(2014). </w:t>
      </w:r>
      <w:r w:rsidRPr="00C437A2">
        <w:t xml:space="preserve">The faculty field liaison: An essential role for advancing </w:t>
      </w:r>
      <w:proofErr w:type="gramStart"/>
      <w:r w:rsidRPr="00C437A2">
        <w:t xml:space="preserve">graduate </w:t>
      </w:r>
      <w:r>
        <w:t xml:space="preserve"> and</w:t>
      </w:r>
      <w:proofErr w:type="gramEnd"/>
      <w:r>
        <w:t xml:space="preserve"> </w:t>
      </w:r>
      <w:r w:rsidRPr="00C437A2">
        <w:t>undergraduate group work education</w:t>
      </w:r>
      <w:r w:rsidRPr="00C437A2">
        <w:rPr>
          <w:i/>
        </w:rPr>
        <w:t>, Social Work with Groups,</w:t>
      </w:r>
      <w:r w:rsidRPr="00C437A2">
        <w:t xml:space="preserve"> 25</w:t>
      </w:r>
      <w:r>
        <w:t>(4).</w:t>
      </w:r>
    </w:p>
    <w:p w:rsidR="00B665C1" w:rsidRDefault="00B665C1" w:rsidP="00C40DEB">
      <w:pPr>
        <w:ind w:left="1440" w:hanging="1440"/>
      </w:pPr>
    </w:p>
    <w:p w:rsidR="00C40DEB" w:rsidRDefault="00B665C1" w:rsidP="007655FF">
      <w:pPr>
        <w:ind w:left="1440"/>
        <w:outlineLvl w:val="0"/>
        <w:rPr>
          <w:i/>
          <w:sz w:val="22"/>
          <w:szCs w:val="22"/>
        </w:rPr>
      </w:pPr>
      <w:r>
        <w:rPr>
          <w:sz w:val="22"/>
          <w:szCs w:val="22"/>
        </w:rPr>
        <w:t>Steinberg, D., Tully, G. &amp; Salmon, R., Editors (2010).</w:t>
      </w:r>
      <w:r w:rsidRPr="006C30B5">
        <w:rPr>
          <w:sz w:val="22"/>
          <w:szCs w:val="22"/>
        </w:rPr>
        <w:t xml:space="preserve">Cohen, C.S., </w:t>
      </w:r>
      <w:proofErr w:type="spellStart"/>
      <w:r w:rsidRPr="006C30B5">
        <w:rPr>
          <w:sz w:val="22"/>
          <w:szCs w:val="22"/>
        </w:rPr>
        <w:t>Macgowan</w:t>
      </w:r>
      <w:proofErr w:type="spellEnd"/>
      <w:r w:rsidRPr="006C30B5">
        <w:rPr>
          <w:sz w:val="22"/>
          <w:szCs w:val="22"/>
        </w:rPr>
        <w:t xml:space="preserve">, M., Garvin, C. &amp; </w:t>
      </w:r>
      <w:proofErr w:type="spellStart"/>
      <w:r w:rsidRPr="006C30B5">
        <w:rPr>
          <w:sz w:val="22"/>
          <w:szCs w:val="22"/>
        </w:rPr>
        <w:t>Muskat</w:t>
      </w:r>
      <w:proofErr w:type="spellEnd"/>
      <w:r w:rsidRPr="006C30B5">
        <w:rPr>
          <w:sz w:val="22"/>
          <w:szCs w:val="22"/>
        </w:rPr>
        <w:t xml:space="preserve">, B., Editors (2013). From the guest </w:t>
      </w:r>
      <w:r>
        <w:rPr>
          <w:sz w:val="22"/>
          <w:szCs w:val="22"/>
        </w:rPr>
        <w:t>e</w:t>
      </w:r>
      <w:r w:rsidRPr="006C30B5">
        <w:rPr>
          <w:sz w:val="22"/>
          <w:szCs w:val="22"/>
        </w:rPr>
        <w:t>ditors</w:t>
      </w:r>
      <w:r>
        <w:rPr>
          <w:sz w:val="22"/>
          <w:szCs w:val="22"/>
        </w:rPr>
        <w:t>,</w:t>
      </w:r>
      <w:r w:rsidR="008814D1">
        <w:rPr>
          <w:sz w:val="22"/>
          <w:szCs w:val="22"/>
        </w:rPr>
        <w:t xml:space="preserve"> </w:t>
      </w:r>
      <w:r w:rsidRPr="006C30B5">
        <w:rPr>
          <w:i/>
          <w:sz w:val="22"/>
          <w:szCs w:val="22"/>
        </w:rPr>
        <w:t xml:space="preserve">Journal of Social Work with Groups, Special Issue: </w:t>
      </w:r>
      <w:r>
        <w:rPr>
          <w:i/>
          <w:sz w:val="22"/>
          <w:szCs w:val="22"/>
        </w:rPr>
        <w:t xml:space="preserve">Voices </w:t>
      </w:r>
      <w:proofErr w:type="gramStart"/>
      <w:r>
        <w:rPr>
          <w:i/>
          <w:sz w:val="22"/>
          <w:szCs w:val="22"/>
        </w:rPr>
        <w:t>From</w:t>
      </w:r>
      <w:proofErr w:type="gramEnd"/>
      <w:r>
        <w:rPr>
          <w:i/>
          <w:sz w:val="22"/>
          <w:szCs w:val="22"/>
        </w:rPr>
        <w:t xml:space="preserve"> the Classroom. 34</w:t>
      </w:r>
      <w:r w:rsidRPr="006C30B5">
        <w:rPr>
          <w:sz w:val="22"/>
          <w:szCs w:val="22"/>
        </w:rPr>
        <w:t xml:space="preserve"> (</w:t>
      </w:r>
      <w:r>
        <w:rPr>
          <w:sz w:val="22"/>
          <w:szCs w:val="22"/>
        </w:rPr>
        <w:t>3/4</w:t>
      </w:r>
      <w:r w:rsidRPr="006C30B5">
        <w:rPr>
          <w:sz w:val="22"/>
          <w:szCs w:val="22"/>
        </w:rPr>
        <w:t>)</w:t>
      </w:r>
      <w:r w:rsidR="00DF664C">
        <w:rPr>
          <w:sz w:val="22"/>
          <w:szCs w:val="22"/>
        </w:rPr>
        <w:t>,</w:t>
      </w:r>
      <w:r w:rsidRPr="006C30B5">
        <w:rPr>
          <w:sz w:val="22"/>
          <w:szCs w:val="22"/>
        </w:rPr>
        <w:t xml:space="preserve"> </w:t>
      </w:r>
      <w:r w:rsidR="00A57543">
        <w:rPr>
          <w:sz w:val="22"/>
          <w:szCs w:val="22"/>
        </w:rPr>
        <w:t>216-218</w:t>
      </w:r>
      <w:r w:rsidRPr="006C30B5">
        <w:rPr>
          <w:sz w:val="22"/>
          <w:szCs w:val="22"/>
        </w:rPr>
        <w:t>.</w:t>
      </w:r>
    </w:p>
    <w:p w:rsidR="007655FF" w:rsidRDefault="00C40DEB" w:rsidP="007655FF">
      <w:pPr>
        <w:ind w:firstLine="720"/>
        <w:rPr>
          <w:sz w:val="22"/>
          <w:szCs w:val="22"/>
        </w:rPr>
      </w:pPr>
      <w:r w:rsidRPr="00837C2F">
        <w:rPr>
          <w:sz w:val="22"/>
          <w:szCs w:val="22"/>
        </w:rPr>
        <w:t xml:space="preserve">     </w:t>
      </w:r>
      <w:r>
        <w:rPr>
          <w:sz w:val="22"/>
          <w:szCs w:val="22"/>
        </w:rPr>
        <w:tab/>
      </w:r>
    </w:p>
    <w:p w:rsidR="009C549D" w:rsidRDefault="009C549D" w:rsidP="009C549D">
      <w:pPr>
        <w:ind w:left="1440"/>
        <w:rPr>
          <w:sz w:val="22"/>
          <w:szCs w:val="22"/>
        </w:rPr>
      </w:pPr>
      <w:r>
        <w:rPr>
          <w:sz w:val="22"/>
          <w:szCs w:val="22"/>
        </w:rPr>
        <w:t xml:space="preserve">Additional refereed journal publications more than five years ago- two peer-reviewed articles of mine were published in prominent social work journals: </w:t>
      </w:r>
      <w:r w:rsidRPr="00837C2F">
        <w:rPr>
          <w:sz w:val="22"/>
          <w:szCs w:val="22"/>
        </w:rPr>
        <w:t xml:space="preserve">Tully, G., </w:t>
      </w:r>
      <w:proofErr w:type="spellStart"/>
      <w:r w:rsidRPr="00837C2F">
        <w:rPr>
          <w:sz w:val="22"/>
          <w:szCs w:val="22"/>
        </w:rPr>
        <w:t>Nadel</w:t>
      </w:r>
      <w:proofErr w:type="spellEnd"/>
      <w:r w:rsidRPr="00837C2F">
        <w:rPr>
          <w:sz w:val="22"/>
          <w:szCs w:val="22"/>
        </w:rPr>
        <w:t>, M. &amp; Lesser, M., (2005). Providing economics content for the 21</w:t>
      </w:r>
      <w:r w:rsidRPr="00837C2F">
        <w:rPr>
          <w:sz w:val="22"/>
          <w:szCs w:val="22"/>
          <w:vertAlign w:val="superscript"/>
        </w:rPr>
        <w:t>st</w:t>
      </w:r>
      <w:r w:rsidRPr="00837C2F">
        <w:rPr>
          <w:sz w:val="22"/>
          <w:szCs w:val="22"/>
        </w:rPr>
        <w:t xml:space="preserve"> century BSW student, </w:t>
      </w:r>
      <w:r w:rsidRPr="00837C2F">
        <w:rPr>
          <w:i/>
          <w:sz w:val="22"/>
          <w:szCs w:val="22"/>
        </w:rPr>
        <w:t>Journal of Teaching in Social Work</w:t>
      </w:r>
      <w:r w:rsidRPr="00837C2F">
        <w:rPr>
          <w:sz w:val="22"/>
          <w:szCs w:val="22"/>
        </w:rPr>
        <w:t xml:space="preserve">, </w:t>
      </w:r>
      <w:r w:rsidRPr="00837C2F">
        <w:rPr>
          <w:i/>
          <w:sz w:val="22"/>
          <w:szCs w:val="22"/>
        </w:rPr>
        <w:t>25</w:t>
      </w:r>
      <w:r w:rsidRPr="00837C2F">
        <w:rPr>
          <w:sz w:val="22"/>
          <w:szCs w:val="22"/>
        </w:rPr>
        <w:t xml:space="preserve"> (3-4), 19-34</w:t>
      </w:r>
      <w:r>
        <w:rPr>
          <w:sz w:val="22"/>
          <w:szCs w:val="22"/>
        </w:rPr>
        <w:t xml:space="preserve">; and </w:t>
      </w:r>
      <w:proofErr w:type="spellStart"/>
      <w:r w:rsidRPr="00837C2F">
        <w:rPr>
          <w:sz w:val="22"/>
          <w:szCs w:val="22"/>
        </w:rPr>
        <w:t>Nadel</w:t>
      </w:r>
      <w:proofErr w:type="spellEnd"/>
      <w:r w:rsidRPr="00837C2F">
        <w:rPr>
          <w:sz w:val="22"/>
          <w:szCs w:val="22"/>
        </w:rPr>
        <w:t>, M., Tully, G. (2005)</w:t>
      </w:r>
      <w:r>
        <w:rPr>
          <w:sz w:val="22"/>
          <w:szCs w:val="22"/>
        </w:rPr>
        <w:t>.  Center for social research: </w:t>
      </w:r>
      <w:r w:rsidRPr="00837C2F">
        <w:rPr>
          <w:sz w:val="22"/>
          <w:szCs w:val="22"/>
        </w:rPr>
        <w:t>A social work program innovation yields multiple benefits. </w:t>
      </w:r>
      <w:r w:rsidRPr="00837C2F">
        <w:rPr>
          <w:i/>
          <w:sz w:val="22"/>
          <w:szCs w:val="22"/>
        </w:rPr>
        <w:t>Journal of Baccalaureate Social Work, 9</w:t>
      </w:r>
      <w:r w:rsidRPr="00837C2F">
        <w:rPr>
          <w:sz w:val="22"/>
          <w:szCs w:val="22"/>
        </w:rPr>
        <w:t>(2), 91-103.</w:t>
      </w:r>
    </w:p>
    <w:p w:rsidR="009C549D" w:rsidRDefault="009C549D" w:rsidP="007655FF">
      <w:pPr>
        <w:ind w:firstLine="720"/>
        <w:rPr>
          <w:sz w:val="22"/>
          <w:szCs w:val="22"/>
        </w:rPr>
      </w:pPr>
    </w:p>
    <w:p w:rsidR="00661FF5" w:rsidRPr="00661FF5" w:rsidRDefault="00661FF5" w:rsidP="00C40DEB">
      <w:pPr>
        <w:ind w:left="1440" w:hanging="720"/>
        <w:rPr>
          <w:u w:val="single"/>
        </w:rPr>
      </w:pPr>
      <w:r w:rsidRPr="00661FF5">
        <w:rPr>
          <w:u w:val="single"/>
        </w:rPr>
        <w:t>Doctoral Program Online Video Lecture:</w:t>
      </w:r>
    </w:p>
    <w:p w:rsidR="00661FF5" w:rsidRPr="00661FF5" w:rsidRDefault="00661FF5" w:rsidP="00C40DEB">
      <w:pPr>
        <w:ind w:left="1440" w:hanging="720"/>
        <w:rPr>
          <w:u w:val="single"/>
        </w:rPr>
      </w:pPr>
    </w:p>
    <w:p w:rsidR="00661FF5" w:rsidRDefault="00661FF5" w:rsidP="00661FF5">
      <w:pPr>
        <w:ind w:left="720"/>
        <w:rPr>
          <w:rFonts w:cs="Arial"/>
        </w:rPr>
      </w:pPr>
    </w:p>
    <w:p w:rsidR="00661FF5" w:rsidRDefault="002A021C" w:rsidP="00661FF5">
      <w:pPr>
        <w:ind w:left="1440"/>
        <w:rPr>
          <w:rFonts w:cs="Arial"/>
        </w:rPr>
      </w:pPr>
      <w:r>
        <w:rPr>
          <w:rFonts w:cs="Arial"/>
        </w:rPr>
        <w:t xml:space="preserve">2014: </w:t>
      </w:r>
      <w:r w:rsidR="00661FF5" w:rsidRPr="00661FF5">
        <w:rPr>
          <w:rFonts w:cs="Arial"/>
        </w:rPr>
        <w:t>Doctoral Program Video Lecture</w:t>
      </w:r>
      <w:r w:rsidR="00661FF5">
        <w:rPr>
          <w:rFonts w:cs="Arial"/>
        </w:rPr>
        <w:t xml:space="preserve">: Invited by the social work doctoral program of the St. Catherine University- University of St. Thomas School of Social Work located in St. Paul, Minnesota to be a video guest lecturer on leadership in social work administration. The video will be accessed online by students nationally and internationally. The video will be utilized for a course in the doctoral curriculum (DRSW 710: Social Work Education) examining the role of professional social work educational associations and their relationship to professional practice associations. </w:t>
      </w:r>
    </w:p>
    <w:p w:rsidR="00661FF5" w:rsidRDefault="00661FF5" w:rsidP="00C40DEB">
      <w:pPr>
        <w:ind w:left="1440" w:hanging="720"/>
        <w:rPr>
          <w:b/>
          <w:sz w:val="22"/>
          <w:szCs w:val="22"/>
          <w:u w:val="single"/>
        </w:rPr>
      </w:pPr>
    </w:p>
    <w:p w:rsidR="00C40DEB" w:rsidRDefault="00C40DEB" w:rsidP="00C40DEB">
      <w:pPr>
        <w:rPr>
          <w:b/>
          <w:sz w:val="22"/>
          <w:szCs w:val="22"/>
          <w:u w:val="single"/>
        </w:rPr>
      </w:pPr>
    </w:p>
    <w:p w:rsidR="00C40DEB" w:rsidRPr="00661FF5" w:rsidRDefault="00C40DEB" w:rsidP="007542CB">
      <w:pPr>
        <w:ind w:firstLine="720"/>
        <w:rPr>
          <w:u w:val="single"/>
        </w:rPr>
      </w:pPr>
      <w:r w:rsidRPr="00661FF5">
        <w:rPr>
          <w:u w:val="single"/>
        </w:rPr>
        <w:t>Grant</w:t>
      </w:r>
      <w:r w:rsidR="007542CB" w:rsidRPr="00661FF5">
        <w:rPr>
          <w:u w:val="single"/>
        </w:rPr>
        <w:t>:</w:t>
      </w:r>
    </w:p>
    <w:p w:rsidR="00C40DEB" w:rsidRDefault="00C40DEB" w:rsidP="00C40DEB">
      <w:pPr>
        <w:rPr>
          <w:b/>
          <w:sz w:val="22"/>
          <w:szCs w:val="22"/>
          <w:u w:val="single"/>
        </w:rPr>
      </w:pPr>
    </w:p>
    <w:p w:rsidR="00B026FA" w:rsidRPr="00293840" w:rsidRDefault="00B026FA" w:rsidP="00B026FA">
      <w:pPr>
        <w:spacing w:after="160" w:line="259" w:lineRule="auto"/>
        <w:ind w:left="1440"/>
      </w:pPr>
      <w:r>
        <w:t xml:space="preserve">2014: </w:t>
      </w:r>
      <w:r w:rsidRPr="00C207ED">
        <w:t>Co-investigator</w:t>
      </w:r>
      <w:r>
        <w:t>. F</w:t>
      </w:r>
      <w:r w:rsidRPr="00C207ED">
        <w:t>und</w:t>
      </w:r>
      <w:r>
        <w:t>ed</w:t>
      </w:r>
      <w:r w:rsidRPr="00C207ED">
        <w:t xml:space="preserve"> </w:t>
      </w:r>
      <w:r>
        <w:t xml:space="preserve">by </w:t>
      </w:r>
      <w:r w:rsidRPr="00C207ED">
        <w:t>Social Sciences &amp; Humanities Research Council of Canada</w:t>
      </w:r>
      <w:r>
        <w:t>. G</w:t>
      </w:r>
      <w:r w:rsidRPr="00C207ED">
        <w:t xml:space="preserve">rant </w:t>
      </w:r>
      <w:r>
        <w:t>t</w:t>
      </w:r>
      <w:r w:rsidRPr="00C207ED">
        <w:t>itle</w:t>
      </w:r>
      <w:r>
        <w:t>: “</w:t>
      </w:r>
      <w:r w:rsidRPr="00C207ED">
        <w:t>Unity in diversity</w:t>
      </w:r>
      <w:r w:rsidR="002D548D">
        <w:t>”.</w:t>
      </w:r>
      <w:r>
        <w:t xml:space="preserve"> G</w:t>
      </w:r>
      <w:r w:rsidRPr="00C207ED">
        <w:t>rant value</w:t>
      </w:r>
      <w:r>
        <w:t>:</w:t>
      </w:r>
      <w:r w:rsidRPr="00C207ED">
        <w:t xml:space="preserve"> $25,000.00</w:t>
      </w:r>
      <w:r>
        <w:t xml:space="preserve">. I played a </w:t>
      </w:r>
      <w:r w:rsidRPr="00C207ED">
        <w:t>leadership role in the planning and implementation of the</w:t>
      </w:r>
      <w:r>
        <w:t xml:space="preserve"> grant-related activities.  </w:t>
      </w:r>
      <w:r w:rsidRPr="00C207ED">
        <w:t xml:space="preserve">This approved grant </w:t>
      </w:r>
      <w:r>
        <w:t>funding supported</w:t>
      </w:r>
      <w:r w:rsidRPr="00C207ED">
        <w:t xml:space="preserve"> group work students, practitioners and educators from across the globe. </w:t>
      </w:r>
      <w:r>
        <w:t>The grant funding</w:t>
      </w:r>
      <w:r w:rsidRPr="00C207ED">
        <w:t xml:space="preserve"> provided for group work scholars</w:t>
      </w:r>
      <w:r>
        <w:t>, including three doctoral students, to</w:t>
      </w:r>
      <w:r w:rsidRPr="00C207ED">
        <w:t xml:space="preserve"> </w:t>
      </w:r>
      <w:r>
        <w:t xml:space="preserve">travel to </w:t>
      </w:r>
      <w:r w:rsidRPr="00C207ED">
        <w:t>present major educational speeches</w:t>
      </w:r>
      <w:r>
        <w:t xml:space="preserve"> on group work and</w:t>
      </w:r>
      <w:r w:rsidRPr="00C207ED">
        <w:t xml:space="preserve"> group work related research</w:t>
      </w:r>
      <w:r>
        <w:t>.</w:t>
      </w:r>
      <w:r w:rsidRPr="00C207ED">
        <w:t xml:space="preserve"> </w:t>
      </w:r>
    </w:p>
    <w:p w:rsidR="00C40DEB" w:rsidRPr="000C681F" w:rsidRDefault="00C40DEB" w:rsidP="00C40DEB">
      <w:pPr>
        <w:ind w:left="720" w:firstLine="720"/>
        <w:rPr>
          <w:sz w:val="22"/>
          <w:szCs w:val="22"/>
        </w:rPr>
      </w:pPr>
    </w:p>
    <w:p w:rsidR="0050384C" w:rsidRDefault="00C40DEB" w:rsidP="00C40DEB">
      <w:pPr>
        <w:rPr>
          <w:b/>
          <w:sz w:val="22"/>
          <w:szCs w:val="22"/>
        </w:rPr>
      </w:pPr>
      <w:r w:rsidRPr="000C681F">
        <w:rPr>
          <w:b/>
          <w:sz w:val="22"/>
          <w:szCs w:val="22"/>
        </w:rPr>
        <w:tab/>
      </w:r>
      <w:r w:rsidRPr="000C681F">
        <w:rPr>
          <w:b/>
          <w:sz w:val="22"/>
          <w:szCs w:val="22"/>
        </w:rPr>
        <w:tab/>
      </w:r>
    </w:p>
    <w:p w:rsidR="0097082D" w:rsidRDefault="0097082D" w:rsidP="00C40DEB">
      <w:pPr>
        <w:rPr>
          <w:b/>
          <w:u w:val="single"/>
        </w:rPr>
      </w:pPr>
    </w:p>
    <w:p w:rsidR="005D7727" w:rsidRDefault="00C40DEB" w:rsidP="00C40DEB">
      <w:pPr>
        <w:rPr>
          <w:b/>
          <w:u w:val="single"/>
        </w:rPr>
      </w:pPr>
      <w:r w:rsidRPr="00C97521">
        <w:rPr>
          <w:b/>
          <w:u w:val="single"/>
        </w:rPr>
        <w:lastRenderedPageBreak/>
        <w:t>Juried and Invitational Presentations</w:t>
      </w:r>
      <w:r w:rsidR="0050384C">
        <w:rPr>
          <w:b/>
          <w:u w:val="single"/>
        </w:rPr>
        <w:t xml:space="preserve"> (past 5 years only)</w:t>
      </w:r>
    </w:p>
    <w:p w:rsidR="0097082D" w:rsidRPr="0050384C" w:rsidRDefault="0097082D" w:rsidP="00C40DEB">
      <w:pPr>
        <w:rPr>
          <w:b/>
          <w:sz w:val="22"/>
          <w:szCs w:val="22"/>
        </w:rPr>
      </w:pPr>
    </w:p>
    <w:p w:rsidR="00D26DD8" w:rsidRPr="00C97521" w:rsidRDefault="00D26DD8" w:rsidP="00D26DD8">
      <w:pPr>
        <w:ind w:left="720"/>
        <w:rPr>
          <w:i/>
        </w:rPr>
      </w:pPr>
      <w:r w:rsidRPr="00C97521">
        <w:t>Tully, G. (June, 201</w:t>
      </w:r>
      <w:r>
        <w:t>7</w:t>
      </w:r>
      <w:r w:rsidRPr="00C97521">
        <w:t xml:space="preserve">). </w:t>
      </w:r>
      <w:r>
        <w:rPr>
          <w:i/>
        </w:rPr>
        <w:t>Educating Future Group Work Practitioners: Teaching Mezzo and Macro Level Group Work</w:t>
      </w:r>
      <w:r w:rsidRPr="00C97521">
        <w:t xml:space="preserve">, peer-reviewed presentation at the International Association For Social Work with Groups Symposium, </w:t>
      </w:r>
      <w:r w:rsidR="00136F15">
        <w:t>NYC</w:t>
      </w:r>
      <w:bookmarkStart w:id="0" w:name="_GoBack"/>
      <w:bookmarkEnd w:id="0"/>
      <w:r w:rsidRPr="00C97521">
        <w:t xml:space="preserve">, New York. </w:t>
      </w:r>
    </w:p>
    <w:p w:rsidR="00D26DD8" w:rsidRDefault="00D26DD8" w:rsidP="002C729F">
      <w:pPr>
        <w:ind w:left="720"/>
      </w:pPr>
    </w:p>
    <w:p w:rsidR="002C729F" w:rsidRPr="00C97521" w:rsidRDefault="002C729F" w:rsidP="002C729F">
      <w:pPr>
        <w:ind w:left="720"/>
        <w:rPr>
          <w:i/>
        </w:rPr>
      </w:pPr>
      <w:r w:rsidRPr="00C97521">
        <w:t>Tully, G. (March, 201</w:t>
      </w:r>
      <w:r w:rsidR="005D7727">
        <w:t>7</w:t>
      </w:r>
      <w:r w:rsidRPr="00C97521">
        <w:t xml:space="preserve">). </w:t>
      </w:r>
      <w:r w:rsidR="005D7727" w:rsidRPr="005D7727">
        <w:rPr>
          <w:i/>
        </w:rPr>
        <w:t>Global Group W</w:t>
      </w:r>
      <w:r w:rsidR="005D7727">
        <w:rPr>
          <w:i/>
        </w:rPr>
        <w:t>ork Organizations: Budgeting Stra</w:t>
      </w:r>
      <w:r w:rsidR="005D7727" w:rsidRPr="005D7727">
        <w:rPr>
          <w:i/>
        </w:rPr>
        <w:t>tegies</w:t>
      </w:r>
      <w:r w:rsidR="005D7727">
        <w:t>,</w:t>
      </w:r>
      <w:r w:rsidRPr="00C97521">
        <w:t xml:space="preserve"> invited presentation at German Chapter of IASWG, Koln, Germany.</w:t>
      </w:r>
    </w:p>
    <w:p w:rsidR="002C729F" w:rsidRPr="00C97521" w:rsidRDefault="002C729F" w:rsidP="002C729F">
      <w:pPr>
        <w:rPr>
          <w:b/>
          <w:u w:val="single"/>
        </w:rPr>
      </w:pPr>
    </w:p>
    <w:p w:rsidR="002C729F" w:rsidRDefault="002C729F" w:rsidP="008D0380">
      <w:pPr>
        <w:ind w:left="720"/>
      </w:pPr>
      <w:r w:rsidRPr="00C97521">
        <w:t>Tully, G. (March, 201</w:t>
      </w:r>
      <w:r w:rsidR="005D7727">
        <w:t>7</w:t>
      </w:r>
      <w:r w:rsidRPr="00C97521">
        <w:t xml:space="preserve">). </w:t>
      </w:r>
      <w:r w:rsidR="005D7727" w:rsidRPr="005D7727">
        <w:rPr>
          <w:i/>
        </w:rPr>
        <w:t>Global Group Work in the Era of Trump: Issues for Conversation</w:t>
      </w:r>
      <w:r w:rsidR="005D7727">
        <w:t xml:space="preserve">, </w:t>
      </w:r>
      <w:r w:rsidRPr="00C97521">
        <w:t xml:space="preserve">invited presentation at the European Chapter of IASWG, </w:t>
      </w:r>
      <w:proofErr w:type="spellStart"/>
      <w:r w:rsidRPr="00C97521">
        <w:t>Munchen-Gladbach</w:t>
      </w:r>
      <w:proofErr w:type="spellEnd"/>
      <w:r w:rsidRPr="00C97521">
        <w:t>, Ger</w:t>
      </w:r>
      <w:r w:rsidR="009F4633">
        <w:t>many</w:t>
      </w:r>
      <w:r w:rsidRPr="00C97521">
        <w:t>.</w:t>
      </w:r>
    </w:p>
    <w:p w:rsidR="005D7727" w:rsidRDefault="005D7727" w:rsidP="008D0380">
      <w:pPr>
        <w:ind w:left="720"/>
      </w:pPr>
    </w:p>
    <w:p w:rsidR="005D7727" w:rsidRDefault="005D7727" w:rsidP="008D0380">
      <w:pPr>
        <w:ind w:left="720"/>
      </w:pPr>
      <w:r w:rsidRPr="00C97521">
        <w:t>Tully, G., Coh</w:t>
      </w:r>
      <w:r>
        <w:t>en, C., (October, 2016</w:t>
      </w:r>
      <w:r w:rsidRPr="00C97521">
        <w:t xml:space="preserve">). </w:t>
      </w:r>
      <w:r w:rsidRPr="00C97521">
        <w:rPr>
          <w:i/>
        </w:rPr>
        <w:t>How Group Work Knowledge and Skills Inform Academic and Organizational Leadership,</w:t>
      </w:r>
      <w:r w:rsidRPr="00C97521">
        <w:t xml:space="preserve"> juried presentation at the Council on Social Work Education Conference.</w:t>
      </w:r>
    </w:p>
    <w:p w:rsidR="005D7727" w:rsidRDefault="005D7727" w:rsidP="008D0380">
      <w:pPr>
        <w:ind w:left="720"/>
      </w:pPr>
    </w:p>
    <w:p w:rsidR="005D7727" w:rsidRDefault="005D7727" w:rsidP="008D0380">
      <w:pPr>
        <w:ind w:left="720"/>
      </w:pPr>
      <w:r w:rsidRPr="00C97521">
        <w:t>Tully, G., Cohen, C., (October, 201</w:t>
      </w:r>
      <w:r>
        <w:t>5</w:t>
      </w:r>
      <w:r w:rsidRPr="00C97521">
        <w:t xml:space="preserve">). </w:t>
      </w:r>
      <w:r w:rsidRPr="00C97521">
        <w:rPr>
          <w:i/>
        </w:rPr>
        <w:t>How Group Work Knowledge and Skills Inform Academic and Organizational Leadership,</w:t>
      </w:r>
      <w:r w:rsidRPr="00C97521">
        <w:t xml:space="preserve"> juried presentation at the Council on So</w:t>
      </w:r>
      <w:r w:rsidR="00D26DD8">
        <w:t>cial Work Education Conference.</w:t>
      </w:r>
    </w:p>
    <w:p w:rsidR="005D7727" w:rsidRDefault="005D7727" w:rsidP="008D0380">
      <w:pPr>
        <w:ind w:left="720"/>
      </w:pPr>
    </w:p>
    <w:p w:rsidR="005D7727" w:rsidRPr="00C97521" w:rsidRDefault="005D7727" w:rsidP="005D7727">
      <w:pPr>
        <w:ind w:left="720"/>
        <w:rPr>
          <w:i/>
        </w:rPr>
      </w:pPr>
      <w:r w:rsidRPr="00C97521">
        <w:t>Tully, G. (March, 201</w:t>
      </w:r>
      <w:r>
        <w:t>5</w:t>
      </w:r>
      <w:r w:rsidRPr="00C97521">
        <w:t xml:space="preserve">). </w:t>
      </w:r>
      <w:r w:rsidRPr="002C729F">
        <w:rPr>
          <w:i/>
        </w:rPr>
        <w:t>Global Technology Advances: Implications for Effective Social Work Practice</w:t>
      </w:r>
      <w:r w:rsidRPr="00C97521">
        <w:t>, invited presentation at German Chapter of IASWG, Koln, Germany.</w:t>
      </w:r>
    </w:p>
    <w:p w:rsidR="005D7727" w:rsidRPr="00C97521" w:rsidRDefault="005D7727" w:rsidP="005D7727">
      <w:pPr>
        <w:rPr>
          <w:b/>
          <w:u w:val="single"/>
        </w:rPr>
      </w:pPr>
    </w:p>
    <w:p w:rsidR="005D7727" w:rsidRDefault="005D7727" w:rsidP="008D0380">
      <w:pPr>
        <w:ind w:left="720"/>
      </w:pPr>
      <w:r w:rsidRPr="00C97521">
        <w:t>Tully, G. (March, 201</w:t>
      </w:r>
      <w:r>
        <w:t>5</w:t>
      </w:r>
      <w:r w:rsidRPr="00C97521">
        <w:t xml:space="preserve">). </w:t>
      </w:r>
      <w:r w:rsidRPr="002C729F">
        <w:rPr>
          <w:i/>
        </w:rPr>
        <w:t>Global Technology Advances: Implications for Effective Social Work Practice</w:t>
      </w:r>
      <w:r w:rsidRPr="00C97521">
        <w:t xml:space="preserve">, invited presentation at the European Chapter of IASWG, </w:t>
      </w:r>
      <w:proofErr w:type="spellStart"/>
      <w:r w:rsidRPr="00C97521">
        <w:t>Munchen-Gladbach</w:t>
      </w:r>
      <w:proofErr w:type="spellEnd"/>
      <w:r w:rsidRPr="00C97521">
        <w:t>, Ger</w:t>
      </w:r>
      <w:r>
        <w:t>many</w:t>
      </w:r>
      <w:r w:rsidRPr="00C97521">
        <w:t>.</w:t>
      </w:r>
    </w:p>
    <w:p w:rsidR="002C729F" w:rsidRDefault="002C729F" w:rsidP="008D0380">
      <w:pPr>
        <w:ind w:left="720"/>
      </w:pPr>
    </w:p>
    <w:p w:rsidR="008D0380" w:rsidRPr="00C97521" w:rsidRDefault="008D0380" w:rsidP="008D0380">
      <w:pPr>
        <w:ind w:left="720"/>
      </w:pPr>
      <w:r w:rsidRPr="00C97521">
        <w:t xml:space="preserve">Tully, G., Cohen, C., (October, 2014). </w:t>
      </w:r>
      <w:r w:rsidR="00C97521" w:rsidRPr="00C97521">
        <w:rPr>
          <w:i/>
        </w:rPr>
        <w:t>How Group Work Knowledge and Skills Inform Academic and Organizational Leadership</w:t>
      </w:r>
      <w:r w:rsidRPr="00C97521">
        <w:rPr>
          <w:i/>
        </w:rPr>
        <w:t>,</w:t>
      </w:r>
      <w:r w:rsidRPr="00C97521">
        <w:t xml:space="preserve"> juried presentation at the Council on Social Work Education Conference, Tampa, FL.</w:t>
      </w:r>
    </w:p>
    <w:p w:rsidR="008D0380" w:rsidRPr="00C97521" w:rsidRDefault="008D0380" w:rsidP="008D0380">
      <w:pPr>
        <w:ind w:left="720"/>
      </w:pPr>
    </w:p>
    <w:p w:rsidR="00C40DEB" w:rsidRPr="00C97521" w:rsidRDefault="008D0380" w:rsidP="008D0380">
      <w:pPr>
        <w:ind w:left="720"/>
        <w:rPr>
          <w:b/>
          <w:u w:val="single"/>
        </w:rPr>
      </w:pPr>
      <w:r w:rsidRPr="00C97521">
        <w:t>Tully, G., Cohen, C., Clements, J</w:t>
      </w:r>
      <w:r w:rsidR="00996DEA">
        <w:t>.</w:t>
      </w:r>
      <w:r w:rsidRPr="00C97521">
        <w:t>, Smith, M</w:t>
      </w:r>
      <w:r w:rsidR="00996DEA">
        <w:t>.</w:t>
      </w:r>
      <w:r w:rsidRPr="00C97521">
        <w:t>, (</w:t>
      </w:r>
      <w:r w:rsidR="00C97521" w:rsidRPr="00C97521">
        <w:t>Octob</w:t>
      </w:r>
      <w:r w:rsidRPr="00C97521">
        <w:t xml:space="preserve">er, 2014). </w:t>
      </w:r>
      <w:r w:rsidR="00C97521" w:rsidRPr="00C97521">
        <w:t xml:space="preserve">CSWE </w:t>
      </w:r>
      <w:r w:rsidRPr="00C97521">
        <w:rPr>
          <w:i/>
        </w:rPr>
        <w:t>Partnership Presentation,</w:t>
      </w:r>
      <w:r w:rsidRPr="00C97521">
        <w:t xml:space="preserve"> juried presentation at the Council on Social Work Education Conference, Tampa, FL.</w:t>
      </w:r>
    </w:p>
    <w:p w:rsidR="007542CB" w:rsidRPr="00C97521" w:rsidRDefault="007542CB" w:rsidP="00C40DEB">
      <w:pPr>
        <w:ind w:left="720"/>
      </w:pPr>
    </w:p>
    <w:p w:rsidR="00C40DEB" w:rsidRPr="00C97521" w:rsidRDefault="00111417" w:rsidP="00C40DEB">
      <w:pPr>
        <w:ind w:left="720"/>
        <w:rPr>
          <w:i/>
        </w:rPr>
      </w:pPr>
      <w:r w:rsidRPr="00C97521">
        <w:t>Tully, G. (July, 2014).</w:t>
      </w:r>
      <w:r w:rsidR="00C40DEB" w:rsidRPr="00C97521">
        <w:rPr>
          <w:i/>
        </w:rPr>
        <w:t xml:space="preserve"> Organiz</w:t>
      </w:r>
      <w:r w:rsidR="006D192B" w:rsidRPr="00C97521">
        <w:rPr>
          <w:i/>
        </w:rPr>
        <w:t xml:space="preserve">ing </w:t>
      </w:r>
      <w:proofErr w:type="gramStart"/>
      <w:r w:rsidR="006D192B" w:rsidRPr="00C97521">
        <w:rPr>
          <w:i/>
        </w:rPr>
        <w:t>Within</w:t>
      </w:r>
      <w:proofErr w:type="gramEnd"/>
      <w:r w:rsidR="006D192B" w:rsidRPr="00C97521">
        <w:rPr>
          <w:i/>
        </w:rPr>
        <w:t xml:space="preserve"> the Global Community</w:t>
      </w:r>
      <w:r w:rsidR="00C40DEB" w:rsidRPr="00C97521">
        <w:t xml:space="preserve">, </w:t>
      </w:r>
      <w:r w:rsidRPr="00C97521">
        <w:t xml:space="preserve">peer-reviewed </w:t>
      </w:r>
      <w:r w:rsidR="00C40DEB" w:rsidRPr="00C97521">
        <w:t>present</w:t>
      </w:r>
      <w:r w:rsidRPr="00C97521">
        <w:t>ation at</w:t>
      </w:r>
      <w:r w:rsidR="00C40DEB" w:rsidRPr="00C97521">
        <w:t xml:space="preserve"> the </w:t>
      </w:r>
      <w:r w:rsidR="006D192B" w:rsidRPr="00C97521">
        <w:t>Joint World Conference on Social Work, Education and Social Development</w:t>
      </w:r>
      <w:r w:rsidR="00C40DEB" w:rsidRPr="00C97521">
        <w:t xml:space="preserve">, Melbourne, Victoria, Australia. </w:t>
      </w:r>
    </w:p>
    <w:p w:rsidR="00C40DEB" w:rsidRPr="00C97521" w:rsidRDefault="00C40DEB" w:rsidP="00C40DEB">
      <w:pPr>
        <w:ind w:left="720"/>
        <w:rPr>
          <w:i/>
        </w:rPr>
      </w:pPr>
    </w:p>
    <w:p w:rsidR="00C40DEB" w:rsidRPr="00C97521" w:rsidRDefault="00111417" w:rsidP="00C40DEB">
      <w:pPr>
        <w:ind w:left="720"/>
      </w:pPr>
      <w:r w:rsidRPr="00C97521">
        <w:t>Tully, G. (June, 2014).</w:t>
      </w:r>
      <w:r w:rsidRPr="00C97521">
        <w:rPr>
          <w:i/>
        </w:rPr>
        <w:t xml:space="preserve"> </w:t>
      </w:r>
      <w:r w:rsidR="00C40DEB" w:rsidRPr="00C97521">
        <w:rPr>
          <w:i/>
        </w:rPr>
        <w:t>Student Internships: Creative Strategies for Successful Group Work Learning Experiences,</w:t>
      </w:r>
      <w:r w:rsidR="00C40DEB" w:rsidRPr="00C97521">
        <w:t xml:space="preserve"> </w:t>
      </w:r>
      <w:r w:rsidRPr="00C97521">
        <w:t xml:space="preserve">peer-reviewed </w:t>
      </w:r>
      <w:r w:rsidR="00C40DEB" w:rsidRPr="00C97521">
        <w:t>present</w:t>
      </w:r>
      <w:r w:rsidRPr="00C97521">
        <w:t>ation</w:t>
      </w:r>
      <w:r w:rsidR="00C40DEB" w:rsidRPr="00C97521">
        <w:t xml:space="preserve"> at the International Association For Social Work with Groups Symposium, Calgary</w:t>
      </w:r>
      <w:r w:rsidR="008D0380" w:rsidRPr="00C97521">
        <w:t>, Alberta, Canada</w:t>
      </w:r>
      <w:r w:rsidRPr="00C97521">
        <w:t>.</w:t>
      </w:r>
      <w:r w:rsidR="00C40DEB" w:rsidRPr="00C97521">
        <w:t xml:space="preserve"> </w:t>
      </w:r>
    </w:p>
    <w:p w:rsidR="000503F3" w:rsidRPr="00C97521" w:rsidRDefault="000503F3" w:rsidP="00C40DEB">
      <w:pPr>
        <w:ind w:left="720"/>
      </w:pPr>
    </w:p>
    <w:p w:rsidR="000503F3" w:rsidRPr="00C97521" w:rsidRDefault="00111417" w:rsidP="00C40DEB">
      <w:pPr>
        <w:ind w:left="720"/>
        <w:rPr>
          <w:i/>
        </w:rPr>
      </w:pPr>
      <w:r w:rsidRPr="00C97521">
        <w:t xml:space="preserve">Tully, G. (August, 2014). </w:t>
      </w:r>
      <w:r w:rsidR="000503F3" w:rsidRPr="00C97521">
        <w:rPr>
          <w:i/>
        </w:rPr>
        <w:t>Group Work: Values and Ethics</w:t>
      </w:r>
      <w:r w:rsidR="00682F7D" w:rsidRPr="00C97521">
        <w:t xml:space="preserve">, </w:t>
      </w:r>
      <w:r w:rsidRPr="00C97521">
        <w:t xml:space="preserve">invitational presentation </w:t>
      </w:r>
      <w:r w:rsidR="00682F7D" w:rsidRPr="00C97521">
        <w:t>for</w:t>
      </w:r>
      <w:r w:rsidR="000503F3" w:rsidRPr="00C97521">
        <w:t xml:space="preserve"> the NASW- New Jersey </w:t>
      </w:r>
      <w:r w:rsidR="00682F7D" w:rsidRPr="00C97521">
        <w:t>Education Series</w:t>
      </w:r>
      <w:r w:rsidR="000503F3" w:rsidRPr="00C97521">
        <w:t xml:space="preserve">, </w:t>
      </w:r>
      <w:r w:rsidR="00682F7D" w:rsidRPr="00C97521">
        <w:t xml:space="preserve">Cherry Hill, </w:t>
      </w:r>
      <w:r w:rsidR="000503F3" w:rsidRPr="00C97521">
        <w:t>NJ.</w:t>
      </w:r>
    </w:p>
    <w:p w:rsidR="00C40DEB" w:rsidRPr="00C97521" w:rsidRDefault="00C40DEB" w:rsidP="00C40DEB">
      <w:pPr>
        <w:ind w:left="720"/>
        <w:rPr>
          <w:i/>
        </w:rPr>
      </w:pPr>
    </w:p>
    <w:p w:rsidR="00C40DEB" w:rsidRPr="00C97521" w:rsidRDefault="00111417" w:rsidP="00735E51">
      <w:pPr>
        <w:ind w:left="720"/>
        <w:rPr>
          <w:b/>
          <w:u w:val="single"/>
        </w:rPr>
      </w:pPr>
      <w:r w:rsidRPr="00C97521">
        <w:lastRenderedPageBreak/>
        <w:t>Tully, G. (May, 2014).</w:t>
      </w:r>
      <w:r w:rsidR="00C40DEB" w:rsidRPr="00C97521">
        <w:rPr>
          <w:i/>
        </w:rPr>
        <w:t xml:space="preserve"> Group Work: Values and Ethics</w:t>
      </w:r>
      <w:r w:rsidR="00C40DEB" w:rsidRPr="00C97521">
        <w:t xml:space="preserve">, </w:t>
      </w:r>
      <w:r w:rsidRPr="00C97521">
        <w:t>peer-reviewed presentation</w:t>
      </w:r>
      <w:r w:rsidR="00C40DEB" w:rsidRPr="00C97521">
        <w:t xml:space="preserve"> at the NASW- New Jersey Annual Conference, Atlantic City, NJ.</w:t>
      </w:r>
    </w:p>
    <w:p w:rsidR="00B174AA" w:rsidRPr="00C97521" w:rsidRDefault="00B174AA" w:rsidP="00C40DEB">
      <w:pPr>
        <w:ind w:left="720"/>
      </w:pPr>
    </w:p>
    <w:p w:rsidR="00C40DEB" w:rsidRPr="00C97521" w:rsidRDefault="00111417" w:rsidP="00C40DEB">
      <w:pPr>
        <w:ind w:left="720"/>
      </w:pPr>
      <w:r w:rsidRPr="00C97521">
        <w:t xml:space="preserve">Tully, G. (March, 2014). </w:t>
      </w:r>
      <w:r w:rsidR="00C40DEB" w:rsidRPr="00C97521">
        <w:rPr>
          <w:i/>
        </w:rPr>
        <w:t>Group Work in the Undergraduate Social Work Curriculum,</w:t>
      </w:r>
      <w:r w:rsidR="00C40DEB" w:rsidRPr="00C97521">
        <w:t xml:space="preserve"> </w:t>
      </w:r>
      <w:r w:rsidRPr="00C97521">
        <w:t>peer-reviewed presentation</w:t>
      </w:r>
      <w:r w:rsidR="00C40DEB" w:rsidRPr="00C97521">
        <w:t xml:space="preserve"> at the Baccalaureate Program Directors Conference, Louisville, KY.</w:t>
      </w:r>
    </w:p>
    <w:p w:rsidR="00C40DEB" w:rsidRPr="00C97521" w:rsidRDefault="00C40DEB" w:rsidP="00C40DEB">
      <w:pPr>
        <w:ind w:left="720"/>
        <w:rPr>
          <w:b/>
          <w:u w:val="single"/>
        </w:rPr>
      </w:pPr>
    </w:p>
    <w:p w:rsidR="00C40DEB" w:rsidRPr="00C97521" w:rsidRDefault="00111417" w:rsidP="00C40DEB">
      <w:pPr>
        <w:ind w:left="720"/>
        <w:rPr>
          <w:i/>
        </w:rPr>
      </w:pPr>
      <w:r w:rsidRPr="00C97521">
        <w:t xml:space="preserve">Tully, G. (March, 2014). </w:t>
      </w:r>
      <w:r w:rsidR="00C40DEB" w:rsidRPr="00C97521">
        <w:rPr>
          <w:i/>
        </w:rPr>
        <w:t>History of Professional Group Work Organization</w:t>
      </w:r>
      <w:r w:rsidR="00C40DEB" w:rsidRPr="00C97521">
        <w:t xml:space="preserve">, </w:t>
      </w:r>
      <w:r w:rsidRPr="00C97521">
        <w:t xml:space="preserve">invited </w:t>
      </w:r>
      <w:r w:rsidR="00C40DEB" w:rsidRPr="00C97521">
        <w:t>present</w:t>
      </w:r>
      <w:r w:rsidRPr="00C97521">
        <w:t>ation</w:t>
      </w:r>
      <w:r w:rsidR="00C40DEB" w:rsidRPr="00C97521">
        <w:t xml:space="preserve"> at German Chapter of IASWG, Koln, Germany.</w:t>
      </w:r>
    </w:p>
    <w:p w:rsidR="00C40DEB" w:rsidRPr="00C97521" w:rsidRDefault="00C40DEB" w:rsidP="00C40DEB">
      <w:pPr>
        <w:rPr>
          <w:b/>
          <w:u w:val="single"/>
        </w:rPr>
      </w:pPr>
    </w:p>
    <w:p w:rsidR="00C40DEB" w:rsidRPr="00C97521" w:rsidRDefault="00111417" w:rsidP="00C40DEB">
      <w:pPr>
        <w:ind w:left="720"/>
      </w:pPr>
      <w:r w:rsidRPr="00C97521">
        <w:t xml:space="preserve">Tully, G. (March, 2014). </w:t>
      </w:r>
      <w:r w:rsidR="00C40DEB" w:rsidRPr="00C97521">
        <w:rPr>
          <w:i/>
        </w:rPr>
        <w:t xml:space="preserve">Group Work Practice- Theory and Skills in Working </w:t>
      </w:r>
      <w:proofErr w:type="gramStart"/>
      <w:r w:rsidR="00C40DEB" w:rsidRPr="00C97521">
        <w:rPr>
          <w:i/>
        </w:rPr>
        <w:t>With</w:t>
      </w:r>
      <w:proofErr w:type="gramEnd"/>
      <w:r w:rsidR="00C40DEB" w:rsidRPr="00C97521">
        <w:rPr>
          <w:i/>
        </w:rPr>
        <w:t xml:space="preserve"> Groups</w:t>
      </w:r>
      <w:r w:rsidR="00C40DEB" w:rsidRPr="00C97521">
        <w:t xml:space="preserve">, </w:t>
      </w:r>
      <w:r w:rsidRPr="00C97521">
        <w:t xml:space="preserve">invited presentation </w:t>
      </w:r>
      <w:r w:rsidR="00C40DEB" w:rsidRPr="00C97521">
        <w:t xml:space="preserve">at </w:t>
      </w:r>
      <w:r w:rsidRPr="00C97521">
        <w:t xml:space="preserve">the </w:t>
      </w:r>
      <w:r w:rsidR="00C40DEB" w:rsidRPr="00C97521">
        <w:t xml:space="preserve">European Chapter of IASWG, </w:t>
      </w:r>
      <w:proofErr w:type="spellStart"/>
      <w:r w:rsidR="00C40DEB" w:rsidRPr="00C97521">
        <w:t>Munchen-Gladbach</w:t>
      </w:r>
      <w:proofErr w:type="spellEnd"/>
      <w:r w:rsidR="00C40DEB" w:rsidRPr="00C97521">
        <w:t>, Germany.</w:t>
      </w:r>
    </w:p>
    <w:p w:rsidR="00C40DEB" w:rsidRPr="00C97521" w:rsidRDefault="00C40DEB" w:rsidP="00C40DEB">
      <w:pPr>
        <w:ind w:left="720"/>
      </w:pPr>
    </w:p>
    <w:p w:rsidR="00C40DEB" w:rsidRPr="00C97521" w:rsidRDefault="00111417" w:rsidP="00C40DEB">
      <w:pPr>
        <w:ind w:left="720"/>
      </w:pPr>
      <w:r w:rsidRPr="00C97521">
        <w:t>Tully, G.</w:t>
      </w:r>
      <w:r w:rsidR="00134F65" w:rsidRPr="00C97521">
        <w:t>, Cohen, C., Clements, J, Smith, M,</w:t>
      </w:r>
      <w:r w:rsidRPr="00C97521">
        <w:t xml:space="preserve"> (November, 201</w:t>
      </w:r>
      <w:r w:rsidR="008D0380" w:rsidRPr="00C97521">
        <w:t>3</w:t>
      </w:r>
      <w:r w:rsidRPr="00C97521">
        <w:t xml:space="preserve">). </w:t>
      </w:r>
      <w:r w:rsidR="00C40DEB" w:rsidRPr="00C97521">
        <w:rPr>
          <w:i/>
        </w:rPr>
        <w:t>Partnership Presentation,</w:t>
      </w:r>
      <w:r w:rsidR="00C40DEB" w:rsidRPr="00C97521">
        <w:t xml:space="preserve"> </w:t>
      </w:r>
      <w:r w:rsidRPr="00C97521">
        <w:t xml:space="preserve">juried presentation </w:t>
      </w:r>
      <w:r w:rsidR="00C40DEB" w:rsidRPr="00C97521">
        <w:t>at the Council on Social Work E</w:t>
      </w:r>
      <w:r w:rsidRPr="00C97521">
        <w:t>ducation Conference, Dallas, TX</w:t>
      </w:r>
      <w:r w:rsidR="00C40DEB" w:rsidRPr="00C97521">
        <w:t>.</w:t>
      </w:r>
    </w:p>
    <w:p w:rsidR="00C40DEB" w:rsidRPr="00C97521" w:rsidRDefault="00C40DEB" w:rsidP="00C40DEB">
      <w:pPr>
        <w:ind w:left="720"/>
      </w:pPr>
    </w:p>
    <w:p w:rsidR="00C40DEB" w:rsidRPr="00C97521" w:rsidRDefault="00111417" w:rsidP="00C40DEB">
      <w:pPr>
        <w:ind w:left="720"/>
        <w:rPr>
          <w:b/>
          <w:u w:val="single"/>
        </w:rPr>
      </w:pPr>
      <w:r w:rsidRPr="00C97521">
        <w:t xml:space="preserve">Tully, G. (March, 2013). </w:t>
      </w:r>
      <w:r w:rsidR="00C40DEB" w:rsidRPr="00C97521">
        <w:rPr>
          <w:i/>
        </w:rPr>
        <w:t>Social Work in the Field: Group Work Values and Ethics</w:t>
      </w:r>
      <w:r w:rsidR="00C40DEB" w:rsidRPr="00C97521">
        <w:t xml:space="preserve">, </w:t>
      </w:r>
      <w:r w:rsidRPr="00C97521">
        <w:t>invitational presentation</w:t>
      </w:r>
      <w:r w:rsidR="00C40DEB" w:rsidRPr="00C97521">
        <w:t xml:space="preserve"> at the W</w:t>
      </w:r>
      <w:r w:rsidR="008A11D8" w:rsidRPr="00C97521">
        <w:t xml:space="preserve">est </w:t>
      </w:r>
      <w:r w:rsidR="00C40DEB" w:rsidRPr="00C97521">
        <w:t>C</w:t>
      </w:r>
      <w:r w:rsidR="008A11D8" w:rsidRPr="00C97521">
        <w:t xml:space="preserve">hester </w:t>
      </w:r>
      <w:r w:rsidR="00C40DEB" w:rsidRPr="00C97521">
        <w:t>U</w:t>
      </w:r>
      <w:r w:rsidR="008A11D8" w:rsidRPr="00C97521">
        <w:t>niversity</w:t>
      </w:r>
      <w:r w:rsidR="00C40DEB" w:rsidRPr="00C97521">
        <w:t xml:space="preserve"> Philadelphia </w:t>
      </w:r>
      <w:r w:rsidRPr="00C97521">
        <w:t>Campus, Philadelphia,</w:t>
      </w:r>
      <w:r w:rsidR="00C40DEB" w:rsidRPr="00C97521">
        <w:t xml:space="preserve"> PA.</w:t>
      </w:r>
    </w:p>
    <w:p w:rsidR="00C40DEB" w:rsidRPr="00C97521" w:rsidRDefault="00C40DEB" w:rsidP="00C40DEB">
      <w:pPr>
        <w:ind w:left="720"/>
      </w:pPr>
    </w:p>
    <w:p w:rsidR="00C40DEB" w:rsidRPr="00C97521" w:rsidRDefault="008A11D8" w:rsidP="00C40DEB">
      <w:pPr>
        <w:ind w:left="720"/>
        <w:rPr>
          <w:i/>
        </w:rPr>
      </w:pPr>
      <w:r w:rsidRPr="00C97521">
        <w:t xml:space="preserve">Tully, G. (March, 2013). </w:t>
      </w:r>
      <w:r w:rsidR="00C40DEB" w:rsidRPr="00C97521">
        <w:rPr>
          <w:i/>
        </w:rPr>
        <w:t>Global Connections</w:t>
      </w:r>
      <w:r w:rsidR="00C40DEB" w:rsidRPr="00C97521">
        <w:t xml:space="preserve">, </w:t>
      </w:r>
      <w:r w:rsidRPr="00C97521">
        <w:t xml:space="preserve">invitational presentation for the IASWG German Chapter </w:t>
      </w:r>
      <w:r w:rsidR="00C40DEB" w:rsidRPr="00C97521">
        <w:t>Conference on Social Work Practice, Netherlands.</w:t>
      </w:r>
    </w:p>
    <w:p w:rsidR="00C40DEB" w:rsidRPr="00C97521" w:rsidRDefault="00C40DEB" w:rsidP="00C40DEB">
      <w:pPr>
        <w:rPr>
          <w:b/>
          <w:u w:val="single"/>
        </w:rPr>
      </w:pPr>
    </w:p>
    <w:p w:rsidR="00C40DEB" w:rsidRPr="00C97521" w:rsidRDefault="008A11D8" w:rsidP="00C40DEB">
      <w:pPr>
        <w:ind w:left="720"/>
        <w:rPr>
          <w:b/>
          <w:u w:val="single"/>
        </w:rPr>
      </w:pPr>
      <w:r w:rsidRPr="00C97521">
        <w:t>Tully, G.</w:t>
      </w:r>
      <w:r w:rsidR="00134F65" w:rsidRPr="00C97521">
        <w:t xml:space="preserve">, Cohen, C., Clements, J., </w:t>
      </w:r>
      <w:r w:rsidRPr="00C97521">
        <w:t xml:space="preserve">(November, 2012). </w:t>
      </w:r>
      <w:r w:rsidR="00C40DEB" w:rsidRPr="00C97521">
        <w:rPr>
          <w:i/>
        </w:rPr>
        <w:t>Partnership Presentation,</w:t>
      </w:r>
      <w:r w:rsidR="00C40DEB" w:rsidRPr="00C97521">
        <w:t xml:space="preserve"> </w:t>
      </w:r>
      <w:r w:rsidRPr="00C97521">
        <w:t>peer-reviewed presentation</w:t>
      </w:r>
      <w:r w:rsidR="00C40DEB" w:rsidRPr="00C97521">
        <w:t xml:space="preserve"> at the Council on Social Work Education Conference, Washington, DC.</w:t>
      </w:r>
    </w:p>
    <w:p w:rsidR="00C40DEB" w:rsidRPr="00C97521" w:rsidRDefault="00C40DEB" w:rsidP="00C40DEB">
      <w:pPr>
        <w:rPr>
          <w:b/>
          <w:u w:val="single"/>
        </w:rPr>
      </w:pPr>
    </w:p>
    <w:p w:rsidR="00C40DEB" w:rsidRPr="00C97521" w:rsidRDefault="008A11D8" w:rsidP="00C40DEB">
      <w:pPr>
        <w:ind w:left="720"/>
      </w:pPr>
      <w:r w:rsidRPr="00C97521">
        <w:t xml:space="preserve">Tully, G. (June, 2012). </w:t>
      </w:r>
      <w:r w:rsidR="00C40DEB" w:rsidRPr="00C97521">
        <w:rPr>
          <w:i/>
        </w:rPr>
        <w:t>Clinical Group Supervision: Student Voices on the Benefits of Group Supervision</w:t>
      </w:r>
      <w:r w:rsidR="00C40DEB" w:rsidRPr="00C97521">
        <w:t xml:space="preserve">, </w:t>
      </w:r>
      <w:r w:rsidRPr="00C97521">
        <w:t xml:space="preserve">peer-reviewed </w:t>
      </w:r>
      <w:r w:rsidR="00C40DEB" w:rsidRPr="00C97521">
        <w:t>present</w:t>
      </w:r>
      <w:r w:rsidRPr="00C97521">
        <w:t>ation</w:t>
      </w:r>
      <w:r w:rsidR="00C40DEB" w:rsidRPr="00C97521">
        <w:t xml:space="preserve"> at the International Interdisciplinary Conference on Clinical Supervision, Long Island, New York. </w:t>
      </w:r>
    </w:p>
    <w:p w:rsidR="00C40DEB" w:rsidRPr="00C97521" w:rsidRDefault="00C40DEB" w:rsidP="00C40DEB">
      <w:pPr>
        <w:ind w:left="720"/>
      </w:pPr>
    </w:p>
    <w:p w:rsidR="00C40DEB" w:rsidRPr="00C97521" w:rsidRDefault="008A11D8" w:rsidP="00C40DEB">
      <w:pPr>
        <w:ind w:left="720"/>
        <w:rPr>
          <w:i/>
        </w:rPr>
      </w:pPr>
      <w:r w:rsidRPr="00C97521">
        <w:t xml:space="preserve">Tully, G. (June, 2012). </w:t>
      </w:r>
      <w:r w:rsidR="00C40DEB" w:rsidRPr="00C97521">
        <w:rPr>
          <w:i/>
        </w:rPr>
        <w:t>Group Work Course Content: Is It Useful for Social Work Practitioners Following Graduation</w:t>
      </w:r>
      <w:r w:rsidR="00C40DEB" w:rsidRPr="00C97521">
        <w:t xml:space="preserve">, </w:t>
      </w:r>
      <w:r w:rsidRPr="00C97521">
        <w:t xml:space="preserve">peer-reviewed </w:t>
      </w:r>
      <w:r w:rsidR="00C40DEB" w:rsidRPr="00C97521">
        <w:t>present</w:t>
      </w:r>
      <w:r w:rsidRPr="00C97521">
        <w:t xml:space="preserve">ation </w:t>
      </w:r>
      <w:r w:rsidR="00C40DEB" w:rsidRPr="00C97521">
        <w:t xml:space="preserve">at the International Association </w:t>
      </w:r>
      <w:proofErr w:type="gramStart"/>
      <w:r w:rsidR="00C40DEB" w:rsidRPr="00C97521">
        <w:t>For</w:t>
      </w:r>
      <w:proofErr w:type="gramEnd"/>
      <w:r w:rsidR="00C40DEB" w:rsidRPr="00C97521">
        <w:t xml:space="preserve"> Social Work with Groups Symposium, </w:t>
      </w:r>
      <w:r w:rsidRPr="00C97521">
        <w:t>Long Island, New York</w:t>
      </w:r>
      <w:r w:rsidR="00C40DEB" w:rsidRPr="00C97521">
        <w:t xml:space="preserve">. </w:t>
      </w:r>
    </w:p>
    <w:p w:rsidR="00C40DEB" w:rsidRPr="00C97521" w:rsidRDefault="00C40DEB" w:rsidP="00C40DEB">
      <w:pPr>
        <w:ind w:left="720"/>
        <w:rPr>
          <w:i/>
        </w:rPr>
      </w:pPr>
    </w:p>
    <w:p w:rsidR="00C40DEB" w:rsidRPr="00C97521" w:rsidRDefault="008A11D8" w:rsidP="00C40DEB">
      <w:pPr>
        <w:ind w:left="720"/>
      </w:pPr>
      <w:r w:rsidRPr="00C97521">
        <w:t xml:space="preserve">Tully, G. (March, 2012). </w:t>
      </w:r>
      <w:r w:rsidR="00C40DEB" w:rsidRPr="00C97521">
        <w:rPr>
          <w:i/>
        </w:rPr>
        <w:t>Teaching Group Work to BSW Students: Strategies Inside and Outside the Classroom,</w:t>
      </w:r>
      <w:r w:rsidR="00C40DEB" w:rsidRPr="00C97521">
        <w:t xml:space="preserve"> </w:t>
      </w:r>
      <w:r w:rsidRPr="00C97521">
        <w:t xml:space="preserve">peer-reviewed </w:t>
      </w:r>
      <w:r w:rsidR="00C40DEB" w:rsidRPr="00C97521">
        <w:t>present</w:t>
      </w:r>
      <w:r w:rsidRPr="00C97521">
        <w:t xml:space="preserve">ation </w:t>
      </w:r>
      <w:r w:rsidR="00C40DEB" w:rsidRPr="00C97521">
        <w:t>at the Baccalaureate Program Directors Conference, Portland, OR.</w:t>
      </w:r>
    </w:p>
    <w:p w:rsidR="00C40DEB" w:rsidRPr="00C97521" w:rsidRDefault="00C40DEB" w:rsidP="00C40DEB">
      <w:pPr>
        <w:ind w:left="720"/>
      </w:pPr>
    </w:p>
    <w:p w:rsidR="00C40DEB" w:rsidRPr="00C97521" w:rsidRDefault="008A11D8" w:rsidP="00C40DEB">
      <w:pPr>
        <w:ind w:left="720"/>
      </w:pPr>
      <w:r w:rsidRPr="00C97521">
        <w:t xml:space="preserve">Tully, G. (February, 2012). </w:t>
      </w:r>
      <w:r w:rsidR="00C40DEB" w:rsidRPr="00C97521">
        <w:rPr>
          <w:i/>
        </w:rPr>
        <w:t>Group Work: Addressing Salient Issues in Working with Groups</w:t>
      </w:r>
      <w:r w:rsidR="00C40DEB" w:rsidRPr="00C97521">
        <w:t xml:space="preserve">, </w:t>
      </w:r>
      <w:r w:rsidRPr="00C97521">
        <w:t>invitational presentation</w:t>
      </w:r>
      <w:r w:rsidR="00C40DEB" w:rsidRPr="00C97521">
        <w:t xml:space="preserve"> at Florida International University School of Social Work,</w:t>
      </w:r>
      <w:r w:rsidR="00C40DEB" w:rsidRPr="00C97521">
        <w:rPr>
          <w:i/>
        </w:rPr>
        <w:t xml:space="preserve"> </w:t>
      </w:r>
      <w:r w:rsidR="00C40DEB" w:rsidRPr="00C97521">
        <w:t>Miami, Florida.</w:t>
      </w:r>
    </w:p>
    <w:p w:rsidR="00C40DEB" w:rsidRPr="00C97521" w:rsidRDefault="00C40DEB" w:rsidP="00C40DEB">
      <w:pPr>
        <w:ind w:left="720"/>
      </w:pPr>
    </w:p>
    <w:p w:rsidR="00C40DEB" w:rsidRPr="00C97521" w:rsidRDefault="008A11D8" w:rsidP="00C40DEB">
      <w:pPr>
        <w:ind w:left="720"/>
      </w:pPr>
      <w:r w:rsidRPr="00C97521">
        <w:lastRenderedPageBreak/>
        <w:t xml:space="preserve">Tully, G. (November, 2011). </w:t>
      </w:r>
      <w:r w:rsidR="00C40DEB" w:rsidRPr="00C97521">
        <w:rPr>
          <w:i/>
        </w:rPr>
        <w:t xml:space="preserve">Adolescents in Group Work Treatment, </w:t>
      </w:r>
      <w:r w:rsidRPr="00C97521">
        <w:t xml:space="preserve">invited </w:t>
      </w:r>
      <w:r w:rsidR="00C40DEB" w:rsidRPr="00C97521">
        <w:t>present</w:t>
      </w:r>
      <w:r w:rsidRPr="00C97521">
        <w:t xml:space="preserve">ation </w:t>
      </w:r>
      <w:r w:rsidR="00C40DEB" w:rsidRPr="00C97521">
        <w:t>at the</w:t>
      </w:r>
      <w:r w:rsidR="00C40DEB" w:rsidRPr="00C97521">
        <w:rPr>
          <w:i/>
        </w:rPr>
        <w:t xml:space="preserve"> </w:t>
      </w:r>
      <w:r w:rsidR="00C40DEB" w:rsidRPr="00C97521">
        <w:t>New York University (NYU) Graduate School of Social Work, Post-Graduate Program on Adolescent Treatment, New York, NY.</w:t>
      </w:r>
    </w:p>
    <w:p w:rsidR="00C40DEB" w:rsidRPr="00C97521" w:rsidRDefault="00C40DEB" w:rsidP="00C40DEB">
      <w:pPr>
        <w:ind w:left="720"/>
      </w:pPr>
    </w:p>
    <w:p w:rsidR="00C40DEB" w:rsidRPr="00C97521" w:rsidRDefault="008A11D8" w:rsidP="00C40DEB">
      <w:pPr>
        <w:ind w:left="720"/>
      </w:pPr>
      <w:r w:rsidRPr="00C97521">
        <w:t>Tully, G.</w:t>
      </w:r>
      <w:r w:rsidR="00134F65" w:rsidRPr="00C97521">
        <w:t xml:space="preserve">, Clements, J., </w:t>
      </w:r>
      <w:proofErr w:type="spellStart"/>
      <w:r w:rsidR="00134F65" w:rsidRPr="00C97521">
        <w:t>Yanca</w:t>
      </w:r>
      <w:proofErr w:type="spellEnd"/>
      <w:r w:rsidR="00134F65" w:rsidRPr="00C97521">
        <w:t>, S.</w:t>
      </w:r>
      <w:r w:rsidRPr="00C97521">
        <w:t xml:space="preserve"> (October, 2011</w:t>
      </w:r>
      <w:r w:rsidR="00134F65" w:rsidRPr="00C97521">
        <w:t xml:space="preserve">). </w:t>
      </w:r>
      <w:r w:rsidR="00C40DEB" w:rsidRPr="00C97521">
        <w:rPr>
          <w:i/>
        </w:rPr>
        <w:t>Partnership Presentation,</w:t>
      </w:r>
      <w:r w:rsidR="00C40DEB" w:rsidRPr="00C97521">
        <w:t xml:space="preserve"> </w:t>
      </w:r>
      <w:r w:rsidRPr="00C97521">
        <w:t xml:space="preserve">peer-reviewed </w:t>
      </w:r>
      <w:r w:rsidR="00C40DEB" w:rsidRPr="00C97521">
        <w:t>present</w:t>
      </w:r>
      <w:r w:rsidRPr="00C97521">
        <w:t xml:space="preserve">ation </w:t>
      </w:r>
      <w:r w:rsidR="00C40DEB" w:rsidRPr="00C97521">
        <w:t>at the Council on Social Work Education Conference, Atlanta, GA.</w:t>
      </w:r>
    </w:p>
    <w:p w:rsidR="00C40DEB" w:rsidRPr="00C97521" w:rsidRDefault="00C40DEB" w:rsidP="00C40DEB">
      <w:pPr>
        <w:ind w:left="720"/>
        <w:rPr>
          <w:i/>
        </w:rPr>
      </w:pPr>
    </w:p>
    <w:p w:rsidR="00C40DEB" w:rsidRPr="00C97521" w:rsidRDefault="008A11D8" w:rsidP="00C40DEB">
      <w:pPr>
        <w:ind w:left="720"/>
        <w:rPr>
          <w:i/>
        </w:rPr>
      </w:pPr>
      <w:r w:rsidRPr="00C97521">
        <w:t xml:space="preserve">Tully, G. (October, 2011). </w:t>
      </w:r>
      <w:r w:rsidR="00C40DEB" w:rsidRPr="00C97521">
        <w:rPr>
          <w:i/>
        </w:rPr>
        <w:t xml:space="preserve">Working </w:t>
      </w:r>
      <w:proofErr w:type="gramStart"/>
      <w:r w:rsidR="00C40DEB" w:rsidRPr="00C97521">
        <w:rPr>
          <w:i/>
        </w:rPr>
        <w:t>With</w:t>
      </w:r>
      <w:proofErr w:type="gramEnd"/>
      <w:r w:rsidR="00C40DEB" w:rsidRPr="00C97521">
        <w:rPr>
          <w:i/>
        </w:rPr>
        <w:t xml:space="preserve"> Groups</w:t>
      </w:r>
      <w:r w:rsidR="00C40DEB" w:rsidRPr="00C97521">
        <w:t xml:space="preserve">, </w:t>
      </w:r>
      <w:r w:rsidRPr="00C97521">
        <w:t xml:space="preserve">invitational </w:t>
      </w:r>
      <w:r w:rsidR="00C40DEB" w:rsidRPr="00C97521">
        <w:t>present</w:t>
      </w:r>
      <w:r w:rsidRPr="00C97521">
        <w:t>ation</w:t>
      </w:r>
      <w:r w:rsidR="00C40DEB" w:rsidRPr="00C97521">
        <w:t xml:space="preserve"> at University of Toronto, Toronto, Ontario, Canada.</w:t>
      </w:r>
    </w:p>
    <w:p w:rsidR="00C40DEB" w:rsidRPr="00C97521" w:rsidRDefault="00C40DEB" w:rsidP="00C40DEB">
      <w:pPr>
        <w:rPr>
          <w:b/>
          <w:u w:val="single"/>
        </w:rPr>
      </w:pPr>
    </w:p>
    <w:p w:rsidR="00B174AA" w:rsidRPr="00C97521" w:rsidRDefault="008A11D8" w:rsidP="00C40DEB">
      <w:pPr>
        <w:ind w:left="720"/>
      </w:pPr>
      <w:r w:rsidRPr="00C97521">
        <w:t xml:space="preserve">Tully, G. (October, 2011). </w:t>
      </w:r>
      <w:r w:rsidR="00C40DEB" w:rsidRPr="00C97521">
        <w:rPr>
          <w:i/>
        </w:rPr>
        <w:t>Group Work: Effective Facilitation of Social Work Groups</w:t>
      </w:r>
      <w:r w:rsidR="00C40DEB" w:rsidRPr="00C97521">
        <w:t xml:space="preserve">, </w:t>
      </w:r>
      <w:r w:rsidRPr="00C97521">
        <w:t>invitational presentation</w:t>
      </w:r>
      <w:r w:rsidR="00C40DEB" w:rsidRPr="00C97521">
        <w:t xml:space="preserve"> at the SAGE (Senior Action </w:t>
      </w:r>
      <w:proofErr w:type="gramStart"/>
      <w:r w:rsidR="00C40DEB" w:rsidRPr="00C97521">
        <w:t>In A</w:t>
      </w:r>
      <w:proofErr w:type="gramEnd"/>
      <w:r w:rsidR="00C40DEB" w:rsidRPr="00C97521">
        <w:t xml:space="preserve"> Gay Environment) Agency, New York, NY</w:t>
      </w:r>
      <w:r w:rsidR="00735E51" w:rsidRPr="00C97521">
        <w:t>.</w:t>
      </w:r>
    </w:p>
    <w:p w:rsidR="00B174AA" w:rsidRPr="00C97521" w:rsidRDefault="00B174AA" w:rsidP="00C40DEB">
      <w:pPr>
        <w:ind w:left="720"/>
      </w:pPr>
    </w:p>
    <w:p w:rsidR="00C40DEB" w:rsidRPr="00C97521" w:rsidRDefault="008A11D8" w:rsidP="00C40DEB">
      <w:pPr>
        <w:ind w:left="720"/>
      </w:pPr>
      <w:r w:rsidRPr="00C97521">
        <w:t xml:space="preserve">Tully, G. (August, 2011). </w:t>
      </w:r>
      <w:r w:rsidR="00C40DEB" w:rsidRPr="00C97521">
        <w:rPr>
          <w:i/>
        </w:rPr>
        <w:t>Important Theoretical Concepts for Effective Group Work Practice</w:t>
      </w:r>
      <w:r w:rsidR="00C40DEB" w:rsidRPr="00C97521">
        <w:t xml:space="preserve">, </w:t>
      </w:r>
      <w:r w:rsidRPr="00C97521">
        <w:t xml:space="preserve">invitational </w:t>
      </w:r>
      <w:r w:rsidR="00C40DEB" w:rsidRPr="00C97521">
        <w:t>present</w:t>
      </w:r>
      <w:r w:rsidRPr="00C97521">
        <w:t>ation</w:t>
      </w:r>
      <w:r w:rsidR="00C40DEB" w:rsidRPr="00C97521">
        <w:t xml:space="preserve"> at George Williams College, Lake Geneva, Wisconsin. </w:t>
      </w:r>
    </w:p>
    <w:p w:rsidR="00C40DEB" w:rsidRPr="00C97521" w:rsidRDefault="00C40DEB" w:rsidP="00C40DEB">
      <w:pPr>
        <w:ind w:left="720"/>
      </w:pPr>
    </w:p>
    <w:p w:rsidR="00C40DEB" w:rsidRPr="00C97521" w:rsidRDefault="00F17DA3" w:rsidP="00C40DEB">
      <w:pPr>
        <w:ind w:left="720"/>
      </w:pPr>
      <w:r w:rsidRPr="00C97521">
        <w:t xml:space="preserve">Tully, G. (June, 2011). </w:t>
      </w:r>
      <w:r w:rsidR="00C40DEB" w:rsidRPr="00C97521">
        <w:rPr>
          <w:i/>
        </w:rPr>
        <w:t>A Celebration of Student Publications In Social Work Journals”</w:t>
      </w:r>
      <w:r w:rsidR="00C40DEB" w:rsidRPr="00C97521">
        <w:t xml:space="preserve">, </w:t>
      </w:r>
      <w:r w:rsidRPr="00C97521">
        <w:t xml:space="preserve">peer-reviewed </w:t>
      </w:r>
      <w:r w:rsidR="00C40DEB" w:rsidRPr="00C97521">
        <w:t>present</w:t>
      </w:r>
      <w:r w:rsidRPr="00C97521">
        <w:t>ation</w:t>
      </w:r>
      <w:r w:rsidR="00C40DEB" w:rsidRPr="00C97521">
        <w:t xml:space="preserve"> at the Association For the Advancement of Social Work with Groups Symposium, Long Beach, California. </w:t>
      </w:r>
    </w:p>
    <w:p w:rsidR="00C40DEB" w:rsidRPr="00C97521" w:rsidRDefault="00C40DEB" w:rsidP="00C40DEB">
      <w:pPr>
        <w:ind w:firstLine="720"/>
        <w:rPr>
          <w:i/>
        </w:rPr>
      </w:pPr>
    </w:p>
    <w:p w:rsidR="00C40DEB" w:rsidRPr="00C97521" w:rsidRDefault="00F17DA3" w:rsidP="00C40DEB">
      <w:pPr>
        <w:ind w:left="720"/>
        <w:rPr>
          <w:i/>
        </w:rPr>
      </w:pPr>
      <w:r w:rsidRPr="00C97521">
        <w:t xml:space="preserve">Tully, G. (November, 2010). </w:t>
      </w:r>
      <w:r w:rsidR="00C40DEB" w:rsidRPr="00C97521">
        <w:rPr>
          <w:i/>
        </w:rPr>
        <w:t xml:space="preserve">Adolescents in Group Work Treatment, </w:t>
      </w:r>
      <w:r w:rsidRPr="00C97521">
        <w:t>invitational p</w:t>
      </w:r>
      <w:r w:rsidR="00C40DEB" w:rsidRPr="00C97521">
        <w:t>resent</w:t>
      </w:r>
      <w:r w:rsidRPr="00C97521">
        <w:t>ation</w:t>
      </w:r>
      <w:r w:rsidR="00C40DEB" w:rsidRPr="00C97521">
        <w:t xml:space="preserve"> at the</w:t>
      </w:r>
      <w:r w:rsidR="00C40DEB" w:rsidRPr="00C97521">
        <w:rPr>
          <w:i/>
        </w:rPr>
        <w:t xml:space="preserve"> </w:t>
      </w:r>
      <w:r w:rsidR="00C40DEB" w:rsidRPr="00C97521">
        <w:t>New York University (NYU) Graduate School of Social Work, Post-Graduate Program on Adolescent Treatment, New York, NY.</w:t>
      </w:r>
    </w:p>
    <w:p w:rsidR="00C40DEB" w:rsidRPr="00C97521" w:rsidRDefault="00C40DEB" w:rsidP="00C40DEB">
      <w:pPr>
        <w:ind w:left="720"/>
      </w:pPr>
    </w:p>
    <w:p w:rsidR="00C40DEB" w:rsidRPr="00C97521" w:rsidRDefault="00F17DA3" w:rsidP="00C40DEB">
      <w:pPr>
        <w:ind w:left="720"/>
      </w:pPr>
      <w:r w:rsidRPr="00C97521">
        <w:t xml:space="preserve">Tully, G. (October, 2010). </w:t>
      </w:r>
      <w:r w:rsidR="00C40DEB" w:rsidRPr="00C97521">
        <w:rPr>
          <w:i/>
        </w:rPr>
        <w:t>Group Work: Effective Facilitation of Social Work Groups</w:t>
      </w:r>
      <w:r w:rsidR="00C40DEB" w:rsidRPr="00C97521">
        <w:t xml:space="preserve">, </w:t>
      </w:r>
      <w:r w:rsidRPr="00C97521">
        <w:t xml:space="preserve">invited </w:t>
      </w:r>
      <w:r w:rsidR="00C40DEB" w:rsidRPr="00C97521">
        <w:t>present</w:t>
      </w:r>
      <w:r w:rsidRPr="00C97521">
        <w:t xml:space="preserve">ation </w:t>
      </w:r>
      <w:r w:rsidR="00C40DEB" w:rsidRPr="00C97521">
        <w:t>at the Graduate School of Social Work,</w:t>
      </w:r>
      <w:r w:rsidR="00C40DEB" w:rsidRPr="00C97521">
        <w:rPr>
          <w:i/>
        </w:rPr>
        <w:t xml:space="preserve"> </w:t>
      </w:r>
      <w:r w:rsidR="00C40DEB" w:rsidRPr="00C97521">
        <w:t>University of Central Florida, Orlando, Florida.</w:t>
      </w:r>
    </w:p>
    <w:p w:rsidR="00C40DEB" w:rsidRPr="00C97521" w:rsidRDefault="00C40DEB" w:rsidP="00C40DEB">
      <w:pPr>
        <w:ind w:left="720"/>
      </w:pPr>
    </w:p>
    <w:p w:rsidR="00C40DEB" w:rsidRPr="00C97521" w:rsidRDefault="00F17DA3" w:rsidP="00C40DEB">
      <w:pPr>
        <w:ind w:left="720"/>
      </w:pPr>
      <w:r w:rsidRPr="00C97521">
        <w:t xml:space="preserve">Tully, G. (October, 2010). </w:t>
      </w:r>
      <w:r w:rsidR="00C40DEB" w:rsidRPr="00C97521">
        <w:rPr>
          <w:i/>
        </w:rPr>
        <w:t>Important Theoretical Concepts for Effective Group Work Practice</w:t>
      </w:r>
      <w:r w:rsidR="00C40DEB" w:rsidRPr="00C97521">
        <w:t xml:space="preserve">, </w:t>
      </w:r>
      <w:r w:rsidRPr="00C97521">
        <w:t xml:space="preserve">invited </w:t>
      </w:r>
      <w:r w:rsidR="00C40DEB" w:rsidRPr="00C97521">
        <w:t>present</w:t>
      </w:r>
      <w:r w:rsidRPr="00C97521">
        <w:t xml:space="preserve">ation </w:t>
      </w:r>
      <w:r w:rsidR="00C40DEB" w:rsidRPr="00C97521">
        <w:t xml:space="preserve">for the Red Apple Chapter of the Association of Social Work with Groups, New York. </w:t>
      </w:r>
    </w:p>
    <w:p w:rsidR="00C40DEB" w:rsidRPr="00C97521" w:rsidRDefault="00C40DEB" w:rsidP="00C40DEB">
      <w:pPr>
        <w:ind w:firstLine="720"/>
        <w:rPr>
          <w:i/>
        </w:rPr>
      </w:pPr>
    </w:p>
    <w:p w:rsidR="00C40DEB" w:rsidRPr="00C97521" w:rsidRDefault="00F17DA3" w:rsidP="00C40DEB">
      <w:pPr>
        <w:ind w:left="720"/>
      </w:pPr>
      <w:r w:rsidRPr="00C97521">
        <w:t xml:space="preserve">Tully, G. (June, 2010). </w:t>
      </w:r>
      <w:r w:rsidR="00C40DEB" w:rsidRPr="00C97521">
        <w:rPr>
          <w:i/>
        </w:rPr>
        <w:t>Advanced Group Work Teaching Strategies</w:t>
      </w:r>
      <w:r w:rsidR="00C40DEB" w:rsidRPr="00C97521">
        <w:t xml:space="preserve">, </w:t>
      </w:r>
      <w:r w:rsidRPr="00C97521">
        <w:t xml:space="preserve">peer-reviewed </w:t>
      </w:r>
      <w:r w:rsidR="00C40DEB" w:rsidRPr="00C97521">
        <w:t>present</w:t>
      </w:r>
      <w:r w:rsidRPr="00C97521">
        <w:t>ation</w:t>
      </w:r>
      <w:r w:rsidR="00C40DEB" w:rsidRPr="00C97521">
        <w:t xml:space="preserve"> at the Association </w:t>
      </w:r>
      <w:proofErr w:type="gramStart"/>
      <w:r w:rsidR="00C40DEB" w:rsidRPr="00C97521">
        <w:t>For</w:t>
      </w:r>
      <w:proofErr w:type="gramEnd"/>
      <w:r w:rsidR="00C40DEB" w:rsidRPr="00C97521">
        <w:t xml:space="preserve"> the Advancement of Social Work with Groups Symposium, Montreal, Quebec, Canada. </w:t>
      </w:r>
    </w:p>
    <w:p w:rsidR="00C40DEB" w:rsidRPr="00C97521" w:rsidRDefault="00C40DEB" w:rsidP="00C40DEB">
      <w:pPr>
        <w:ind w:firstLine="720"/>
        <w:rPr>
          <w:i/>
        </w:rPr>
      </w:pPr>
    </w:p>
    <w:p w:rsidR="00C40DEB" w:rsidRPr="00074572" w:rsidRDefault="00C40DEB" w:rsidP="00C40DEB">
      <w:pPr>
        <w:rPr>
          <w:sz w:val="22"/>
          <w:szCs w:val="22"/>
        </w:rPr>
      </w:pPr>
      <w:r w:rsidRPr="00F615B9">
        <w:rPr>
          <w:b/>
          <w:bCs/>
          <w:sz w:val="22"/>
          <w:szCs w:val="22"/>
          <w:u w:val="single"/>
        </w:rPr>
        <w:t xml:space="preserve">Professional </w:t>
      </w:r>
      <w:r>
        <w:rPr>
          <w:b/>
          <w:bCs/>
          <w:sz w:val="22"/>
          <w:szCs w:val="22"/>
          <w:u w:val="single"/>
        </w:rPr>
        <w:t>P</w:t>
      </w:r>
      <w:r w:rsidRPr="00F615B9">
        <w:rPr>
          <w:b/>
          <w:bCs/>
          <w:sz w:val="22"/>
          <w:szCs w:val="22"/>
          <w:u w:val="single"/>
        </w:rPr>
        <w:t xml:space="preserve">ost-MSW Social Work </w:t>
      </w:r>
      <w:r>
        <w:rPr>
          <w:b/>
          <w:bCs/>
          <w:sz w:val="22"/>
          <w:szCs w:val="22"/>
          <w:u w:val="single"/>
        </w:rPr>
        <w:t xml:space="preserve">Practice </w:t>
      </w:r>
      <w:r w:rsidRPr="00F615B9">
        <w:rPr>
          <w:b/>
          <w:bCs/>
          <w:sz w:val="22"/>
          <w:szCs w:val="22"/>
          <w:u w:val="single"/>
        </w:rPr>
        <w:t>Experience</w:t>
      </w:r>
    </w:p>
    <w:p w:rsidR="00C40DEB" w:rsidRDefault="00C40DEB" w:rsidP="00C40DEB">
      <w:pPr>
        <w:rPr>
          <w:bCs/>
          <w:sz w:val="22"/>
          <w:szCs w:val="22"/>
        </w:rPr>
      </w:pPr>
    </w:p>
    <w:p w:rsidR="00C40DEB" w:rsidRPr="00837C2F" w:rsidRDefault="00C40DEB" w:rsidP="00C40DEB">
      <w:pPr>
        <w:ind w:left="375"/>
        <w:rPr>
          <w:sz w:val="22"/>
          <w:szCs w:val="22"/>
        </w:rPr>
      </w:pPr>
      <w:r w:rsidRPr="00837C2F">
        <w:rPr>
          <w:bCs/>
          <w:sz w:val="22"/>
          <w:szCs w:val="22"/>
        </w:rPr>
        <w:t>American Management Association</w:t>
      </w:r>
      <w:r>
        <w:rPr>
          <w:bCs/>
          <w:sz w:val="22"/>
          <w:szCs w:val="22"/>
        </w:rPr>
        <w:t>, NYC.NY:</w:t>
      </w:r>
      <w:r>
        <w:rPr>
          <w:sz w:val="22"/>
          <w:szCs w:val="22"/>
        </w:rPr>
        <w:t xml:space="preserve"> </w:t>
      </w:r>
      <w:r w:rsidRPr="00837C2F">
        <w:rPr>
          <w:sz w:val="22"/>
          <w:szCs w:val="22"/>
        </w:rPr>
        <w:t>(1995-2007)</w:t>
      </w:r>
      <w:r>
        <w:rPr>
          <w:sz w:val="22"/>
          <w:szCs w:val="22"/>
        </w:rPr>
        <w:t xml:space="preserve">. Facilitator </w:t>
      </w:r>
      <w:r w:rsidRPr="00837C2F">
        <w:rPr>
          <w:sz w:val="22"/>
          <w:szCs w:val="22"/>
        </w:rPr>
        <w:t>of a one week Executive Effectiveness</w:t>
      </w:r>
      <w:r>
        <w:rPr>
          <w:sz w:val="22"/>
          <w:szCs w:val="22"/>
        </w:rPr>
        <w:t xml:space="preserve"> </w:t>
      </w:r>
      <w:r w:rsidRPr="00837C2F">
        <w:rPr>
          <w:sz w:val="22"/>
          <w:szCs w:val="22"/>
        </w:rPr>
        <w:t xml:space="preserve">Course (throughout the U.S.) and a three-day Interpersonal Awareness Course (in NYC) for managers and executives of major world-wide corporations. </w:t>
      </w:r>
    </w:p>
    <w:p w:rsidR="00C40DEB" w:rsidRPr="00837C2F" w:rsidRDefault="00C40DEB" w:rsidP="00C40DEB">
      <w:pPr>
        <w:rPr>
          <w:sz w:val="22"/>
          <w:szCs w:val="22"/>
        </w:rPr>
      </w:pPr>
    </w:p>
    <w:p w:rsidR="00C40DEB" w:rsidRDefault="00C40DEB" w:rsidP="00C40DEB">
      <w:pPr>
        <w:ind w:left="375"/>
        <w:rPr>
          <w:sz w:val="22"/>
          <w:szCs w:val="22"/>
        </w:rPr>
      </w:pPr>
      <w:r w:rsidRPr="00837C2F">
        <w:rPr>
          <w:sz w:val="22"/>
          <w:szCs w:val="22"/>
        </w:rPr>
        <w:t>Research Center for Social Research</w:t>
      </w:r>
      <w:r>
        <w:rPr>
          <w:sz w:val="22"/>
          <w:szCs w:val="22"/>
        </w:rPr>
        <w:t>, NY</w:t>
      </w:r>
      <w:r w:rsidRPr="00837C2F">
        <w:rPr>
          <w:sz w:val="22"/>
          <w:szCs w:val="22"/>
        </w:rPr>
        <w:t>:</w:t>
      </w:r>
      <w:r>
        <w:rPr>
          <w:sz w:val="22"/>
          <w:szCs w:val="22"/>
        </w:rPr>
        <w:t xml:space="preserve"> (1999-2001). </w:t>
      </w:r>
      <w:r w:rsidRPr="00837C2F">
        <w:rPr>
          <w:sz w:val="22"/>
          <w:szCs w:val="22"/>
        </w:rPr>
        <w:t xml:space="preserve">Secured funding, developed budget, and acquired resources to create the Iona College Social Research Center.  Research projects included regional social issue research and statewide political polling research.  The Center team was interdisciplinary. It included Social Work, Sociology, Political Science, and Mathematics </w:t>
      </w:r>
      <w:r w:rsidR="0015248E">
        <w:rPr>
          <w:sz w:val="22"/>
          <w:szCs w:val="22"/>
        </w:rPr>
        <w:t>f</w:t>
      </w:r>
      <w:r w:rsidRPr="00837C2F">
        <w:rPr>
          <w:sz w:val="22"/>
          <w:szCs w:val="22"/>
        </w:rPr>
        <w:t>aculty.</w:t>
      </w:r>
    </w:p>
    <w:p w:rsidR="00C40DEB" w:rsidRDefault="00C40DEB" w:rsidP="00C40DEB">
      <w:pPr>
        <w:ind w:left="375"/>
        <w:rPr>
          <w:sz w:val="22"/>
          <w:szCs w:val="22"/>
        </w:rPr>
      </w:pPr>
    </w:p>
    <w:p w:rsidR="00C40DEB" w:rsidRPr="00837C2F" w:rsidRDefault="00C40DEB" w:rsidP="00C40DEB">
      <w:pPr>
        <w:ind w:left="375"/>
        <w:rPr>
          <w:sz w:val="22"/>
          <w:szCs w:val="22"/>
        </w:rPr>
      </w:pPr>
      <w:r w:rsidRPr="00837C2F">
        <w:rPr>
          <w:bCs/>
          <w:sz w:val="22"/>
          <w:szCs w:val="22"/>
        </w:rPr>
        <w:t>New York State Course on Child Abuse Identification and Reporting</w:t>
      </w:r>
      <w:r>
        <w:rPr>
          <w:bCs/>
          <w:sz w:val="22"/>
          <w:szCs w:val="22"/>
        </w:rPr>
        <w:t>:</w:t>
      </w:r>
      <w:r w:rsidRPr="00837C2F">
        <w:rPr>
          <w:bCs/>
          <w:sz w:val="22"/>
          <w:szCs w:val="22"/>
        </w:rPr>
        <w:t xml:space="preserve"> NYC, NY</w:t>
      </w:r>
      <w:r w:rsidRPr="00837C2F">
        <w:rPr>
          <w:sz w:val="22"/>
          <w:szCs w:val="22"/>
        </w:rPr>
        <w:t> (9/</w:t>
      </w:r>
      <w:r>
        <w:rPr>
          <w:sz w:val="22"/>
          <w:szCs w:val="22"/>
        </w:rPr>
        <w:t>19</w:t>
      </w:r>
      <w:r w:rsidRPr="00837C2F">
        <w:rPr>
          <w:sz w:val="22"/>
          <w:szCs w:val="22"/>
        </w:rPr>
        <w:t>90-6/</w:t>
      </w:r>
      <w:r>
        <w:rPr>
          <w:sz w:val="22"/>
          <w:szCs w:val="22"/>
        </w:rPr>
        <w:t>20</w:t>
      </w:r>
      <w:r w:rsidRPr="00837C2F">
        <w:rPr>
          <w:sz w:val="22"/>
          <w:szCs w:val="22"/>
        </w:rPr>
        <w:t>01)</w:t>
      </w:r>
      <w:r>
        <w:rPr>
          <w:sz w:val="22"/>
          <w:szCs w:val="22"/>
        </w:rPr>
        <w:t xml:space="preserve">. </w:t>
      </w:r>
      <w:r w:rsidRPr="00837C2F">
        <w:rPr>
          <w:sz w:val="22"/>
          <w:szCs w:val="22"/>
        </w:rPr>
        <w:t xml:space="preserve">New York State approved instructor for two hour certification course on child abuse.  Training </w:t>
      </w:r>
      <w:r w:rsidR="0015248E">
        <w:rPr>
          <w:sz w:val="22"/>
          <w:szCs w:val="22"/>
        </w:rPr>
        <w:t>for</w:t>
      </w:r>
      <w:r w:rsidRPr="00837C2F">
        <w:rPr>
          <w:sz w:val="22"/>
          <w:szCs w:val="22"/>
        </w:rPr>
        <w:t xml:space="preserve"> teachers, psychologists, psychiatrists, nurses, and other professionals mandated to attend certification</w:t>
      </w:r>
      <w:r w:rsidR="0015248E">
        <w:rPr>
          <w:sz w:val="22"/>
          <w:szCs w:val="22"/>
        </w:rPr>
        <w:t>.</w:t>
      </w:r>
    </w:p>
    <w:p w:rsidR="00C40DEB" w:rsidRPr="00837C2F" w:rsidRDefault="00C40DEB" w:rsidP="00C40DEB">
      <w:pPr>
        <w:rPr>
          <w:sz w:val="22"/>
          <w:szCs w:val="22"/>
        </w:rPr>
      </w:pPr>
    </w:p>
    <w:p w:rsidR="00C40DEB" w:rsidRPr="00837C2F" w:rsidRDefault="00C40DEB" w:rsidP="00C40DEB">
      <w:pPr>
        <w:ind w:left="375"/>
        <w:rPr>
          <w:sz w:val="22"/>
          <w:szCs w:val="22"/>
        </w:rPr>
      </w:pPr>
      <w:r w:rsidRPr="00837C2F">
        <w:rPr>
          <w:bCs/>
          <w:sz w:val="22"/>
          <w:szCs w:val="22"/>
        </w:rPr>
        <w:t>Private Psychotherapy Practice</w:t>
      </w:r>
      <w:r>
        <w:rPr>
          <w:bCs/>
          <w:sz w:val="22"/>
          <w:szCs w:val="22"/>
        </w:rPr>
        <w:t>:</w:t>
      </w:r>
      <w:r w:rsidRPr="00837C2F">
        <w:rPr>
          <w:bCs/>
          <w:sz w:val="22"/>
          <w:szCs w:val="22"/>
        </w:rPr>
        <w:t xml:space="preserve"> NYC, NY</w:t>
      </w:r>
      <w:r w:rsidRPr="00837C2F">
        <w:rPr>
          <w:sz w:val="22"/>
          <w:szCs w:val="22"/>
        </w:rPr>
        <w:t> (1/</w:t>
      </w:r>
      <w:r>
        <w:rPr>
          <w:sz w:val="22"/>
          <w:szCs w:val="22"/>
        </w:rPr>
        <w:t>19</w:t>
      </w:r>
      <w:r w:rsidRPr="00837C2F">
        <w:rPr>
          <w:sz w:val="22"/>
          <w:szCs w:val="22"/>
        </w:rPr>
        <w:t>92-12/</w:t>
      </w:r>
      <w:r>
        <w:rPr>
          <w:sz w:val="22"/>
          <w:szCs w:val="22"/>
        </w:rPr>
        <w:t>19</w:t>
      </w:r>
      <w:r w:rsidRPr="00837C2F">
        <w:rPr>
          <w:sz w:val="22"/>
          <w:szCs w:val="22"/>
        </w:rPr>
        <w:t>99)</w:t>
      </w:r>
      <w:r>
        <w:rPr>
          <w:sz w:val="22"/>
          <w:szCs w:val="22"/>
        </w:rPr>
        <w:t>.</w:t>
      </w:r>
      <w:r w:rsidRPr="00837C2F">
        <w:rPr>
          <w:sz w:val="22"/>
          <w:szCs w:val="22"/>
        </w:rPr>
        <w:t xml:space="preserve"> Individual, group, and family counseling provided on a low-fee basis.</w:t>
      </w:r>
    </w:p>
    <w:p w:rsidR="00C40DEB" w:rsidRPr="00837C2F" w:rsidRDefault="00C40DEB" w:rsidP="00C40DEB">
      <w:pPr>
        <w:rPr>
          <w:sz w:val="22"/>
          <w:szCs w:val="22"/>
        </w:rPr>
      </w:pPr>
    </w:p>
    <w:p w:rsidR="00C40DEB" w:rsidRPr="00837C2F" w:rsidRDefault="00C40DEB" w:rsidP="00C40DEB">
      <w:pPr>
        <w:ind w:left="375"/>
        <w:rPr>
          <w:sz w:val="22"/>
          <w:szCs w:val="22"/>
        </w:rPr>
      </w:pPr>
      <w:r w:rsidRPr="00837C2F">
        <w:rPr>
          <w:bCs/>
          <w:sz w:val="22"/>
          <w:szCs w:val="22"/>
        </w:rPr>
        <w:t>Sienna Counseling Center</w:t>
      </w:r>
      <w:r>
        <w:rPr>
          <w:bCs/>
          <w:sz w:val="22"/>
          <w:szCs w:val="22"/>
        </w:rPr>
        <w:t>:</w:t>
      </w:r>
      <w:r w:rsidRPr="00837C2F">
        <w:rPr>
          <w:bCs/>
          <w:sz w:val="22"/>
          <w:szCs w:val="22"/>
        </w:rPr>
        <w:t xml:space="preserve"> </w:t>
      </w:r>
      <w:proofErr w:type="spellStart"/>
      <w:r w:rsidRPr="00837C2F">
        <w:rPr>
          <w:bCs/>
          <w:sz w:val="22"/>
          <w:szCs w:val="22"/>
        </w:rPr>
        <w:t>Throgs</w:t>
      </w:r>
      <w:proofErr w:type="spellEnd"/>
      <w:r w:rsidRPr="00837C2F">
        <w:rPr>
          <w:bCs/>
          <w:sz w:val="22"/>
          <w:szCs w:val="22"/>
        </w:rPr>
        <w:t xml:space="preserve"> Neck, NY</w:t>
      </w:r>
      <w:r w:rsidRPr="00837C2F">
        <w:rPr>
          <w:sz w:val="22"/>
          <w:szCs w:val="22"/>
        </w:rPr>
        <w:t xml:space="preserve"> (9/</w:t>
      </w:r>
      <w:r>
        <w:rPr>
          <w:sz w:val="22"/>
          <w:szCs w:val="22"/>
        </w:rPr>
        <w:t>19</w:t>
      </w:r>
      <w:r w:rsidRPr="00837C2F">
        <w:rPr>
          <w:sz w:val="22"/>
          <w:szCs w:val="22"/>
        </w:rPr>
        <w:t>91-6/</w:t>
      </w:r>
      <w:r>
        <w:rPr>
          <w:sz w:val="22"/>
          <w:szCs w:val="22"/>
        </w:rPr>
        <w:t>19</w:t>
      </w:r>
      <w:r w:rsidRPr="00837C2F">
        <w:rPr>
          <w:sz w:val="22"/>
          <w:szCs w:val="22"/>
        </w:rPr>
        <w:t>92)</w:t>
      </w:r>
      <w:r>
        <w:rPr>
          <w:sz w:val="22"/>
          <w:szCs w:val="22"/>
        </w:rPr>
        <w:t xml:space="preserve">. </w:t>
      </w:r>
      <w:r w:rsidRPr="00837C2F">
        <w:rPr>
          <w:sz w:val="22"/>
          <w:szCs w:val="22"/>
        </w:rPr>
        <w:t>Individual and family counseling services provided to clients on a sliding fee scale.</w:t>
      </w:r>
    </w:p>
    <w:p w:rsidR="00C40DEB" w:rsidRPr="00837C2F" w:rsidRDefault="00C40DEB" w:rsidP="00C40DEB">
      <w:pPr>
        <w:rPr>
          <w:sz w:val="22"/>
          <w:szCs w:val="22"/>
        </w:rPr>
      </w:pPr>
    </w:p>
    <w:p w:rsidR="00C40DEB" w:rsidRPr="00837C2F" w:rsidRDefault="00C40DEB" w:rsidP="00C40DEB">
      <w:pPr>
        <w:ind w:left="375"/>
        <w:rPr>
          <w:sz w:val="22"/>
          <w:szCs w:val="22"/>
        </w:rPr>
      </w:pPr>
      <w:r w:rsidRPr="00837C2F">
        <w:rPr>
          <w:bCs/>
          <w:sz w:val="22"/>
          <w:szCs w:val="22"/>
        </w:rPr>
        <w:t>St. Vincent’s Hospital and Medical Center</w:t>
      </w:r>
      <w:r>
        <w:rPr>
          <w:bCs/>
          <w:sz w:val="22"/>
          <w:szCs w:val="22"/>
        </w:rPr>
        <w:t>:</w:t>
      </w:r>
      <w:r w:rsidRPr="00837C2F">
        <w:rPr>
          <w:bCs/>
          <w:sz w:val="22"/>
          <w:szCs w:val="22"/>
        </w:rPr>
        <w:t xml:space="preserve"> New York City, NY</w:t>
      </w:r>
      <w:r w:rsidRPr="00837C2F">
        <w:rPr>
          <w:sz w:val="22"/>
          <w:szCs w:val="22"/>
        </w:rPr>
        <w:t xml:space="preserve"> (1/</w:t>
      </w:r>
      <w:r>
        <w:rPr>
          <w:sz w:val="22"/>
          <w:szCs w:val="22"/>
        </w:rPr>
        <w:t>19</w:t>
      </w:r>
      <w:r w:rsidRPr="00837C2F">
        <w:rPr>
          <w:sz w:val="22"/>
          <w:szCs w:val="22"/>
        </w:rPr>
        <w:t>89-12/</w:t>
      </w:r>
      <w:r>
        <w:rPr>
          <w:sz w:val="22"/>
          <w:szCs w:val="22"/>
        </w:rPr>
        <w:t>19</w:t>
      </w:r>
      <w:r w:rsidRPr="00837C2F">
        <w:rPr>
          <w:sz w:val="22"/>
          <w:szCs w:val="22"/>
        </w:rPr>
        <w:t>90)</w:t>
      </w:r>
      <w:r>
        <w:rPr>
          <w:sz w:val="22"/>
          <w:szCs w:val="22"/>
        </w:rPr>
        <w:t xml:space="preserve">. </w:t>
      </w:r>
      <w:r w:rsidRPr="00837C2F">
        <w:rPr>
          <w:sz w:val="22"/>
          <w:szCs w:val="22"/>
        </w:rPr>
        <w:t>Social Worker/Group Facilitator on AIDS Unit - Responsible for developing and leading various groups for hospitalized patients and their families.  Groups included “Family/friends support group” and “Patient information/discussion group.”</w:t>
      </w:r>
    </w:p>
    <w:p w:rsidR="00C40DEB" w:rsidRPr="00837C2F" w:rsidRDefault="00C40DEB" w:rsidP="00C40DEB">
      <w:pPr>
        <w:rPr>
          <w:sz w:val="22"/>
          <w:szCs w:val="22"/>
        </w:rPr>
      </w:pPr>
    </w:p>
    <w:p w:rsidR="00C40DEB" w:rsidRDefault="00C40DEB" w:rsidP="00C40DEB">
      <w:pPr>
        <w:ind w:left="375"/>
        <w:rPr>
          <w:sz w:val="22"/>
          <w:szCs w:val="22"/>
        </w:rPr>
      </w:pPr>
      <w:r w:rsidRPr="00837C2F">
        <w:rPr>
          <w:bCs/>
          <w:sz w:val="22"/>
          <w:szCs w:val="22"/>
        </w:rPr>
        <w:t>Victim Services Agency</w:t>
      </w:r>
      <w:r>
        <w:rPr>
          <w:bCs/>
          <w:sz w:val="22"/>
          <w:szCs w:val="22"/>
        </w:rPr>
        <w:t>:</w:t>
      </w:r>
      <w:r w:rsidRPr="00837C2F">
        <w:rPr>
          <w:bCs/>
          <w:sz w:val="22"/>
          <w:szCs w:val="22"/>
        </w:rPr>
        <w:t xml:space="preserve"> Bronx, NY</w:t>
      </w:r>
      <w:r w:rsidRPr="00837C2F">
        <w:rPr>
          <w:sz w:val="22"/>
          <w:szCs w:val="22"/>
        </w:rPr>
        <w:t> (6/</w:t>
      </w:r>
      <w:r>
        <w:rPr>
          <w:sz w:val="22"/>
          <w:szCs w:val="22"/>
        </w:rPr>
        <w:t>19</w:t>
      </w:r>
      <w:r w:rsidRPr="00837C2F">
        <w:rPr>
          <w:sz w:val="22"/>
          <w:szCs w:val="22"/>
        </w:rPr>
        <w:t>84-6/</w:t>
      </w:r>
      <w:r>
        <w:rPr>
          <w:sz w:val="22"/>
          <w:szCs w:val="22"/>
        </w:rPr>
        <w:t>19</w:t>
      </w:r>
      <w:r w:rsidRPr="00837C2F">
        <w:rPr>
          <w:sz w:val="22"/>
          <w:szCs w:val="22"/>
        </w:rPr>
        <w:t>86)</w:t>
      </w:r>
      <w:r>
        <w:rPr>
          <w:sz w:val="22"/>
          <w:szCs w:val="22"/>
        </w:rPr>
        <w:t xml:space="preserve">. </w:t>
      </w:r>
      <w:r w:rsidRPr="00837C2F">
        <w:rPr>
          <w:sz w:val="22"/>
          <w:szCs w:val="22"/>
        </w:rPr>
        <w:t>Senior Service Specialist – general counseling for trauma clients. Supervision for two M.S.W. student interns. Community outreach and training.</w:t>
      </w:r>
    </w:p>
    <w:p w:rsidR="00C40DEB" w:rsidRDefault="00C40DEB" w:rsidP="00C40DEB">
      <w:pPr>
        <w:ind w:left="375"/>
        <w:rPr>
          <w:sz w:val="22"/>
          <w:szCs w:val="22"/>
        </w:rPr>
      </w:pPr>
    </w:p>
    <w:p w:rsidR="00C40DEB" w:rsidRDefault="00C40DEB" w:rsidP="00C40DEB">
      <w:pPr>
        <w:rPr>
          <w:b/>
          <w:bCs/>
          <w:sz w:val="22"/>
          <w:szCs w:val="22"/>
          <w:u w:val="single"/>
        </w:rPr>
      </w:pPr>
    </w:p>
    <w:p w:rsidR="00C40DEB" w:rsidRDefault="00C40DEB" w:rsidP="00ED1539">
      <w:pPr>
        <w:rPr>
          <w:b/>
          <w:bCs/>
          <w:sz w:val="22"/>
          <w:szCs w:val="22"/>
          <w:u w:val="single"/>
        </w:rPr>
      </w:pPr>
      <w:r w:rsidRPr="00F615B9">
        <w:rPr>
          <w:b/>
          <w:bCs/>
          <w:sz w:val="22"/>
          <w:szCs w:val="22"/>
          <w:u w:val="single"/>
        </w:rPr>
        <w:t>Awards</w:t>
      </w:r>
    </w:p>
    <w:p w:rsidR="00ED1539" w:rsidRDefault="00ED1539" w:rsidP="00ED1539">
      <w:pPr>
        <w:rPr>
          <w:bCs/>
          <w:sz w:val="22"/>
          <w:szCs w:val="22"/>
        </w:rPr>
      </w:pPr>
    </w:p>
    <w:p w:rsidR="00C40DEB" w:rsidRDefault="00C40DEB" w:rsidP="00C40DEB">
      <w:pPr>
        <w:ind w:firstLine="720"/>
        <w:rPr>
          <w:bCs/>
          <w:sz w:val="22"/>
          <w:szCs w:val="22"/>
        </w:rPr>
      </w:pPr>
      <w:r>
        <w:rPr>
          <w:bCs/>
          <w:sz w:val="22"/>
          <w:szCs w:val="22"/>
        </w:rPr>
        <w:t>New York University Founders Day Scholar Award</w:t>
      </w:r>
    </w:p>
    <w:p w:rsidR="00C40DEB" w:rsidRDefault="00C40DEB" w:rsidP="00C40DEB">
      <w:pPr>
        <w:rPr>
          <w:b/>
          <w:sz w:val="22"/>
          <w:szCs w:val="22"/>
          <w:u w:val="single"/>
        </w:rPr>
      </w:pPr>
    </w:p>
    <w:p w:rsidR="00C40DEB" w:rsidRDefault="00C40DEB" w:rsidP="00C40DEB">
      <w:pPr>
        <w:rPr>
          <w:b/>
          <w:sz w:val="22"/>
          <w:szCs w:val="22"/>
          <w:u w:val="single"/>
        </w:rPr>
      </w:pPr>
    </w:p>
    <w:p w:rsidR="00C40DEB" w:rsidRPr="00F615B9" w:rsidRDefault="00C40DEB" w:rsidP="00C40DEB">
      <w:pPr>
        <w:rPr>
          <w:b/>
          <w:sz w:val="22"/>
          <w:szCs w:val="22"/>
          <w:u w:val="single"/>
        </w:rPr>
      </w:pPr>
      <w:r w:rsidRPr="00F615B9">
        <w:rPr>
          <w:b/>
          <w:sz w:val="22"/>
          <w:szCs w:val="22"/>
          <w:u w:val="single"/>
        </w:rPr>
        <w:t xml:space="preserve">Current Professional/Academic Association Memberships </w:t>
      </w:r>
    </w:p>
    <w:p w:rsidR="00C40DEB" w:rsidRDefault="00C40DEB" w:rsidP="00C40DEB">
      <w:pPr>
        <w:rPr>
          <w:b/>
          <w:sz w:val="22"/>
          <w:szCs w:val="22"/>
        </w:rPr>
      </w:pPr>
    </w:p>
    <w:p w:rsidR="00C40DEB" w:rsidRPr="00837C2F" w:rsidRDefault="00C40DEB" w:rsidP="00C40DEB">
      <w:pPr>
        <w:rPr>
          <w:sz w:val="22"/>
          <w:szCs w:val="22"/>
        </w:rPr>
      </w:pPr>
      <w:r>
        <w:rPr>
          <w:sz w:val="22"/>
          <w:szCs w:val="22"/>
        </w:rPr>
        <w:t xml:space="preserve">       </w:t>
      </w:r>
      <w:r w:rsidR="00156D6A">
        <w:rPr>
          <w:sz w:val="22"/>
          <w:szCs w:val="22"/>
        </w:rPr>
        <w:tab/>
      </w:r>
      <w:r>
        <w:rPr>
          <w:sz w:val="22"/>
          <w:szCs w:val="22"/>
        </w:rPr>
        <w:t xml:space="preserve">National Association of Social Workers (NASW) </w:t>
      </w:r>
    </w:p>
    <w:p w:rsidR="00C40DEB" w:rsidRPr="00837C2F" w:rsidRDefault="00C40DEB" w:rsidP="00C40DEB">
      <w:pPr>
        <w:rPr>
          <w:sz w:val="22"/>
          <w:szCs w:val="22"/>
        </w:rPr>
      </w:pPr>
      <w:r>
        <w:rPr>
          <w:sz w:val="22"/>
          <w:szCs w:val="22"/>
        </w:rPr>
        <w:t xml:space="preserve">       </w:t>
      </w:r>
      <w:r w:rsidR="00156D6A">
        <w:rPr>
          <w:sz w:val="22"/>
          <w:szCs w:val="22"/>
        </w:rPr>
        <w:tab/>
      </w:r>
      <w:r w:rsidRPr="00837C2F">
        <w:rPr>
          <w:sz w:val="22"/>
          <w:szCs w:val="22"/>
        </w:rPr>
        <w:t>Council on Social Work Education</w:t>
      </w:r>
      <w:r>
        <w:rPr>
          <w:sz w:val="22"/>
          <w:szCs w:val="22"/>
        </w:rPr>
        <w:t xml:space="preserve"> (CSWE)</w:t>
      </w:r>
    </w:p>
    <w:p w:rsidR="00C40DEB" w:rsidRDefault="00C40DEB" w:rsidP="00C40DEB">
      <w:pPr>
        <w:rPr>
          <w:sz w:val="22"/>
          <w:szCs w:val="22"/>
        </w:rPr>
      </w:pPr>
      <w:r>
        <w:rPr>
          <w:sz w:val="22"/>
          <w:szCs w:val="22"/>
        </w:rPr>
        <w:t xml:space="preserve">       </w:t>
      </w:r>
      <w:r w:rsidR="00156D6A">
        <w:rPr>
          <w:sz w:val="22"/>
          <w:szCs w:val="22"/>
        </w:rPr>
        <w:tab/>
      </w:r>
      <w:r w:rsidRPr="00837C2F">
        <w:rPr>
          <w:sz w:val="22"/>
          <w:szCs w:val="22"/>
        </w:rPr>
        <w:t>Baccalaureate Program Directors</w:t>
      </w:r>
      <w:r>
        <w:rPr>
          <w:sz w:val="22"/>
          <w:szCs w:val="22"/>
        </w:rPr>
        <w:t xml:space="preserve"> (BPD)</w:t>
      </w:r>
    </w:p>
    <w:p w:rsidR="00C40DEB" w:rsidRPr="00790AA2" w:rsidRDefault="00C40DEB" w:rsidP="00C40DEB">
      <w:r>
        <w:rPr>
          <w:sz w:val="22"/>
          <w:szCs w:val="22"/>
        </w:rPr>
        <w:t xml:space="preserve">       </w:t>
      </w:r>
      <w:r w:rsidR="00156D6A">
        <w:rPr>
          <w:sz w:val="22"/>
          <w:szCs w:val="22"/>
        </w:rPr>
        <w:tab/>
      </w:r>
      <w:r w:rsidRPr="00790AA2">
        <w:t>Association for Community Organizers and Social Administration (ACOSA)</w:t>
      </w:r>
    </w:p>
    <w:p w:rsidR="005D4A65" w:rsidRDefault="00C40DEB">
      <w:r w:rsidRPr="00790AA2">
        <w:t xml:space="preserve">      </w:t>
      </w:r>
      <w:r w:rsidR="00156D6A">
        <w:t xml:space="preserve"> </w:t>
      </w:r>
      <w:r w:rsidR="00156D6A">
        <w:tab/>
      </w:r>
      <w:r w:rsidRPr="00790AA2">
        <w:t>International Association for Social Work with Groups (IASWG)</w:t>
      </w:r>
    </w:p>
    <w:sectPr w:rsidR="005D4A65" w:rsidSect="00305B8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1CA" w:rsidRDefault="002C61CA" w:rsidP="00D528FD">
      <w:r>
        <w:separator/>
      </w:r>
    </w:p>
  </w:endnote>
  <w:endnote w:type="continuationSeparator" w:id="0">
    <w:p w:rsidR="002C61CA" w:rsidRDefault="002C61CA" w:rsidP="00D52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1CA" w:rsidRDefault="002C61CA" w:rsidP="00D528FD">
      <w:r>
        <w:separator/>
      </w:r>
    </w:p>
  </w:footnote>
  <w:footnote w:type="continuationSeparator" w:id="0">
    <w:p w:rsidR="002C61CA" w:rsidRDefault="002C61CA" w:rsidP="00D528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8FD" w:rsidRPr="00EC2531" w:rsidRDefault="00D528FD">
    <w:pPr>
      <w:pStyle w:val="Header"/>
      <w:jc w:val="right"/>
      <w:rPr>
        <w:sz w:val="22"/>
        <w:szCs w:val="22"/>
      </w:rPr>
    </w:pPr>
    <w:r w:rsidRPr="00EC2531">
      <w:rPr>
        <w:sz w:val="22"/>
        <w:szCs w:val="22"/>
      </w:rPr>
      <w:t>Tully/</w:t>
    </w:r>
    <w:sdt>
      <w:sdtPr>
        <w:rPr>
          <w:sz w:val="22"/>
          <w:szCs w:val="22"/>
        </w:rPr>
        <w:id w:val="627443282"/>
        <w:docPartObj>
          <w:docPartGallery w:val="Page Numbers (Top of Page)"/>
          <w:docPartUnique/>
        </w:docPartObj>
      </w:sdtPr>
      <w:sdtEndPr>
        <w:rPr>
          <w:noProof/>
        </w:rPr>
      </w:sdtEndPr>
      <w:sdtContent>
        <w:r w:rsidRPr="00EC2531">
          <w:rPr>
            <w:sz w:val="22"/>
            <w:szCs w:val="22"/>
          </w:rPr>
          <w:fldChar w:fldCharType="begin"/>
        </w:r>
        <w:r w:rsidRPr="00EC2531">
          <w:rPr>
            <w:sz w:val="22"/>
            <w:szCs w:val="22"/>
          </w:rPr>
          <w:instrText xml:space="preserve"> PAGE   \* MERGEFORMAT </w:instrText>
        </w:r>
        <w:r w:rsidRPr="00EC2531">
          <w:rPr>
            <w:sz w:val="22"/>
            <w:szCs w:val="22"/>
          </w:rPr>
          <w:fldChar w:fldCharType="separate"/>
        </w:r>
        <w:r w:rsidR="00136F15">
          <w:rPr>
            <w:noProof/>
            <w:sz w:val="22"/>
            <w:szCs w:val="22"/>
          </w:rPr>
          <w:t>8</w:t>
        </w:r>
        <w:r w:rsidRPr="00EC2531">
          <w:rPr>
            <w:noProof/>
            <w:sz w:val="22"/>
            <w:szCs w:val="22"/>
          </w:rPr>
          <w:fldChar w:fldCharType="end"/>
        </w:r>
      </w:sdtContent>
    </w:sdt>
  </w:p>
  <w:p w:rsidR="00D528FD" w:rsidRDefault="00D528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DEB"/>
    <w:rsid w:val="000307F9"/>
    <w:rsid w:val="000503F3"/>
    <w:rsid w:val="000F172E"/>
    <w:rsid w:val="00107EAC"/>
    <w:rsid w:val="00111417"/>
    <w:rsid w:val="00127566"/>
    <w:rsid w:val="00134F65"/>
    <w:rsid w:val="00136F15"/>
    <w:rsid w:val="0015248E"/>
    <w:rsid w:val="00156D6A"/>
    <w:rsid w:val="00194C58"/>
    <w:rsid w:val="00240749"/>
    <w:rsid w:val="002435CB"/>
    <w:rsid w:val="002649F8"/>
    <w:rsid w:val="002A021C"/>
    <w:rsid w:val="002A45E4"/>
    <w:rsid w:val="002A4C7B"/>
    <w:rsid w:val="002C61CA"/>
    <w:rsid w:val="002C729F"/>
    <w:rsid w:val="002D548D"/>
    <w:rsid w:val="002E1550"/>
    <w:rsid w:val="003365F5"/>
    <w:rsid w:val="00385F71"/>
    <w:rsid w:val="0050384C"/>
    <w:rsid w:val="00527CBF"/>
    <w:rsid w:val="005B20EB"/>
    <w:rsid w:val="005D7727"/>
    <w:rsid w:val="006347A0"/>
    <w:rsid w:val="00661FF5"/>
    <w:rsid w:val="00682F7D"/>
    <w:rsid w:val="006A1F3C"/>
    <w:rsid w:val="006D192B"/>
    <w:rsid w:val="00735E51"/>
    <w:rsid w:val="007542CB"/>
    <w:rsid w:val="0076346E"/>
    <w:rsid w:val="007655FF"/>
    <w:rsid w:val="007A1991"/>
    <w:rsid w:val="007C5995"/>
    <w:rsid w:val="007E4359"/>
    <w:rsid w:val="00840691"/>
    <w:rsid w:val="00842C5E"/>
    <w:rsid w:val="008814D1"/>
    <w:rsid w:val="008A11D8"/>
    <w:rsid w:val="008D0380"/>
    <w:rsid w:val="009416FE"/>
    <w:rsid w:val="0097082D"/>
    <w:rsid w:val="00994E00"/>
    <w:rsid w:val="00996DEA"/>
    <w:rsid w:val="009C549D"/>
    <w:rsid w:val="009D6B72"/>
    <w:rsid w:val="009F4633"/>
    <w:rsid w:val="00A57543"/>
    <w:rsid w:val="00A80987"/>
    <w:rsid w:val="00AE5ACD"/>
    <w:rsid w:val="00B022B9"/>
    <w:rsid w:val="00B026FA"/>
    <w:rsid w:val="00B174AA"/>
    <w:rsid w:val="00B46B1B"/>
    <w:rsid w:val="00B665C1"/>
    <w:rsid w:val="00B91CD3"/>
    <w:rsid w:val="00C00B76"/>
    <w:rsid w:val="00C40DEB"/>
    <w:rsid w:val="00C97521"/>
    <w:rsid w:val="00CA1D00"/>
    <w:rsid w:val="00CC39D6"/>
    <w:rsid w:val="00CD7032"/>
    <w:rsid w:val="00D037DC"/>
    <w:rsid w:val="00D04563"/>
    <w:rsid w:val="00D26DD8"/>
    <w:rsid w:val="00D50D42"/>
    <w:rsid w:val="00D528FD"/>
    <w:rsid w:val="00D6782D"/>
    <w:rsid w:val="00DC6A25"/>
    <w:rsid w:val="00DF664C"/>
    <w:rsid w:val="00EC2531"/>
    <w:rsid w:val="00ED1539"/>
    <w:rsid w:val="00ED53FC"/>
    <w:rsid w:val="00EE3F5F"/>
    <w:rsid w:val="00F17DA3"/>
    <w:rsid w:val="00FE3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2F0CEE-4857-4273-88AA-A2CEE0487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DE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40DEB"/>
    <w:rPr>
      <w:color w:val="0000FF"/>
      <w:u w:val="single"/>
    </w:rPr>
  </w:style>
  <w:style w:type="character" w:styleId="CommentReference">
    <w:name w:val="annotation reference"/>
    <w:basedOn w:val="DefaultParagraphFont"/>
    <w:uiPriority w:val="99"/>
    <w:semiHidden/>
    <w:unhideWhenUsed/>
    <w:rsid w:val="00C40DEB"/>
    <w:rPr>
      <w:sz w:val="16"/>
      <w:szCs w:val="16"/>
    </w:rPr>
  </w:style>
  <w:style w:type="paragraph" w:styleId="CommentText">
    <w:name w:val="annotation text"/>
    <w:basedOn w:val="Normal"/>
    <w:link w:val="CommentTextChar"/>
    <w:uiPriority w:val="99"/>
    <w:semiHidden/>
    <w:unhideWhenUsed/>
    <w:rsid w:val="00C40DEB"/>
    <w:rPr>
      <w:sz w:val="20"/>
      <w:szCs w:val="20"/>
    </w:rPr>
  </w:style>
  <w:style w:type="character" w:customStyle="1" w:styleId="CommentTextChar">
    <w:name w:val="Comment Text Char"/>
    <w:basedOn w:val="DefaultParagraphFont"/>
    <w:link w:val="CommentText"/>
    <w:uiPriority w:val="99"/>
    <w:semiHidden/>
    <w:rsid w:val="00C40DE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40D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DEB"/>
    <w:rPr>
      <w:rFonts w:ascii="Segoe UI" w:eastAsia="Times New Roman" w:hAnsi="Segoe UI" w:cs="Segoe UI"/>
      <w:sz w:val="18"/>
      <w:szCs w:val="18"/>
    </w:rPr>
  </w:style>
  <w:style w:type="paragraph" w:styleId="Header">
    <w:name w:val="header"/>
    <w:basedOn w:val="Normal"/>
    <w:link w:val="HeaderChar"/>
    <w:uiPriority w:val="99"/>
    <w:unhideWhenUsed/>
    <w:rsid w:val="00D528FD"/>
    <w:pPr>
      <w:tabs>
        <w:tab w:val="center" w:pos="4680"/>
        <w:tab w:val="right" w:pos="9360"/>
      </w:tabs>
    </w:pPr>
  </w:style>
  <w:style w:type="character" w:customStyle="1" w:styleId="HeaderChar">
    <w:name w:val="Header Char"/>
    <w:basedOn w:val="DefaultParagraphFont"/>
    <w:link w:val="Header"/>
    <w:uiPriority w:val="99"/>
    <w:rsid w:val="00D528F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528FD"/>
    <w:pPr>
      <w:tabs>
        <w:tab w:val="center" w:pos="4680"/>
        <w:tab w:val="right" w:pos="9360"/>
      </w:tabs>
    </w:pPr>
  </w:style>
  <w:style w:type="character" w:customStyle="1" w:styleId="FooterChar">
    <w:name w:val="Footer Char"/>
    <w:basedOn w:val="DefaultParagraphFont"/>
    <w:link w:val="Footer"/>
    <w:uiPriority w:val="99"/>
    <w:rsid w:val="00D528F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tull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8</Pages>
  <Words>2440</Words>
  <Characters>13910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16318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Owner-PC</cp:lastModifiedBy>
  <cp:revision>15</cp:revision>
  <cp:lastPrinted>2014-10-13T04:57:00Z</cp:lastPrinted>
  <dcterms:created xsi:type="dcterms:W3CDTF">2014-10-28T03:32:00Z</dcterms:created>
  <dcterms:modified xsi:type="dcterms:W3CDTF">2017-09-21T01:06:00Z</dcterms:modified>
</cp:coreProperties>
</file>