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A8" w:rsidRDefault="00D53C32" w:rsidP="00D53C32">
      <w:pPr>
        <w:spacing w:before="58"/>
        <w:ind w:left="2218"/>
        <w:jc w:val="right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0CE62002" wp14:editId="7366982F">
            <wp:simplePos x="0" y="0"/>
            <wp:positionH relativeFrom="column">
              <wp:posOffset>82550</wp:posOffset>
            </wp:positionH>
            <wp:positionV relativeFrom="paragraph">
              <wp:posOffset>-78105</wp:posOffset>
            </wp:positionV>
            <wp:extent cx="1712595" cy="855980"/>
            <wp:effectExtent l="0" t="0" r="0" b="0"/>
            <wp:wrapSquare wrapText="bothSides"/>
            <wp:docPr id="1" name="Picture 1" descr="http://www.wcupa.edu/publicationsandprinting/newLogo/images/logo/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cupa.edu/publicationsandprinting/newLogo/images/logo/main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Steps to Take in Order to Secure an I</w:t>
      </w:r>
      <w:r w:rsidR="009D21B7">
        <w:rPr>
          <w:b/>
          <w:sz w:val="24"/>
        </w:rPr>
        <w:t>nternship</w:t>
      </w:r>
    </w:p>
    <w:p w:rsidR="00D53C32" w:rsidRDefault="00D53C32">
      <w:pPr>
        <w:spacing w:before="58"/>
        <w:ind w:left="2218"/>
        <w:rPr>
          <w:b/>
          <w:sz w:val="24"/>
        </w:rPr>
      </w:pPr>
    </w:p>
    <w:p w:rsidR="00D53C32" w:rsidRDefault="00D53C32">
      <w:pPr>
        <w:spacing w:before="58"/>
        <w:ind w:left="2218"/>
        <w:rPr>
          <w:b/>
          <w:sz w:val="24"/>
        </w:rPr>
      </w:pPr>
    </w:p>
    <w:p w:rsidR="00D53C32" w:rsidRDefault="00D53C32" w:rsidP="00A82B17">
      <w:pPr>
        <w:spacing w:before="58"/>
        <w:rPr>
          <w:b/>
          <w:sz w:val="20"/>
          <w:szCs w:val="20"/>
        </w:rPr>
      </w:pPr>
    </w:p>
    <w:p w:rsidR="00A82B17" w:rsidRDefault="00A82B17" w:rsidP="00A82B17">
      <w:pPr>
        <w:spacing w:before="58"/>
        <w:rPr>
          <w:b/>
          <w:sz w:val="20"/>
          <w:szCs w:val="20"/>
        </w:rPr>
      </w:pPr>
    </w:p>
    <w:p w:rsidR="00A82B17" w:rsidRPr="00D53C32" w:rsidRDefault="00A82B17" w:rsidP="00A82B17">
      <w:pPr>
        <w:spacing w:before="58"/>
        <w:rPr>
          <w:b/>
          <w:sz w:val="20"/>
          <w:szCs w:val="20"/>
        </w:rPr>
      </w:pPr>
    </w:p>
    <w:p w:rsidR="00174BA8" w:rsidRPr="00A82B17" w:rsidRDefault="00D53C32">
      <w:pPr>
        <w:pStyle w:val="ListParagraph"/>
        <w:numPr>
          <w:ilvl w:val="0"/>
          <w:numId w:val="1"/>
        </w:numPr>
        <w:tabs>
          <w:tab w:val="left" w:pos="481"/>
        </w:tabs>
        <w:spacing w:before="134"/>
        <w:ind w:right="246" w:hanging="1"/>
        <w:rPr>
          <w:sz w:val="20"/>
          <w:szCs w:val="20"/>
        </w:rPr>
      </w:pPr>
      <w:r w:rsidRPr="00A82B17">
        <w:rPr>
          <w:sz w:val="20"/>
          <w:szCs w:val="20"/>
        </w:rPr>
        <w:t>It is your responsibility to l</w:t>
      </w:r>
      <w:r w:rsidR="009D21B7" w:rsidRPr="00A82B17">
        <w:rPr>
          <w:sz w:val="20"/>
          <w:szCs w:val="20"/>
        </w:rPr>
        <w:t>ocate a facility/internship site that would be appropriate for your career goals.</w:t>
      </w:r>
      <w:r w:rsidRPr="00A82B17">
        <w:rPr>
          <w:sz w:val="20"/>
          <w:szCs w:val="20"/>
        </w:rPr>
        <w:t xml:space="preserve">  To locate all of the internship information and paperwork, please go</w:t>
      </w:r>
      <w:r w:rsidR="001741B9" w:rsidRPr="00A82B17">
        <w:rPr>
          <w:sz w:val="20"/>
          <w:szCs w:val="20"/>
        </w:rPr>
        <w:t xml:space="preserve"> to the WCU Kinesiology web page</w:t>
      </w:r>
      <w:r w:rsidRPr="00A82B17">
        <w:rPr>
          <w:sz w:val="20"/>
          <w:szCs w:val="20"/>
        </w:rPr>
        <w:t xml:space="preserve">.  When you get to that page, scroll down a little and you should see a gray box on the right hand side.  </w:t>
      </w:r>
      <w:r w:rsidR="001741B9" w:rsidRPr="00A82B17">
        <w:rPr>
          <w:sz w:val="20"/>
          <w:szCs w:val="20"/>
        </w:rPr>
        <w:t xml:space="preserve">Click on “Internship Opportunities”.  </w:t>
      </w:r>
      <w:r w:rsidRPr="00A82B17">
        <w:rPr>
          <w:sz w:val="20"/>
          <w:szCs w:val="20"/>
        </w:rPr>
        <w:t xml:space="preserve">A list of potential sites can be found under the “Potential Internship Sites” link.  </w:t>
      </w:r>
      <w:r w:rsidR="001741B9" w:rsidRPr="00A82B17">
        <w:rPr>
          <w:sz w:val="20"/>
          <w:szCs w:val="20"/>
        </w:rPr>
        <w:t xml:space="preserve">Some potential sites are </w:t>
      </w:r>
      <w:r w:rsidR="009D21B7" w:rsidRPr="00A82B17">
        <w:rPr>
          <w:sz w:val="20"/>
          <w:szCs w:val="20"/>
        </w:rPr>
        <w:t xml:space="preserve">posted on bulletin boards near the Human Performance Laboratory. </w:t>
      </w:r>
      <w:r w:rsidR="001741B9" w:rsidRPr="00A82B17">
        <w:rPr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 xml:space="preserve">You can also do your own research and find </w:t>
      </w:r>
      <w:r w:rsidR="001741B9" w:rsidRPr="00A82B17">
        <w:rPr>
          <w:sz w:val="20"/>
          <w:szCs w:val="20"/>
        </w:rPr>
        <w:t>a suitable internship site</w:t>
      </w:r>
      <w:r w:rsidR="009D21B7" w:rsidRPr="00A82B17">
        <w:rPr>
          <w:sz w:val="20"/>
          <w:szCs w:val="20"/>
        </w:rPr>
        <w:t xml:space="preserve"> either here in the greater West</w:t>
      </w:r>
      <w:r w:rsidR="009D21B7" w:rsidRPr="00A82B17">
        <w:rPr>
          <w:spacing w:val="-23"/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 xml:space="preserve">Chester area, near your home or elsewhere in the US. </w:t>
      </w:r>
      <w:r w:rsidR="001741B9" w:rsidRPr="00A82B17">
        <w:rPr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 xml:space="preserve">If you plan on doing your internship away from West Chester, </w:t>
      </w:r>
      <w:r w:rsidR="009D21B7" w:rsidRPr="00A82B17">
        <w:rPr>
          <w:b/>
          <w:sz w:val="20"/>
          <w:szCs w:val="20"/>
        </w:rPr>
        <w:t>START EARLY</w:t>
      </w:r>
      <w:r w:rsidR="009D21B7" w:rsidRPr="00A82B17">
        <w:rPr>
          <w:sz w:val="20"/>
          <w:szCs w:val="20"/>
        </w:rPr>
        <w:t>, as there may be several layers of approval to get.</w:t>
      </w:r>
    </w:p>
    <w:p w:rsidR="00174BA8" w:rsidRPr="00A82B17" w:rsidRDefault="00174BA8">
      <w:pPr>
        <w:pStyle w:val="BodyText"/>
        <w:ind w:left="0"/>
        <w:rPr>
          <w:sz w:val="20"/>
          <w:szCs w:val="20"/>
        </w:rPr>
      </w:pPr>
    </w:p>
    <w:p w:rsidR="00174BA8" w:rsidRPr="00A82B17" w:rsidRDefault="009D21B7">
      <w:pPr>
        <w:pStyle w:val="ListParagraph"/>
        <w:numPr>
          <w:ilvl w:val="0"/>
          <w:numId w:val="1"/>
        </w:numPr>
        <w:tabs>
          <w:tab w:val="left" w:pos="481"/>
        </w:tabs>
        <w:ind w:right="174" w:hanging="1"/>
        <w:rPr>
          <w:sz w:val="20"/>
          <w:szCs w:val="20"/>
        </w:rPr>
      </w:pPr>
      <w:r w:rsidRPr="00A82B17">
        <w:rPr>
          <w:sz w:val="20"/>
          <w:szCs w:val="20"/>
        </w:rPr>
        <w:t xml:space="preserve">Make sure that the facility/site is </w:t>
      </w:r>
      <w:r w:rsidRPr="00A82B17">
        <w:rPr>
          <w:b/>
          <w:sz w:val="20"/>
          <w:szCs w:val="20"/>
          <w:u w:val="single"/>
        </w:rPr>
        <w:t>approved</w:t>
      </w:r>
      <w:r w:rsidRPr="00A82B17">
        <w:rPr>
          <w:sz w:val="20"/>
          <w:szCs w:val="20"/>
        </w:rPr>
        <w:t xml:space="preserve"> by the Department of Kinesiology.</w:t>
      </w:r>
      <w:r w:rsidR="001741B9" w:rsidRPr="00A82B17">
        <w:rPr>
          <w:sz w:val="20"/>
          <w:szCs w:val="20"/>
        </w:rPr>
        <w:t xml:space="preserve">  It is your responsibility to contact the Assistant Chair of the Exercise Science Division to ask if the site is approved.  </w:t>
      </w:r>
      <w:r w:rsidRPr="00A82B17">
        <w:rPr>
          <w:sz w:val="20"/>
          <w:szCs w:val="20"/>
        </w:rPr>
        <w:t>The Division of Exercise Science wants this to be a meaningful experience that enables you to employ what you have learned and prepares you for your future</w:t>
      </w:r>
      <w:r w:rsidRPr="00A82B17">
        <w:rPr>
          <w:spacing w:val="-8"/>
          <w:sz w:val="20"/>
          <w:szCs w:val="20"/>
        </w:rPr>
        <w:t xml:space="preserve"> </w:t>
      </w:r>
      <w:r w:rsidRPr="00A82B17">
        <w:rPr>
          <w:sz w:val="20"/>
          <w:szCs w:val="20"/>
        </w:rPr>
        <w:t>career.</w:t>
      </w:r>
    </w:p>
    <w:p w:rsidR="00174BA8" w:rsidRPr="00A82B17" w:rsidRDefault="00174BA8">
      <w:pPr>
        <w:pStyle w:val="BodyText"/>
        <w:ind w:left="0"/>
        <w:rPr>
          <w:sz w:val="20"/>
          <w:szCs w:val="20"/>
        </w:rPr>
      </w:pPr>
    </w:p>
    <w:p w:rsidR="00174BA8" w:rsidRPr="00A82B17" w:rsidRDefault="009D21B7" w:rsidP="001741B9">
      <w:pPr>
        <w:pStyle w:val="ListParagraph"/>
        <w:numPr>
          <w:ilvl w:val="0"/>
          <w:numId w:val="1"/>
        </w:numPr>
        <w:tabs>
          <w:tab w:val="left" w:pos="481"/>
        </w:tabs>
        <w:ind w:right="822" w:hanging="1"/>
        <w:rPr>
          <w:sz w:val="20"/>
          <w:szCs w:val="20"/>
        </w:rPr>
      </w:pPr>
      <w:r w:rsidRPr="00A82B17">
        <w:rPr>
          <w:sz w:val="20"/>
          <w:szCs w:val="20"/>
        </w:rPr>
        <w:t xml:space="preserve">Download </w:t>
      </w:r>
      <w:r w:rsidR="001741B9" w:rsidRPr="00A82B17">
        <w:rPr>
          <w:sz w:val="20"/>
          <w:szCs w:val="20"/>
        </w:rPr>
        <w:t xml:space="preserve">the </w:t>
      </w:r>
      <w:r w:rsidR="001741B9" w:rsidRPr="00A82B17">
        <w:rPr>
          <w:b/>
          <w:sz w:val="20"/>
          <w:szCs w:val="20"/>
        </w:rPr>
        <w:t>internship application</w:t>
      </w:r>
      <w:r w:rsidR="001741B9" w:rsidRPr="00A82B17">
        <w:rPr>
          <w:sz w:val="20"/>
          <w:szCs w:val="20"/>
        </w:rPr>
        <w:t xml:space="preserve">.  To locate the application, please go to the WCU Kinesiology web page.  When you get to that page, scroll down a little and you should see a gray box on the right hand side.  Click on the “Internship Opportunities” link.  </w:t>
      </w:r>
      <w:r w:rsidR="001741B9" w:rsidRPr="00A82B17">
        <w:rPr>
          <w:b/>
          <w:sz w:val="20"/>
          <w:szCs w:val="20"/>
          <w:u w:val="single"/>
        </w:rPr>
        <w:t>Then you must click on the link that says “Internship Application”</w:t>
      </w:r>
      <w:r w:rsidR="001741B9" w:rsidRPr="00A82B17">
        <w:rPr>
          <w:sz w:val="20"/>
          <w:szCs w:val="20"/>
        </w:rPr>
        <w:t xml:space="preserve">.  Please print the application and COMPLETELY fill it out with the CORRECT signatures from your internship site.  Please make sure you have all of the </w:t>
      </w:r>
      <w:r w:rsidR="001741B9" w:rsidRPr="00A82B17">
        <w:rPr>
          <w:b/>
          <w:sz w:val="20"/>
          <w:szCs w:val="20"/>
          <w:u w:val="single"/>
        </w:rPr>
        <w:t>correct documents attached</w:t>
      </w:r>
      <w:r w:rsidR="001741B9" w:rsidRPr="00A82B17">
        <w:rPr>
          <w:sz w:val="20"/>
          <w:szCs w:val="20"/>
        </w:rPr>
        <w:t xml:space="preserve"> before you submit it for approval.</w:t>
      </w:r>
    </w:p>
    <w:p w:rsidR="001741B9" w:rsidRPr="00A82B17" w:rsidRDefault="001741B9" w:rsidP="001741B9">
      <w:pPr>
        <w:tabs>
          <w:tab w:val="left" w:pos="481"/>
        </w:tabs>
        <w:ind w:right="822"/>
        <w:rPr>
          <w:sz w:val="20"/>
          <w:szCs w:val="20"/>
        </w:rPr>
      </w:pPr>
    </w:p>
    <w:p w:rsidR="00174BA8" w:rsidRPr="00A82B17" w:rsidRDefault="009D21B7">
      <w:pPr>
        <w:pStyle w:val="ListParagraph"/>
        <w:numPr>
          <w:ilvl w:val="0"/>
          <w:numId w:val="1"/>
        </w:numPr>
        <w:tabs>
          <w:tab w:val="left" w:pos="481"/>
        </w:tabs>
        <w:spacing w:line="230" w:lineRule="auto"/>
        <w:ind w:right="108" w:hanging="1"/>
        <w:rPr>
          <w:sz w:val="20"/>
          <w:szCs w:val="20"/>
        </w:rPr>
      </w:pPr>
      <w:r w:rsidRPr="00A82B17">
        <w:rPr>
          <w:sz w:val="20"/>
          <w:szCs w:val="20"/>
        </w:rPr>
        <w:t>Submit the compl</w:t>
      </w:r>
      <w:r w:rsidR="00A82B17" w:rsidRPr="00A82B17">
        <w:rPr>
          <w:sz w:val="20"/>
          <w:szCs w:val="20"/>
        </w:rPr>
        <w:t>eted and signed internship application</w:t>
      </w:r>
      <w:r w:rsidRPr="00A82B17">
        <w:rPr>
          <w:sz w:val="20"/>
          <w:szCs w:val="20"/>
        </w:rPr>
        <w:t xml:space="preserve"> to the Assistant Chair for Exercise Science. He/she will have to approve the application and sign off on it. </w:t>
      </w:r>
      <w:r w:rsidR="00A82B17" w:rsidRPr="00A82B17">
        <w:rPr>
          <w:sz w:val="20"/>
          <w:szCs w:val="20"/>
        </w:rPr>
        <w:t xml:space="preserve"> </w:t>
      </w:r>
      <w:r w:rsidRPr="00A82B17">
        <w:rPr>
          <w:sz w:val="20"/>
          <w:szCs w:val="20"/>
        </w:rPr>
        <w:t xml:space="preserve">The application must be submitted by </w:t>
      </w:r>
      <w:r w:rsidR="00291071">
        <w:rPr>
          <w:sz w:val="20"/>
          <w:szCs w:val="20"/>
          <w:u w:val="single"/>
        </w:rPr>
        <w:t>November 1</w:t>
      </w:r>
      <w:r w:rsidR="00291071" w:rsidRPr="00291071">
        <w:rPr>
          <w:sz w:val="20"/>
          <w:szCs w:val="20"/>
          <w:u w:val="single"/>
          <w:vertAlign w:val="superscript"/>
        </w:rPr>
        <w:t>st</w:t>
      </w:r>
      <w:r w:rsidRPr="00A82B17">
        <w:rPr>
          <w:position w:val="11"/>
          <w:sz w:val="20"/>
          <w:szCs w:val="20"/>
          <w:u w:val="single"/>
        </w:rPr>
        <w:t xml:space="preserve"> </w:t>
      </w:r>
      <w:r w:rsidR="00A82B17" w:rsidRPr="00A82B17">
        <w:rPr>
          <w:sz w:val="20"/>
          <w:szCs w:val="20"/>
          <w:u w:val="single"/>
        </w:rPr>
        <w:t xml:space="preserve">for a </w:t>
      </w:r>
      <w:proofErr w:type="gramStart"/>
      <w:r w:rsidR="00A82B17" w:rsidRPr="00A82B17">
        <w:rPr>
          <w:sz w:val="20"/>
          <w:szCs w:val="20"/>
          <w:u w:val="single"/>
        </w:rPr>
        <w:t>S</w:t>
      </w:r>
      <w:r w:rsidRPr="00A82B17">
        <w:rPr>
          <w:sz w:val="20"/>
          <w:szCs w:val="20"/>
          <w:u w:val="single"/>
        </w:rPr>
        <w:t>pring</w:t>
      </w:r>
      <w:proofErr w:type="gramEnd"/>
      <w:r w:rsidRPr="00A82B17">
        <w:rPr>
          <w:sz w:val="20"/>
          <w:szCs w:val="20"/>
          <w:u w:val="single"/>
        </w:rPr>
        <w:t xml:space="preserve"> internship</w:t>
      </w:r>
      <w:r w:rsidRPr="00A82B17">
        <w:rPr>
          <w:sz w:val="20"/>
          <w:szCs w:val="20"/>
        </w:rPr>
        <w:t xml:space="preserve"> and </w:t>
      </w:r>
      <w:r w:rsidR="00291071">
        <w:rPr>
          <w:sz w:val="20"/>
          <w:szCs w:val="20"/>
          <w:u w:val="single"/>
        </w:rPr>
        <w:t>April 1</w:t>
      </w:r>
      <w:r w:rsidR="00291071" w:rsidRPr="00291071">
        <w:rPr>
          <w:sz w:val="20"/>
          <w:szCs w:val="20"/>
          <w:u w:val="single"/>
          <w:vertAlign w:val="superscript"/>
        </w:rPr>
        <w:t>st</w:t>
      </w:r>
      <w:r w:rsidRPr="00A82B17">
        <w:rPr>
          <w:position w:val="11"/>
          <w:sz w:val="20"/>
          <w:szCs w:val="20"/>
          <w:u w:val="single"/>
        </w:rPr>
        <w:t xml:space="preserve"> </w:t>
      </w:r>
      <w:r w:rsidR="00A82B17" w:rsidRPr="00A82B17">
        <w:rPr>
          <w:sz w:val="20"/>
          <w:szCs w:val="20"/>
          <w:u w:val="single"/>
        </w:rPr>
        <w:t>for a Summer or F</w:t>
      </w:r>
      <w:r w:rsidRPr="00A82B17">
        <w:rPr>
          <w:sz w:val="20"/>
          <w:szCs w:val="20"/>
          <w:u w:val="single"/>
        </w:rPr>
        <w:t>all</w:t>
      </w:r>
      <w:r w:rsidRPr="00A82B17">
        <w:rPr>
          <w:spacing w:val="21"/>
          <w:sz w:val="20"/>
          <w:szCs w:val="20"/>
          <w:u w:val="single"/>
        </w:rPr>
        <w:t xml:space="preserve"> </w:t>
      </w:r>
      <w:r w:rsidRPr="00A82B17">
        <w:rPr>
          <w:sz w:val="20"/>
          <w:szCs w:val="20"/>
          <w:u w:val="single"/>
        </w:rPr>
        <w:t>internship</w:t>
      </w:r>
      <w:r w:rsidRPr="00A82B17">
        <w:rPr>
          <w:sz w:val="20"/>
          <w:szCs w:val="20"/>
        </w:rPr>
        <w:t>.</w:t>
      </w:r>
    </w:p>
    <w:p w:rsidR="00174BA8" w:rsidRPr="00A82B17" w:rsidRDefault="00174BA8">
      <w:pPr>
        <w:pStyle w:val="BodyText"/>
        <w:spacing w:before="2"/>
        <w:ind w:left="0"/>
        <w:rPr>
          <w:sz w:val="20"/>
          <w:szCs w:val="20"/>
        </w:rPr>
      </w:pPr>
    </w:p>
    <w:p w:rsidR="00174BA8" w:rsidRPr="00A82B17" w:rsidRDefault="009D21B7">
      <w:pPr>
        <w:pStyle w:val="ListParagraph"/>
        <w:numPr>
          <w:ilvl w:val="0"/>
          <w:numId w:val="1"/>
        </w:numPr>
        <w:tabs>
          <w:tab w:val="left" w:pos="481"/>
        </w:tabs>
        <w:ind w:right="173" w:hanging="1"/>
        <w:rPr>
          <w:sz w:val="20"/>
          <w:szCs w:val="20"/>
        </w:rPr>
      </w:pPr>
      <w:r w:rsidRPr="00A82B17">
        <w:rPr>
          <w:sz w:val="20"/>
          <w:szCs w:val="20"/>
        </w:rPr>
        <w:t xml:space="preserve">The assistant chair will submit the approved application to the department secretary. </w:t>
      </w:r>
      <w:r w:rsidR="00A82B17" w:rsidRPr="00A82B17">
        <w:rPr>
          <w:sz w:val="20"/>
          <w:szCs w:val="20"/>
        </w:rPr>
        <w:t xml:space="preserve"> </w:t>
      </w:r>
      <w:r w:rsidRPr="00A82B17">
        <w:rPr>
          <w:sz w:val="20"/>
          <w:szCs w:val="20"/>
        </w:rPr>
        <w:t>The secretary will then register you</w:t>
      </w:r>
      <w:r w:rsidR="00A82B17" w:rsidRPr="00A82B17">
        <w:rPr>
          <w:sz w:val="20"/>
          <w:szCs w:val="20"/>
        </w:rPr>
        <w:t>, the intern, for EXS 490</w:t>
      </w:r>
      <w:r w:rsidR="00291071">
        <w:rPr>
          <w:sz w:val="20"/>
          <w:szCs w:val="20"/>
        </w:rPr>
        <w:t xml:space="preserve"> (3 credits</w:t>
      </w:r>
      <w:r w:rsidR="00A82B17" w:rsidRPr="00A82B17">
        <w:rPr>
          <w:sz w:val="20"/>
          <w:szCs w:val="20"/>
        </w:rPr>
        <w:t>) or EXS 491 (</w:t>
      </w:r>
      <w:r w:rsidR="00291071">
        <w:rPr>
          <w:sz w:val="20"/>
          <w:szCs w:val="20"/>
        </w:rPr>
        <w:t>6 credits)</w:t>
      </w:r>
      <w:r w:rsidR="00A82B17" w:rsidRPr="00A82B17">
        <w:rPr>
          <w:sz w:val="20"/>
          <w:szCs w:val="20"/>
        </w:rPr>
        <w:t xml:space="preserve">.  </w:t>
      </w:r>
      <w:r w:rsidRPr="00A82B17">
        <w:rPr>
          <w:sz w:val="20"/>
          <w:szCs w:val="20"/>
        </w:rPr>
        <w:t>The student</w:t>
      </w:r>
      <w:r w:rsidRPr="00A82B17">
        <w:rPr>
          <w:spacing w:val="-16"/>
          <w:sz w:val="20"/>
          <w:szCs w:val="20"/>
        </w:rPr>
        <w:t xml:space="preserve"> </w:t>
      </w:r>
      <w:r w:rsidRPr="00A82B17">
        <w:rPr>
          <w:b/>
          <w:sz w:val="20"/>
          <w:szCs w:val="20"/>
          <w:u w:val="single"/>
        </w:rPr>
        <w:t>does not</w:t>
      </w:r>
      <w:r w:rsidRPr="00A82B17">
        <w:rPr>
          <w:sz w:val="20"/>
          <w:szCs w:val="20"/>
        </w:rPr>
        <w:t xml:space="preserve"> </w:t>
      </w:r>
      <w:r w:rsidR="00A82B17" w:rsidRPr="00A82B17">
        <w:rPr>
          <w:sz w:val="20"/>
          <w:szCs w:val="20"/>
        </w:rPr>
        <w:t xml:space="preserve">physically register themselves for </w:t>
      </w:r>
      <w:r w:rsidR="00291071">
        <w:rPr>
          <w:sz w:val="20"/>
          <w:szCs w:val="20"/>
        </w:rPr>
        <w:t>EXS 490 or EXS 491.</w:t>
      </w:r>
    </w:p>
    <w:p w:rsidR="00174BA8" w:rsidRPr="00A82B17" w:rsidRDefault="00174BA8">
      <w:pPr>
        <w:pStyle w:val="BodyText"/>
        <w:ind w:left="0"/>
        <w:rPr>
          <w:sz w:val="20"/>
          <w:szCs w:val="20"/>
        </w:rPr>
      </w:pPr>
    </w:p>
    <w:p w:rsidR="00174BA8" w:rsidRPr="00A82B17" w:rsidRDefault="009D21B7">
      <w:pPr>
        <w:pStyle w:val="ListParagraph"/>
        <w:numPr>
          <w:ilvl w:val="0"/>
          <w:numId w:val="1"/>
        </w:numPr>
        <w:tabs>
          <w:tab w:val="left" w:pos="481"/>
        </w:tabs>
        <w:ind w:right="255" w:hanging="1"/>
        <w:rPr>
          <w:sz w:val="20"/>
          <w:szCs w:val="20"/>
        </w:rPr>
      </w:pPr>
      <w:r w:rsidRPr="00A82B17">
        <w:rPr>
          <w:sz w:val="20"/>
          <w:szCs w:val="20"/>
        </w:rPr>
        <w:t xml:space="preserve">Once the student has been registered for the internship, the department chair will assign a WCU internship advisor. </w:t>
      </w:r>
      <w:r w:rsidR="00A82B17" w:rsidRPr="00A82B17">
        <w:rPr>
          <w:sz w:val="20"/>
          <w:szCs w:val="20"/>
        </w:rPr>
        <w:t xml:space="preserve"> </w:t>
      </w:r>
      <w:r w:rsidRPr="00A82B17">
        <w:rPr>
          <w:b/>
          <w:sz w:val="20"/>
          <w:szCs w:val="20"/>
          <w:u w:val="single"/>
        </w:rPr>
        <w:t>This action will not take place until after the end of the semester leading up to your internship experience</w:t>
      </w:r>
      <w:r w:rsidRPr="00A82B17">
        <w:rPr>
          <w:sz w:val="20"/>
          <w:szCs w:val="20"/>
        </w:rPr>
        <w:t xml:space="preserve">. </w:t>
      </w:r>
      <w:r w:rsidR="00A82B17" w:rsidRPr="00A82B17">
        <w:rPr>
          <w:sz w:val="20"/>
          <w:szCs w:val="20"/>
        </w:rPr>
        <w:t xml:space="preserve"> </w:t>
      </w:r>
      <w:r w:rsidRPr="00A82B17">
        <w:rPr>
          <w:sz w:val="20"/>
          <w:szCs w:val="20"/>
        </w:rPr>
        <w:t>Therefore, there are some limitations as to how</w:t>
      </w:r>
      <w:r w:rsidRPr="00A82B17">
        <w:rPr>
          <w:spacing w:val="-18"/>
          <w:sz w:val="20"/>
          <w:szCs w:val="20"/>
        </w:rPr>
        <w:t xml:space="preserve"> </w:t>
      </w:r>
      <w:r w:rsidRPr="00A82B17">
        <w:rPr>
          <w:sz w:val="20"/>
          <w:szCs w:val="20"/>
        </w:rPr>
        <w:t>soon you can start your</w:t>
      </w:r>
      <w:r w:rsidRPr="00A82B17">
        <w:rPr>
          <w:spacing w:val="-1"/>
          <w:sz w:val="20"/>
          <w:szCs w:val="20"/>
        </w:rPr>
        <w:t xml:space="preserve"> </w:t>
      </w:r>
      <w:r w:rsidRPr="00A82B17">
        <w:rPr>
          <w:sz w:val="20"/>
          <w:szCs w:val="20"/>
        </w:rPr>
        <w:t>internship.</w:t>
      </w:r>
    </w:p>
    <w:p w:rsidR="00174BA8" w:rsidRPr="00A82B17" w:rsidRDefault="009D21B7">
      <w:pPr>
        <w:pStyle w:val="ListParagraph"/>
        <w:numPr>
          <w:ilvl w:val="1"/>
          <w:numId w:val="1"/>
        </w:numPr>
        <w:tabs>
          <w:tab w:val="left" w:pos="1136"/>
        </w:tabs>
        <w:spacing w:line="270" w:lineRule="exact"/>
        <w:ind w:firstLine="0"/>
        <w:jc w:val="both"/>
        <w:rPr>
          <w:sz w:val="20"/>
          <w:szCs w:val="20"/>
        </w:rPr>
      </w:pPr>
      <w:r w:rsidRPr="00A82B17">
        <w:rPr>
          <w:sz w:val="20"/>
          <w:szCs w:val="20"/>
        </w:rPr>
        <w:t>For spring – interns can start no earlier than January</w:t>
      </w:r>
      <w:r w:rsidRPr="00A82B17">
        <w:rPr>
          <w:spacing w:val="-8"/>
          <w:sz w:val="20"/>
          <w:szCs w:val="20"/>
        </w:rPr>
        <w:t xml:space="preserve"> </w:t>
      </w:r>
      <w:r w:rsidR="00802C80">
        <w:rPr>
          <w:sz w:val="20"/>
          <w:szCs w:val="20"/>
        </w:rPr>
        <w:t>2</w:t>
      </w:r>
      <w:r w:rsidR="00802C80" w:rsidRPr="00802C80">
        <w:rPr>
          <w:sz w:val="20"/>
          <w:szCs w:val="20"/>
          <w:vertAlign w:val="superscript"/>
        </w:rPr>
        <w:t>nd</w:t>
      </w:r>
      <w:r w:rsidR="00802C80">
        <w:rPr>
          <w:sz w:val="20"/>
          <w:szCs w:val="20"/>
        </w:rPr>
        <w:t>.</w:t>
      </w:r>
    </w:p>
    <w:p w:rsidR="00174BA8" w:rsidRPr="00A82B17" w:rsidRDefault="009D21B7">
      <w:pPr>
        <w:pStyle w:val="ListParagraph"/>
        <w:numPr>
          <w:ilvl w:val="1"/>
          <w:numId w:val="1"/>
        </w:numPr>
        <w:tabs>
          <w:tab w:val="left" w:pos="1136"/>
        </w:tabs>
        <w:spacing w:line="276" w:lineRule="exact"/>
        <w:ind w:left="1135"/>
        <w:jc w:val="both"/>
        <w:rPr>
          <w:sz w:val="20"/>
          <w:szCs w:val="20"/>
        </w:rPr>
      </w:pPr>
      <w:r w:rsidRPr="00A82B17">
        <w:rPr>
          <w:sz w:val="20"/>
          <w:szCs w:val="20"/>
        </w:rPr>
        <w:t>For summer – interns can start no earlier than May</w:t>
      </w:r>
      <w:r w:rsidRPr="00A82B17">
        <w:rPr>
          <w:spacing w:val="-7"/>
          <w:sz w:val="20"/>
          <w:szCs w:val="20"/>
        </w:rPr>
        <w:t xml:space="preserve"> </w:t>
      </w:r>
      <w:r w:rsidR="00A82B17" w:rsidRPr="00A82B17">
        <w:rPr>
          <w:sz w:val="20"/>
          <w:szCs w:val="20"/>
        </w:rPr>
        <w:t>12</w:t>
      </w:r>
      <w:r w:rsidR="00A82B17" w:rsidRPr="00A82B17">
        <w:rPr>
          <w:sz w:val="20"/>
          <w:szCs w:val="20"/>
          <w:vertAlign w:val="superscript"/>
        </w:rPr>
        <w:t>th</w:t>
      </w:r>
      <w:r w:rsidRPr="00A82B17">
        <w:rPr>
          <w:sz w:val="20"/>
          <w:szCs w:val="20"/>
        </w:rPr>
        <w:t>.</w:t>
      </w:r>
    </w:p>
    <w:p w:rsidR="00174BA8" w:rsidRPr="00A82B17" w:rsidRDefault="009D21B7">
      <w:pPr>
        <w:pStyle w:val="ListParagraph"/>
        <w:numPr>
          <w:ilvl w:val="1"/>
          <w:numId w:val="1"/>
        </w:numPr>
        <w:tabs>
          <w:tab w:val="left" w:pos="1136"/>
        </w:tabs>
        <w:spacing w:line="288" w:lineRule="exact"/>
        <w:ind w:left="1135" w:hanging="308"/>
        <w:jc w:val="both"/>
        <w:rPr>
          <w:sz w:val="20"/>
          <w:szCs w:val="20"/>
        </w:rPr>
      </w:pPr>
      <w:r w:rsidRPr="00A82B17">
        <w:rPr>
          <w:sz w:val="20"/>
          <w:szCs w:val="20"/>
        </w:rPr>
        <w:t>For fall – interns can start no earlier than August</w:t>
      </w:r>
      <w:r w:rsidRPr="00A82B17">
        <w:rPr>
          <w:spacing w:val="-10"/>
          <w:sz w:val="20"/>
          <w:szCs w:val="20"/>
        </w:rPr>
        <w:t xml:space="preserve"> </w:t>
      </w:r>
      <w:r w:rsidR="00A82B17" w:rsidRPr="00A82B17">
        <w:rPr>
          <w:sz w:val="20"/>
          <w:szCs w:val="20"/>
        </w:rPr>
        <w:t>12</w:t>
      </w:r>
      <w:r w:rsidR="00A82B17" w:rsidRPr="00A82B17">
        <w:rPr>
          <w:sz w:val="20"/>
          <w:szCs w:val="20"/>
          <w:vertAlign w:val="superscript"/>
        </w:rPr>
        <w:t>th</w:t>
      </w:r>
      <w:r w:rsidRPr="00A82B17">
        <w:rPr>
          <w:sz w:val="20"/>
          <w:szCs w:val="20"/>
        </w:rPr>
        <w:t>.</w:t>
      </w:r>
    </w:p>
    <w:p w:rsidR="00174BA8" w:rsidRPr="00A82B17" w:rsidRDefault="009D21B7">
      <w:pPr>
        <w:pStyle w:val="ListParagraph"/>
        <w:numPr>
          <w:ilvl w:val="1"/>
          <w:numId w:val="1"/>
        </w:numPr>
        <w:tabs>
          <w:tab w:val="left" w:pos="1136"/>
        </w:tabs>
        <w:ind w:right="211" w:hanging="13"/>
        <w:jc w:val="both"/>
        <w:rPr>
          <w:sz w:val="20"/>
          <w:szCs w:val="20"/>
        </w:rPr>
      </w:pPr>
      <w:r w:rsidRPr="00A82B17">
        <w:rPr>
          <w:sz w:val="20"/>
          <w:szCs w:val="20"/>
        </w:rPr>
        <w:t xml:space="preserve">In extenuating circumstances it may be possible to start an internship earlier than the above prescribed dates. </w:t>
      </w:r>
      <w:r w:rsidR="00A82B17" w:rsidRPr="00A82B17">
        <w:rPr>
          <w:sz w:val="20"/>
          <w:szCs w:val="20"/>
        </w:rPr>
        <w:t xml:space="preserve"> </w:t>
      </w:r>
      <w:r w:rsidRPr="00A82B17">
        <w:rPr>
          <w:sz w:val="20"/>
          <w:szCs w:val="20"/>
        </w:rPr>
        <w:t>The reason would have to be unique. Typically, this is because the internship site requires an extended experience.</w:t>
      </w:r>
    </w:p>
    <w:p w:rsidR="00174BA8" w:rsidRPr="00A82B17" w:rsidRDefault="00174BA8">
      <w:pPr>
        <w:pStyle w:val="BodyText"/>
        <w:ind w:left="0"/>
        <w:rPr>
          <w:sz w:val="20"/>
          <w:szCs w:val="20"/>
        </w:rPr>
      </w:pPr>
    </w:p>
    <w:p w:rsidR="00174BA8" w:rsidRPr="00A82B17" w:rsidRDefault="00A82B17">
      <w:pPr>
        <w:pStyle w:val="ListParagraph"/>
        <w:numPr>
          <w:ilvl w:val="0"/>
          <w:numId w:val="1"/>
        </w:numPr>
        <w:tabs>
          <w:tab w:val="left" w:pos="481"/>
        </w:tabs>
        <w:ind w:right="168" w:hanging="1"/>
        <w:rPr>
          <w:sz w:val="20"/>
          <w:szCs w:val="20"/>
        </w:rPr>
      </w:pPr>
      <w:r>
        <w:rPr>
          <w:sz w:val="20"/>
          <w:szCs w:val="20"/>
        </w:rPr>
        <w:t>For EXS 490 (</w:t>
      </w:r>
      <w:r w:rsidR="009D21B7" w:rsidRPr="00A82B17">
        <w:rPr>
          <w:sz w:val="20"/>
          <w:szCs w:val="20"/>
        </w:rPr>
        <w:t>3-credit internship experience</w:t>
      </w:r>
      <w:r>
        <w:rPr>
          <w:sz w:val="20"/>
          <w:szCs w:val="20"/>
        </w:rPr>
        <w:t>)</w:t>
      </w:r>
      <w:r w:rsidR="009D21B7" w:rsidRPr="00A82B17">
        <w:rPr>
          <w:sz w:val="20"/>
          <w:szCs w:val="20"/>
        </w:rPr>
        <w:t xml:space="preserve">, the intern must log no less than </w:t>
      </w:r>
      <w:r w:rsidR="009D21B7" w:rsidRPr="00802C80">
        <w:rPr>
          <w:b/>
          <w:sz w:val="20"/>
          <w:szCs w:val="20"/>
          <w:u w:val="single"/>
        </w:rPr>
        <w:t>125 hour</w:t>
      </w:r>
      <w:r w:rsidRPr="00802C80">
        <w:rPr>
          <w:b/>
          <w:sz w:val="20"/>
          <w:szCs w:val="20"/>
          <w:u w:val="single"/>
        </w:rPr>
        <w:t>s</w:t>
      </w:r>
      <w:r>
        <w:rPr>
          <w:sz w:val="20"/>
          <w:szCs w:val="20"/>
        </w:rPr>
        <w:t xml:space="preserve"> at the internship site. For EXS 491 (</w:t>
      </w:r>
      <w:r w:rsidR="009D21B7" w:rsidRPr="00A82B17">
        <w:rPr>
          <w:sz w:val="20"/>
          <w:szCs w:val="20"/>
        </w:rPr>
        <w:t>6-credit internship experience</w:t>
      </w:r>
      <w:r>
        <w:rPr>
          <w:sz w:val="20"/>
          <w:szCs w:val="20"/>
        </w:rPr>
        <w:t>)</w:t>
      </w:r>
      <w:r w:rsidR="009D21B7" w:rsidRPr="00A82B17">
        <w:rPr>
          <w:sz w:val="20"/>
          <w:szCs w:val="20"/>
        </w:rPr>
        <w:t xml:space="preserve">, the intern must log no less than 250 hours at the internship site. </w:t>
      </w:r>
      <w:r>
        <w:rPr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>If the total number of hours exceeds the minimum number indicated</w:t>
      </w:r>
      <w:r w:rsidR="009D21B7" w:rsidRPr="00A82B17">
        <w:rPr>
          <w:spacing w:val="-10"/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>here, then within the application form the total number of hours must be indicated and signed off on by both the intern and the internship site</w:t>
      </w:r>
      <w:r w:rsidR="009D21B7" w:rsidRPr="00A82B17">
        <w:rPr>
          <w:spacing w:val="-3"/>
          <w:sz w:val="20"/>
          <w:szCs w:val="20"/>
        </w:rPr>
        <w:t xml:space="preserve"> </w:t>
      </w:r>
      <w:r w:rsidR="009D21B7" w:rsidRPr="00A82B17">
        <w:rPr>
          <w:sz w:val="20"/>
          <w:szCs w:val="20"/>
        </w:rPr>
        <w:t>supervisor.</w:t>
      </w:r>
    </w:p>
    <w:p w:rsidR="00174BA8" w:rsidRPr="00A82B17" w:rsidRDefault="00174BA8">
      <w:pPr>
        <w:pStyle w:val="BodyText"/>
        <w:spacing w:before="11"/>
        <w:ind w:left="0"/>
        <w:rPr>
          <w:sz w:val="20"/>
          <w:szCs w:val="20"/>
        </w:rPr>
      </w:pPr>
    </w:p>
    <w:p w:rsidR="00174BA8" w:rsidRDefault="009D21B7">
      <w:pPr>
        <w:pStyle w:val="ListParagraph"/>
        <w:numPr>
          <w:ilvl w:val="0"/>
          <w:numId w:val="1"/>
        </w:numPr>
        <w:tabs>
          <w:tab w:val="left" w:pos="481"/>
        </w:tabs>
        <w:ind w:right="351" w:hanging="1"/>
        <w:rPr>
          <w:sz w:val="20"/>
          <w:szCs w:val="20"/>
        </w:rPr>
      </w:pPr>
      <w:r w:rsidRPr="00A82B17">
        <w:rPr>
          <w:sz w:val="20"/>
          <w:szCs w:val="20"/>
        </w:rPr>
        <w:t>The intern will need to initiate communications with the</w:t>
      </w:r>
      <w:r w:rsidR="00A82B17">
        <w:rPr>
          <w:sz w:val="20"/>
          <w:szCs w:val="20"/>
        </w:rPr>
        <w:t>ir</w:t>
      </w:r>
      <w:r w:rsidRPr="00A82B17">
        <w:rPr>
          <w:sz w:val="20"/>
          <w:szCs w:val="20"/>
        </w:rPr>
        <w:t xml:space="preserve"> assigned WCU internship advisor </w:t>
      </w:r>
      <w:r w:rsidR="00A82B17">
        <w:rPr>
          <w:sz w:val="20"/>
          <w:szCs w:val="20"/>
        </w:rPr>
        <w:t xml:space="preserve">THE WEEK BEFORE </w:t>
      </w:r>
      <w:r w:rsidRPr="00A82B17">
        <w:rPr>
          <w:sz w:val="20"/>
          <w:szCs w:val="20"/>
        </w:rPr>
        <w:t>the student starts their int</w:t>
      </w:r>
      <w:r w:rsidR="00A82B17">
        <w:rPr>
          <w:sz w:val="20"/>
          <w:szCs w:val="20"/>
        </w:rPr>
        <w:t>ernship experience</w:t>
      </w:r>
      <w:r w:rsidRPr="00A82B17">
        <w:rPr>
          <w:sz w:val="20"/>
          <w:szCs w:val="20"/>
        </w:rPr>
        <w:t xml:space="preserve">. </w:t>
      </w:r>
      <w:r w:rsidR="00A82B17">
        <w:rPr>
          <w:sz w:val="20"/>
          <w:szCs w:val="20"/>
        </w:rPr>
        <w:t xml:space="preserve"> </w:t>
      </w:r>
      <w:r w:rsidRPr="00A82B17">
        <w:rPr>
          <w:sz w:val="20"/>
          <w:szCs w:val="20"/>
        </w:rPr>
        <w:t>Not contacting the advisor will impact the grade earned for the</w:t>
      </w:r>
      <w:r w:rsidRPr="00A82B17">
        <w:rPr>
          <w:spacing w:val="-5"/>
          <w:sz w:val="20"/>
          <w:szCs w:val="20"/>
        </w:rPr>
        <w:t xml:space="preserve"> </w:t>
      </w:r>
      <w:r w:rsidRPr="00A82B17">
        <w:rPr>
          <w:sz w:val="20"/>
          <w:szCs w:val="20"/>
        </w:rPr>
        <w:t>internship.</w:t>
      </w:r>
    </w:p>
    <w:p w:rsidR="00A82B17" w:rsidRPr="00A82B17" w:rsidRDefault="00A82B17" w:rsidP="00A82B17">
      <w:pPr>
        <w:pStyle w:val="ListParagraph"/>
        <w:rPr>
          <w:sz w:val="20"/>
          <w:szCs w:val="20"/>
        </w:rPr>
      </w:pPr>
    </w:p>
    <w:p w:rsidR="00A82B17" w:rsidRDefault="00A82B17" w:rsidP="00A82B17">
      <w:pPr>
        <w:tabs>
          <w:tab w:val="left" w:pos="481"/>
        </w:tabs>
        <w:ind w:right="351"/>
        <w:rPr>
          <w:sz w:val="20"/>
          <w:szCs w:val="20"/>
        </w:rPr>
      </w:pPr>
    </w:p>
    <w:p w:rsidR="00A82B17" w:rsidRDefault="00A82B17" w:rsidP="00A82B17">
      <w:pPr>
        <w:tabs>
          <w:tab w:val="left" w:pos="481"/>
        </w:tabs>
        <w:ind w:right="351"/>
        <w:rPr>
          <w:sz w:val="20"/>
          <w:szCs w:val="20"/>
        </w:rPr>
      </w:pPr>
    </w:p>
    <w:p w:rsidR="00A82B17" w:rsidRDefault="00A82B17" w:rsidP="00A82B17">
      <w:pPr>
        <w:tabs>
          <w:tab w:val="left" w:pos="481"/>
        </w:tabs>
        <w:ind w:right="351"/>
        <w:rPr>
          <w:sz w:val="20"/>
          <w:szCs w:val="20"/>
        </w:rPr>
      </w:pPr>
    </w:p>
    <w:p w:rsidR="00A82B17" w:rsidRPr="00A82B17" w:rsidRDefault="00802C80" w:rsidP="00A82B17">
      <w:pPr>
        <w:tabs>
          <w:tab w:val="left" w:pos="481"/>
        </w:tabs>
        <w:ind w:right="351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82B17" w:rsidRPr="00A82B17">
        <w:rPr>
          <w:i/>
          <w:sz w:val="20"/>
          <w:szCs w:val="20"/>
        </w:rPr>
        <w:t>Revised Spring 2018</w:t>
      </w:r>
    </w:p>
    <w:sectPr w:rsidR="00A82B17" w:rsidRPr="00A82B17">
      <w:type w:val="continuous"/>
      <w:pgSz w:w="12240" w:h="15840"/>
      <w:pgMar w:top="660" w:right="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A0"/>
    <w:multiLevelType w:val="hybridMultilevel"/>
    <w:tmpl w:val="F3025BA0"/>
    <w:lvl w:ilvl="0" w:tplc="8150743C">
      <w:start w:val="1"/>
      <w:numFmt w:val="decimal"/>
      <w:lvlText w:val="%1."/>
      <w:lvlJc w:val="left"/>
      <w:pPr>
        <w:ind w:left="120" w:hanging="361"/>
      </w:pPr>
      <w:rPr>
        <w:rFonts w:ascii="Arial" w:eastAsia="Arial" w:hAnsi="Arial" w:cs="Arial" w:hint="default"/>
        <w:spacing w:val="-8"/>
        <w:w w:val="99"/>
        <w:sz w:val="20"/>
        <w:szCs w:val="20"/>
      </w:rPr>
    </w:lvl>
    <w:lvl w:ilvl="1" w:tplc="649C3E2C">
      <w:start w:val="1"/>
      <w:numFmt w:val="upperLetter"/>
      <w:lvlText w:val="%2."/>
      <w:lvlJc w:val="left"/>
      <w:pPr>
        <w:ind w:left="840" w:hanging="295"/>
      </w:pPr>
      <w:rPr>
        <w:rFonts w:ascii="Arial" w:eastAsia="Arial" w:hAnsi="Arial" w:cs="Arial" w:hint="default"/>
        <w:w w:val="100"/>
        <w:sz w:val="20"/>
        <w:szCs w:val="20"/>
      </w:rPr>
    </w:lvl>
    <w:lvl w:ilvl="2" w:tplc="9620D662">
      <w:start w:val="1"/>
      <w:numFmt w:val="bullet"/>
      <w:lvlText w:val="•"/>
      <w:lvlJc w:val="left"/>
      <w:pPr>
        <w:ind w:left="1897" w:hanging="295"/>
      </w:pPr>
      <w:rPr>
        <w:rFonts w:hint="default"/>
      </w:rPr>
    </w:lvl>
    <w:lvl w:ilvl="3" w:tplc="13644840">
      <w:start w:val="1"/>
      <w:numFmt w:val="bullet"/>
      <w:lvlText w:val="•"/>
      <w:lvlJc w:val="left"/>
      <w:pPr>
        <w:ind w:left="2955" w:hanging="295"/>
      </w:pPr>
      <w:rPr>
        <w:rFonts w:hint="default"/>
      </w:rPr>
    </w:lvl>
    <w:lvl w:ilvl="4" w:tplc="23CEFFF0">
      <w:start w:val="1"/>
      <w:numFmt w:val="bullet"/>
      <w:lvlText w:val="•"/>
      <w:lvlJc w:val="left"/>
      <w:pPr>
        <w:ind w:left="4013" w:hanging="295"/>
      </w:pPr>
      <w:rPr>
        <w:rFonts w:hint="default"/>
      </w:rPr>
    </w:lvl>
    <w:lvl w:ilvl="5" w:tplc="3402AB78">
      <w:start w:val="1"/>
      <w:numFmt w:val="bullet"/>
      <w:lvlText w:val="•"/>
      <w:lvlJc w:val="left"/>
      <w:pPr>
        <w:ind w:left="5071" w:hanging="295"/>
      </w:pPr>
      <w:rPr>
        <w:rFonts w:hint="default"/>
      </w:rPr>
    </w:lvl>
    <w:lvl w:ilvl="6" w:tplc="9118CDD8">
      <w:start w:val="1"/>
      <w:numFmt w:val="bullet"/>
      <w:lvlText w:val="•"/>
      <w:lvlJc w:val="left"/>
      <w:pPr>
        <w:ind w:left="6128" w:hanging="295"/>
      </w:pPr>
      <w:rPr>
        <w:rFonts w:hint="default"/>
      </w:rPr>
    </w:lvl>
    <w:lvl w:ilvl="7" w:tplc="81A88EE2">
      <w:start w:val="1"/>
      <w:numFmt w:val="bullet"/>
      <w:lvlText w:val="•"/>
      <w:lvlJc w:val="left"/>
      <w:pPr>
        <w:ind w:left="7186" w:hanging="295"/>
      </w:pPr>
      <w:rPr>
        <w:rFonts w:hint="default"/>
      </w:rPr>
    </w:lvl>
    <w:lvl w:ilvl="8" w:tplc="0292FE90">
      <w:start w:val="1"/>
      <w:numFmt w:val="bullet"/>
      <w:lvlText w:val="•"/>
      <w:lvlJc w:val="left"/>
      <w:pPr>
        <w:ind w:left="8244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8"/>
    <w:rsid w:val="001741B9"/>
    <w:rsid w:val="00174BA8"/>
    <w:rsid w:val="00233BEF"/>
    <w:rsid w:val="00291071"/>
    <w:rsid w:val="00802C80"/>
    <w:rsid w:val="009D21B7"/>
    <w:rsid w:val="00A82B17"/>
    <w:rsid w:val="00D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71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7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wcupa.edu/publicationsandprinting/newLogo/images/logo/main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familystevens</dc:creator>
  <cp:lastModifiedBy>Tech</cp:lastModifiedBy>
  <cp:revision>2</cp:revision>
  <cp:lastPrinted>2018-01-25T19:39:00Z</cp:lastPrinted>
  <dcterms:created xsi:type="dcterms:W3CDTF">2018-01-30T15:54:00Z</dcterms:created>
  <dcterms:modified xsi:type="dcterms:W3CDTF">2018-01-30T15:54:00Z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