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25" w:rsidRDefault="007C5584" w:rsidP="007C5584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Alternate </w:t>
      </w:r>
      <w:r w:rsidRPr="007C5584">
        <w:rPr>
          <w:sz w:val="32"/>
          <w:szCs w:val="32"/>
        </w:rPr>
        <w:t>Career Path Guide for Nutrition &amp; Dietetics Majors</w:t>
      </w:r>
    </w:p>
    <w:p w:rsidR="007C5584" w:rsidRDefault="007C5584" w:rsidP="007C5584">
      <w:pPr>
        <w:spacing w:line="240" w:lineRule="auto"/>
        <w:rPr>
          <w:szCs w:val="24"/>
        </w:rPr>
      </w:pPr>
      <w:r>
        <w:rPr>
          <w:szCs w:val="24"/>
        </w:rPr>
        <w:tab/>
        <w:t>For many nutrition majors choosing a career</w:t>
      </w:r>
      <w:r w:rsidR="005379D0">
        <w:rPr>
          <w:szCs w:val="24"/>
        </w:rPr>
        <w:t xml:space="preserve"> path can be a daunting task. While some are determined</w:t>
      </w:r>
      <w:r w:rsidR="002E42C0">
        <w:rPr>
          <w:szCs w:val="24"/>
        </w:rPr>
        <w:t xml:space="preserve"> to follow the traditional route</w:t>
      </w:r>
      <w:r w:rsidR="005379D0">
        <w:rPr>
          <w:szCs w:val="24"/>
        </w:rPr>
        <w:t xml:space="preserve"> of pursuing a dietetic internship and becoming a registered dietitian </w:t>
      </w:r>
      <w:r w:rsidR="00D91302">
        <w:rPr>
          <w:szCs w:val="24"/>
        </w:rPr>
        <w:t xml:space="preserve">nutritionist </w:t>
      </w:r>
      <w:r w:rsidR="005379D0">
        <w:rPr>
          <w:szCs w:val="24"/>
        </w:rPr>
        <w:t>(RD</w:t>
      </w:r>
      <w:r w:rsidR="00D91302">
        <w:rPr>
          <w:szCs w:val="24"/>
        </w:rPr>
        <w:t>N</w:t>
      </w:r>
      <w:r w:rsidR="005379D0">
        <w:rPr>
          <w:szCs w:val="24"/>
        </w:rPr>
        <w:t>), others wish to explore different career options in which they can utilize their knowledge in the field of nutrition and dietetics. This guid</w:t>
      </w:r>
      <w:r w:rsidR="002E42C0">
        <w:rPr>
          <w:szCs w:val="24"/>
        </w:rPr>
        <w:t>e provides information about alternate career opportunities for nutrition majors.</w:t>
      </w:r>
    </w:p>
    <w:p w:rsidR="00954B32" w:rsidRDefault="00954B32" w:rsidP="007C5584">
      <w:pPr>
        <w:spacing w:line="240" w:lineRule="auto"/>
        <w:rPr>
          <w:szCs w:val="24"/>
        </w:rPr>
      </w:pPr>
      <w:r>
        <w:rPr>
          <w:szCs w:val="24"/>
        </w:rPr>
        <w:tab/>
        <w:t>Below is a table which provides a variety of career options, requirement</w:t>
      </w:r>
      <w:r w:rsidR="001E7417">
        <w:rPr>
          <w:szCs w:val="24"/>
        </w:rPr>
        <w:t xml:space="preserve">s for attaining these positions, and </w:t>
      </w:r>
      <w:r w:rsidR="00E54F82">
        <w:rPr>
          <w:szCs w:val="24"/>
        </w:rPr>
        <w:t xml:space="preserve">some </w:t>
      </w:r>
      <w:r w:rsidR="001E7417" w:rsidRPr="001E7417">
        <w:rPr>
          <w:szCs w:val="24"/>
        </w:rPr>
        <w:t>degree programs</w:t>
      </w:r>
      <w:r w:rsidR="001E7417">
        <w:rPr>
          <w:szCs w:val="24"/>
        </w:rPr>
        <w:t xml:space="preserve"> that individuals with nutrition degrees can pursue instead of a dietetic internship and RD</w:t>
      </w:r>
      <w:r w:rsidR="00D91302">
        <w:rPr>
          <w:szCs w:val="24"/>
        </w:rPr>
        <w:t>N</w:t>
      </w:r>
      <w:r w:rsidR="001E7417">
        <w:rPr>
          <w:szCs w:val="24"/>
        </w:rPr>
        <w:t xml:space="preserve"> license.</w:t>
      </w:r>
    </w:p>
    <w:p w:rsidR="00D91302" w:rsidRDefault="00D91302" w:rsidP="007C5584">
      <w:pPr>
        <w:spacing w:line="240" w:lineRule="auto"/>
        <w:rPr>
          <w:szCs w:val="24"/>
        </w:rPr>
      </w:pPr>
      <w:r>
        <w:rPr>
          <w:szCs w:val="24"/>
        </w:rPr>
        <w:tab/>
      </w:r>
      <w:r w:rsidRPr="00D91302">
        <w:rPr>
          <w:b/>
          <w:szCs w:val="24"/>
        </w:rPr>
        <w:t>Disclaimer</w:t>
      </w:r>
      <w:r>
        <w:rPr>
          <w:szCs w:val="24"/>
        </w:rPr>
        <w:t>: These are general guidelines. If you are interested in a particular career path, please do further research on your own to better understand the full requirements needed to pursue that career as well as the possible degree programs.</w:t>
      </w:r>
    </w:p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070"/>
        <w:gridCol w:w="5286"/>
        <w:gridCol w:w="4074"/>
      </w:tblGrid>
      <w:tr w:rsidR="001E7417" w:rsidTr="00E54F82">
        <w:tc>
          <w:tcPr>
            <w:tcW w:w="2070" w:type="dxa"/>
          </w:tcPr>
          <w:p w:rsidR="001E7417" w:rsidRPr="001E7417" w:rsidRDefault="001E7417" w:rsidP="001E7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Career</w:t>
            </w:r>
          </w:p>
        </w:tc>
        <w:tc>
          <w:tcPr>
            <w:tcW w:w="5286" w:type="dxa"/>
          </w:tcPr>
          <w:p w:rsidR="001E7417" w:rsidRPr="001E7417" w:rsidRDefault="001E7417" w:rsidP="001E7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Requirements</w:t>
            </w:r>
          </w:p>
        </w:tc>
        <w:tc>
          <w:tcPr>
            <w:tcW w:w="4074" w:type="dxa"/>
          </w:tcPr>
          <w:p w:rsidR="001E7417" w:rsidRPr="001E7417" w:rsidRDefault="00AE64C3" w:rsidP="001E7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Local </w:t>
            </w:r>
            <w:r w:rsidR="001E7417">
              <w:rPr>
                <w:b/>
                <w:szCs w:val="24"/>
              </w:rPr>
              <w:t>Degree Programs</w:t>
            </w:r>
          </w:p>
        </w:tc>
      </w:tr>
      <w:tr w:rsidR="001E7417" w:rsidTr="00E54F82">
        <w:trPr>
          <w:trHeight w:val="1475"/>
        </w:trPr>
        <w:tc>
          <w:tcPr>
            <w:tcW w:w="2070" w:type="dxa"/>
          </w:tcPr>
          <w:p w:rsidR="001E7417" w:rsidRDefault="001E7417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Food Service/Hospitality Manager</w:t>
            </w:r>
          </w:p>
        </w:tc>
        <w:tc>
          <w:tcPr>
            <w:tcW w:w="5286" w:type="dxa"/>
          </w:tcPr>
          <w:p w:rsidR="001E7417" w:rsidRDefault="002E545D" w:rsidP="002E545D">
            <w:pPr>
              <w:pStyle w:val="ListParagraph"/>
              <w:numPr>
                <w:ilvl w:val="0"/>
                <w:numId w:val="3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Have several years of food service work experience</w:t>
            </w:r>
          </w:p>
          <w:p w:rsidR="002E545D" w:rsidRPr="00252649" w:rsidRDefault="002E545D" w:rsidP="00252649">
            <w:pPr>
              <w:pStyle w:val="ListParagraph"/>
              <w:numPr>
                <w:ilvl w:val="0"/>
                <w:numId w:val="3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Although a Bachelor’s Degree is not required, it could give you an extra credential for getting the job</w:t>
            </w:r>
            <w:r w:rsidR="00252649">
              <w:rPr>
                <w:szCs w:val="24"/>
              </w:rPr>
              <w:t xml:space="preserve">; </w:t>
            </w:r>
            <w:r w:rsidR="00252649" w:rsidRPr="00252649">
              <w:rPr>
                <w:szCs w:val="24"/>
              </w:rPr>
              <w:t>WCU’s BS in Nutrition and Dietetics provides good training</w:t>
            </w:r>
          </w:p>
          <w:p w:rsidR="002E545D" w:rsidRDefault="002E545D" w:rsidP="002E545D">
            <w:pPr>
              <w:pStyle w:val="ListParagraph"/>
              <w:numPr>
                <w:ilvl w:val="0"/>
                <w:numId w:val="3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Get on-the-job training</w:t>
            </w:r>
          </w:p>
          <w:p w:rsidR="002E545D" w:rsidRPr="002E545D" w:rsidRDefault="002E545D" w:rsidP="002E545D">
            <w:pPr>
              <w:pStyle w:val="ListParagraph"/>
              <w:numPr>
                <w:ilvl w:val="0"/>
                <w:numId w:val="3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Although not required, many seeking this position take an exam to receive the Food Protection Managers Certification (FPMC)</w:t>
            </w:r>
          </w:p>
        </w:tc>
        <w:tc>
          <w:tcPr>
            <w:tcW w:w="4074" w:type="dxa"/>
          </w:tcPr>
          <w:p w:rsidR="002E545D" w:rsidRPr="00CB551A" w:rsidRDefault="002E545D" w:rsidP="00CB551A">
            <w:pPr>
              <w:ind w:left="6"/>
              <w:rPr>
                <w:szCs w:val="24"/>
              </w:rPr>
            </w:pPr>
            <w:r w:rsidRPr="00CB551A">
              <w:rPr>
                <w:szCs w:val="24"/>
              </w:rPr>
              <w:t>If you have a BS in nutrition, hospitality, or food service: simply start your job search!</w:t>
            </w:r>
          </w:p>
        </w:tc>
      </w:tr>
      <w:tr w:rsidR="001E7417" w:rsidTr="00E54F82">
        <w:trPr>
          <w:trHeight w:val="1610"/>
        </w:trPr>
        <w:tc>
          <w:tcPr>
            <w:tcW w:w="2070" w:type="dxa"/>
          </w:tcPr>
          <w:p w:rsidR="001E7417" w:rsidRDefault="001E7417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Physician’s Assistant</w:t>
            </w:r>
          </w:p>
        </w:tc>
        <w:tc>
          <w:tcPr>
            <w:tcW w:w="5286" w:type="dxa"/>
          </w:tcPr>
          <w:p w:rsidR="001E7417" w:rsidRDefault="0027263B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Must have completed at least 2 years of college coursework covering Biology, Chemistry, Anatomy and Physiology, and Microbiology</w:t>
            </w:r>
          </w:p>
          <w:p w:rsidR="00E54F82" w:rsidRDefault="00E54F82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Bachelor’s Degree</w:t>
            </w:r>
          </w:p>
          <w:p w:rsidR="0027263B" w:rsidRDefault="0027263B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Prior healthcare experience with hands-on patient care</w:t>
            </w:r>
            <w:r w:rsidR="00252649">
              <w:rPr>
                <w:szCs w:val="24"/>
              </w:rPr>
              <w:t xml:space="preserve"> </w:t>
            </w:r>
            <w:r w:rsidR="00252649" w:rsidRPr="00252649">
              <w:rPr>
                <w:szCs w:val="24"/>
              </w:rPr>
              <w:t>documented by number of hours</w:t>
            </w:r>
            <w:r w:rsidR="00D91302">
              <w:rPr>
                <w:szCs w:val="24"/>
              </w:rPr>
              <w:t xml:space="preserve"> (200 — 2,000 hours depending on the program)</w:t>
            </w:r>
          </w:p>
          <w:p w:rsidR="00E54F82" w:rsidRDefault="00E54F82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Complete 3 years of PA school and 2,000 hours of clinical rotations</w:t>
            </w:r>
          </w:p>
          <w:p w:rsidR="0027263B" w:rsidRDefault="0027263B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Pass the Physician Assistant National Certifying Exam (PANCE)</w:t>
            </w:r>
          </w:p>
          <w:p w:rsidR="0027263B" w:rsidRDefault="0027263B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Obtain a state license</w:t>
            </w:r>
          </w:p>
          <w:p w:rsidR="0027263B" w:rsidRPr="0027263B" w:rsidRDefault="0027263B" w:rsidP="0027263B">
            <w:pPr>
              <w:pStyle w:val="ListParagraph"/>
              <w:numPr>
                <w:ilvl w:val="0"/>
                <w:numId w:val="1"/>
              </w:numPr>
              <w:ind w:left="318"/>
              <w:rPr>
                <w:szCs w:val="24"/>
              </w:rPr>
            </w:pPr>
            <w:r>
              <w:rPr>
                <w:szCs w:val="24"/>
              </w:rPr>
              <w:t>Maintain your certification</w:t>
            </w:r>
          </w:p>
        </w:tc>
        <w:tc>
          <w:tcPr>
            <w:tcW w:w="4074" w:type="dxa"/>
          </w:tcPr>
          <w:p w:rsidR="00B54F73" w:rsidRDefault="00B54F73" w:rsidP="00E54F82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PA Program</w:t>
            </w:r>
          </w:p>
          <w:p w:rsidR="00B54F73" w:rsidRDefault="00B54F73" w:rsidP="00E54F82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Marywood University’s PA Program</w:t>
            </w:r>
          </w:p>
          <w:p w:rsidR="00B54F73" w:rsidRDefault="00B54F73" w:rsidP="00E54F82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Penn State University’s PA Program</w:t>
            </w:r>
          </w:p>
          <w:p w:rsidR="00B54F73" w:rsidRDefault="00B54F73" w:rsidP="00E54F82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Temple University’s PA Program</w:t>
            </w:r>
          </w:p>
          <w:p w:rsidR="00B54F73" w:rsidRDefault="00B54F73" w:rsidP="00B54F73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Thomas Jefferson University’s PA Program</w:t>
            </w:r>
          </w:p>
          <w:p w:rsidR="00D91302" w:rsidRPr="00D91302" w:rsidRDefault="00D91302" w:rsidP="00D91302">
            <w:pPr>
              <w:pStyle w:val="ListParagraph"/>
              <w:numPr>
                <w:ilvl w:val="0"/>
                <w:numId w:val="1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Arcadia University’s PA Program</w:t>
            </w:r>
          </w:p>
        </w:tc>
      </w:tr>
      <w:tr w:rsidR="001E7417" w:rsidTr="00E54F82">
        <w:trPr>
          <w:trHeight w:val="1790"/>
        </w:trPr>
        <w:tc>
          <w:tcPr>
            <w:tcW w:w="2070" w:type="dxa"/>
          </w:tcPr>
          <w:p w:rsidR="001E7417" w:rsidRDefault="001E7417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Nurse</w:t>
            </w:r>
          </w:p>
        </w:tc>
        <w:tc>
          <w:tcPr>
            <w:tcW w:w="5286" w:type="dxa"/>
          </w:tcPr>
          <w:p w:rsidR="001E7417" w:rsidRDefault="002E545D" w:rsidP="002E545D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Consider where you’d like to work (hospital, nursing home, college campus, correctional facility, etc.)</w:t>
            </w:r>
          </w:p>
          <w:p w:rsidR="00252649" w:rsidRDefault="00252649" w:rsidP="002E545D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 w:rsidRPr="00252649">
              <w:rPr>
                <w:szCs w:val="24"/>
              </w:rPr>
              <w:t>WCU’s BS in Nutrition and Dietetics provides a strong basis for acceptance to 2</w:t>
            </w:r>
            <w:r w:rsidRPr="00252649">
              <w:rPr>
                <w:szCs w:val="24"/>
                <w:vertAlign w:val="superscript"/>
              </w:rPr>
              <w:t>nd</w:t>
            </w:r>
            <w:r w:rsidRPr="00252649">
              <w:rPr>
                <w:szCs w:val="24"/>
              </w:rPr>
              <w:t xml:space="preserve"> degree nursing programs</w:t>
            </w:r>
          </w:p>
          <w:p w:rsidR="002E545D" w:rsidRDefault="002E545D" w:rsidP="002E545D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lastRenderedPageBreak/>
              <w:t>Achieve either a Bachelor’s or Master’s degree in nursing</w:t>
            </w:r>
          </w:p>
          <w:p w:rsidR="00F214EF" w:rsidRDefault="00F214EF" w:rsidP="002E545D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To become a Registered Nurse (RN) you must pass the National Council Licensure Examination (NCLEX-RN)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Continue your education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an advanced degree such as a Master’s or Doctoral degree if you wish to continue climbing the medical ladder</w:t>
            </w:r>
          </w:p>
          <w:p w:rsidR="00F214EF" w:rsidRPr="002E545D" w:rsidRDefault="00F214EF" w:rsidP="00F214EF">
            <w:pPr>
              <w:pStyle w:val="ListParagraph"/>
              <w:numPr>
                <w:ilvl w:val="0"/>
                <w:numId w:val="4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If you wish to specialize in a particular area, get certified for it</w:t>
            </w:r>
          </w:p>
        </w:tc>
        <w:tc>
          <w:tcPr>
            <w:tcW w:w="4074" w:type="dxa"/>
          </w:tcPr>
          <w:p w:rsidR="001E7417" w:rsidRDefault="00F214EF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lastRenderedPageBreak/>
              <w:t>Bloomsburg University Nursing Program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Indiana University’s Nursing Program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Temple University’s Nursing Program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lastRenderedPageBreak/>
              <w:t>Drexel University’s Nursing Program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West Chester University’s Nursing Program</w:t>
            </w:r>
          </w:p>
          <w:p w:rsidR="00D316D7" w:rsidRPr="00F214EF" w:rsidRDefault="00D316D7" w:rsidP="00F214EF">
            <w:pPr>
              <w:pStyle w:val="ListParagraph"/>
              <w:numPr>
                <w:ilvl w:val="0"/>
                <w:numId w:val="4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Villanova University’s Nursing Program</w:t>
            </w:r>
          </w:p>
        </w:tc>
      </w:tr>
      <w:tr w:rsidR="001E7417" w:rsidTr="00E54F82">
        <w:trPr>
          <w:trHeight w:val="1790"/>
        </w:trPr>
        <w:tc>
          <w:tcPr>
            <w:tcW w:w="2070" w:type="dxa"/>
          </w:tcPr>
          <w:p w:rsidR="001E7417" w:rsidRDefault="001E7417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Physical Therapist</w:t>
            </w:r>
          </w:p>
        </w:tc>
        <w:tc>
          <w:tcPr>
            <w:tcW w:w="5286" w:type="dxa"/>
          </w:tcPr>
          <w:p w:rsidR="00F214EF" w:rsidRDefault="00F214EF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</w:t>
            </w:r>
            <w:r w:rsidR="00252649">
              <w:rPr>
                <w:szCs w:val="24"/>
              </w:rPr>
              <w:t>ing</w:t>
            </w:r>
            <w:r>
              <w:rPr>
                <w:szCs w:val="24"/>
              </w:rPr>
              <w:t xml:space="preserve"> a Bachelor’s degree in </w:t>
            </w:r>
            <w:r w:rsidR="00252649">
              <w:rPr>
                <w:szCs w:val="24"/>
              </w:rPr>
              <w:t>Nutrition and Dietetics is good preparation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Complete a Doctor of Physical Therapy Degree Program</w:t>
            </w:r>
          </w:p>
          <w:p w:rsidR="00F214EF" w:rsidRDefault="00F214EF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Meet your state’s licensing requirements</w:t>
            </w:r>
          </w:p>
          <w:p w:rsidR="00F214EF" w:rsidRDefault="00CB551A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Pass the National Physical Therapy Examination (NPTE)</w:t>
            </w:r>
          </w:p>
          <w:p w:rsidR="00CB551A" w:rsidRDefault="00CB551A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Complete a residency (Optional)</w:t>
            </w:r>
          </w:p>
          <w:p w:rsidR="00CB551A" w:rsidRPr="00F214EF" w:rsidRDefault="00CB551A" w:rsidP="00F214EF">
            <w:pPr>
              <w:pStyle w:val="ListParagraph"/>
              <w:numPr>
                <w:ilvl w:val="0"/>
                <w:numId w:val="5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Obtain a Board Certification (Optional)</w:t>
            </w:r>
          </w:p>
        </w:tc>
        <w:tc>
          <w:tcPr>
            <w:tcW w:w="4074" w:type="dxa"/>
          </w:tcPr>
          <w:p w:rsidR="001E7417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Arcadia University’s PT Program</w:t>
            </w:r>
          </w:p>
          <w:p w:rsidR="00CB551A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Chatham University’s PT Program</w:t>
            </w:r>
          </w:p>
          <w:p w:rsidR="00CB551A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PT Program</w:t>
            </w:r>
          </w:p>
          <w:p w:rsidR="00CB551A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Duquesne University’s PT Program</w:t>
            </w:r>
          </w:p>
          <w:p w:rsidR="00CB551A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Gannon University’s PT Program</w:t>
            </w:r>
          </w:p>
          <w:p w:rsidR="00CB551A" w:rsidRPr="00CB551A" w:rsidRDefault="00CB551A" w:rsidP="00CB551A">
            <w:pPr>
              <w:pStyle w:val="ListParagraph"/>
              <w:numPr>
                <w:ilvl w:val="0"/>
                <w:numId w:val="5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Keystone College’s PT Program</w:t>
            </w:r>
          </w:p>
        </w:tc>
      </w:tr>
      <w:tr w:rsidR="001E7417" w:rsidTr="00E54F82">
        <w:trPr>
          <w:trHeight w:val="1700"/>
        </w:trPr>
        <w:tc>
          <w:tcPr>
            <w:tcW w:w="2070" w:type="dxa"/>
          </w:tcPr>
          <w:p w:rsidR="001E7417" w:rsidRDefault="001E7417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WIC Nutritionist</w:t>
            </w:r>
          </w:p>
        </w:tc>
        <w:tc>
          <w:tcPr>
            <w:tcW w:w="5286" w:type="dxa"/>
          </w:tcPr>
          <w:p w:rsidR="001E7417" w:rsidRPr="00252649" w:rsidRDefault="00934DF7" w:rsidP="00252649">
            <w:pPr>
              <w:pStyle w:val="ListParagraph"/>
              <w:numPr>
                <w:ilvl w:val="0"/>
                <w:numId w:val="2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Possess a Bachelor’s or Master’s degree in nutrition from an ACEND-accredited Didactic Program in Dietetics</w:t>
            </w:r>
            <w:r w:rsidR="00252649">
              <w:rPr>
                <w:szCs w:val="24"/>
              </w:rPr>
              <w:t xml:space="preserve"> </w:t>
            </w:r>
            <w:r w:rsidR="00252649" w:rsidRPr="00252649">
              <w:rPr>
                <w:szCs w:val="24"/>
              </w:rPr>
              <w:t>(don’t need the RDN credential)</w:t>
            </w:r>
          </w:p>
          <w:p w:rsidR="00934DF7" w:rsidRDefault="00934DF7" w:rsidP="00934DF7">
            <w:pPr>
              <w:pStyle w:val="ListParagraph"/>
              <w:numPr>
                <w:ilvl w:val="0"/>
                <w:numId w:val="2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Register for an online application on WIC’s website</w:t>
            </w:r>
          </w:p>
          <w:p w:rsidR="00934DF7" w:rsidRPr="00934DF7" w:rsidRDefault="00934DF7" w:rsidP="00934DF7">
            <w:pPr>
              <w:pStyle w:val="ListParagraph"/>
              <w:numPr>
                <w:ilvl w:val="0"/>
                <w:numId w:val="2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Take an examination (these will vary depending on the job)</w:t>
            </w:r>
          </w:p>
        </w:tc>
        <w:tc>
          <w:tcPr>
            <w:tcW w:w="4074" w:type="dxa"/>
          </w:tcPr>
          <w:p w:rsidR="001E7417" w:rsidRDefault="00934DF7" w:rsidP="007C5584">
            <w:pPr>
              <w:rPr>
                <w:szCs w:val="24"/>
              </w:rPr>
            </w:pPr>
            <w:r>
              <w:rPr>
                <w:szCs w:val="24"/>
              </w:rPr>
              <w:t>If you already have a BS or MS in nutrition, then simply follow the requirements listed.</w:t>
            </w:r>
          </w:p>
        </w:tc>
      </w:tr>
      <w:tr w:rsidR="001E7417" w:rsidTr="00E54F82">
        <w:trPr>
          <w:trHeight w:val="1763"/>
        </w:trPr>
        <w:tc>
          <w:tcPr>
            <w:tcW w:w="2070" w:type="dxa"/>
          </w:tcPr>
          <w:p w:rsidR="001E7417" w:rsidRDefault="00CB551A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University </w:t>
            </w:r>
            <w:r w:rsidR="001E7417">
              <w:rPr>
                <w:szCs w:val="24"/>
              </w:rPr>
              <w:t>Nutrition Educator</w:t>
            </w:r>
          </w:p>
        </w:tc>
        <w:tc>
          <w:tcPr>
            <w:tcW w:w="5286" w:type="dxa"/>
          </w:tcPr>
          <w:p w:rsidR="001E7417" w:rsidRDefault="00861D53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Must hold a Doctorate</w:t>
            </w:r>
            <w:r w:rsidR="00CB551A">
              <w:rPr>
                <w:szCs w:val="24"/>
              </w:rPr>
              <w:t xml:space="preserve"> in </w:t>
            </w:r>
            <w:r w:rsidR="004351F9">
              <w:rPr>
                <w:szCs w:val="24"/>
              </w:rPr>
              <w:t xml:space="preserve">fields such as </w:t>
            </w:r>
            <w:r w:rsidR="00CB551A">
              <w:rPr>
                <w:szCs w:val="24"/>
              </w:rPr>
              <w:t>Nutrition</w:t>
            </w:r>
            <w:r w:rsidR="004351F9">
              <w:rPr>
                <w:szCs w:val="24"/>
              </w:rPr>
              <w:t xml:space="preserve"> &amp; Dietetics, Public Health, Food Science, Sports Nutrition, etc.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Be engaged in relevant research topics associated with nutrition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Teach courses in your field of study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Conduct related research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Train/Mentor graduate and postdoctoral students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Advise undergraduate and graduate students</w:t>
            </w:r>
          </w:p>
          <w:p w:rsidR="004351F9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Stay active in your field</w:t>
            </w:r>
          </w:p>
          <w:p w:rsidR="004351F9" w:rsidRPr="00CB551A" w:rsidRDefault="004351F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Attend professional conferences such as FNCE</w:t>
            </w:r>
          </w:p>
        </w:tc>
        <w:tc>
          <w:tcPr>
            <w:tcW w:w="4074" w:type="dxa"/>
          </w:tcPr>
          <w:p w:rsidR="001E7417" w:rsidRDefault="004351F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Penn State University’s </w:t>
            </w:r>
            <w:r w:rsidR="00D316D7">
              <w:rPr>
                <w:szCs w:val="24"/>
              </w:rPr>
              <w:t>Doctorate</w:t>
            </w:r>
            <w:r>
              <w:rPr>
                <w:szCs w:val="24"/>
              </w:rPr>
              <w:t xml:space="preserve"> Program</w:t>
            </w:r>
          </w:p>
          <w:p w:rsidR="004351F9" w:rsidRDefault="004351F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Drexel University’s </w:t>
            </w:r>
            <w:r w:rsidR="00D316D7">
              <w:rPr>
                <w:szCs w:val="24"/>
              </w:rPr>
              <w:t xml:space="preserve">Doctorate </w:t>
            </w:r>
            <w:r>
              <w:rPr>
                <w:szCs w:val="24"/>
              </w:rPr>
              <w:t>Program</w:t>
            </w:r>
          </w:p>
          <w:p w:rsidR="004351F9" w:rsidRDefault="004351F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Indiana University of Pennsylvania’s </w:t>
            </w:r>
            <w:r w:rsidR="00D316D7">
              <w:rPr>
                <w:szCs w:val="24"/>
              </w:rPr>
              <w:t>Doctorate</w:t>
            </w:r>
            <w:r>
              <w:rPr>
                <w:szCs w:val="24"/>
              </w:rPr>
              <w:t xml:space="preserve"> Program</w:t>
            </w:r>
          </w:p>
          <w:p w:rsidR="004351F9" w:rsidRPr="004351F9" w:rsidRDefault="004351F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La Salle University’s </w:t>
            </w:r>
            <w:r w:rsidR="00D316D7">
              <w:rPr>
                <w:szCs w:val="24"/>
              </w:rPr>
              <w:t xml:space="preserve">Doctorate </w:t>
            </w:r>
            <w:r>
              <w:rPr>
                <w:szCs w:val="24"/>
              </w:rPr>
              <w:t>Program</w:t>
            </w:r>
          </w:p>
        </w:tc>
      </w:tr>
      <w:tr w:rsidR="00252649" w:rsidTr="00E54F82">
        <w:trPr>
          <w:trHeight w:val="1763"/>
        </w:trPr>
        <w:tc>
          <w:tcPr>
            <w:tcW w:w="2070" w:type="dxa"/>
          </w:tcPr>
          <w:p w:rsidR="00252649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Food Inspector</w:t>
            </w:r>
          </w:p>
        </w:tc>
        <w:tc>
          <w:tcPr>
            <w:tcW w:w="5286" w:type="dxa"/>
          </w:tcPr>
          <w:p w:rsidR="00B041E2" w:rsidRPr="00B041E2" w:rsidRDefault="00B041E2" w:rsidP="00B041E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Bachelor’s degree in a field of study such as food science, food safety, microbiology, nutrition &amp; dietetics, etc. accredited by the National Environmental Health Science and Protection Accreditation Counsel (NEHSPAC)</w:t>
            </w:r>
          </w:p>
          <w:p w:rsidR="00B041E2" w:rsidRDefault="00B041E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Gain experience in food inspection through internships, co-ops, etc. with government agencies such as the USDA or food manufacturers</w:t>
            </w:r>
          </w:p>
          <w:p w:rsidR="00B041E2" w:rsidRDefault="00B041E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Certified Professional-Food Safety (CP-FS) certification through the department of health/agriculture or the National Environmental Health Association (NEHA) by passing the respective examinations and payment of a credential fee</w:t>
            </w:r>
          </w:p>
          <w:p w:rsidR="00B041E2" w:rsidRDefault="00B041E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Once you’re certified, apply for a position with agencies such as the USDA, food processing/manufac</w:t>
            </w:r>
            <w:r w:rsidR="00246D96">
              <w:rPr>
                <w:szCs w:val="24"/>
              </w:rPr>
              <w:t>turing plants, grocery stores, etc.</w:t>
            </w:r>
          </w:p>
        </w:tc>
        <w:tc>
          <w:tcPr>
            <w:tcW w:w="4074" w:type="dxa"/>
          </w:tcPr>
          <w:p w:rsidR="00252649" w:rsidRDefault="00985EEF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West Chester University’s BS in Environmental Health Program</w:t>
            </w:r>
          </w:p>
          <w:p w:rsidR="00985EEF" w:rsidRDefault="00985EEF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Allegheny College’s Environmental Health Program</w:t>
            </w:r>
          </w:p>
          <w:p w:rsidR="00985EEF" w:rsidRDefault="00985EEF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Penn State University’s BS in Food Science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Food Marketing</w:t>
            </w:r>
          </w:p>
        </w:tc>
        <w:tc>
          <w:tcPr>
            <w:tcW w:w="5286" w:type="dxa"/>
          </w:tcPr>
          <w:p w:rsidR="00AD22DE" w:rsidRDefault="00766B3C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Bachelor’s degree in food marketing or agribusiness</w:t>
            </w:r>
          </w:p>
          <w:p w:rsidR="00766B3C" w:rsidRDefault="00766B3C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Gain experience by working in food retail positions</w:t>
            </w:r>
          </w:p>
          <w:p w:rsidR="00766B3C" w:rsidRDefault="00766B3C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ServSafe Certification</w:t>
            </w:r>
          </w:p>
          <w:p w:rsidR="00766B3C" w:rsidRDefault="00766B3C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Study your state’s food regulations, labeling, safety, and permits</w:t>
            </w:r>
          </w:p>
        </w:tc>
        <w:tc>
          <w:tcPr>
            <w:tcW w:w="4074" w:type="dxa"/>
          </w:tcPr>
          <w:p w:rsidR="00AD22DE" w:rsidRDefault="00F25034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Ashford University’s BS in Public Relations and Marketing Program</w:t>
            </w:r>
          </w:p>
          <w:p w:rsidR="00766B3C" w:rsidRDefault="00766B3C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Kaplan University</w:t>
            </w:r>
            <w:r w:rsidR="00F25034">
              <w:rPr>
                <w:szCs w:val="24"/>
              </w:rPr>
              <w:t>’s BS in Food Marketing Program</w:t>
            </w:r>
          </w:p>
          <w:p w:rsidR="00F25034" w:rsidRDefault="00F25034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Saint Joseph’s University’s BS in Food Marketing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Food Science &amp; Nutrition Science</w:t>
            </w:r>
          </w:p>
        </w:tc>
        <w:tc>
          <w:tcPr>
            <w:tcW w:w="5286" w:type="dxa"/>
          </w:tcPr>
          <w:p w:rsidR="00AD22DE" w:rsidRDefault="00F25034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Bachelor’s degree in food science, nutrition, microbiology, or chemistry</w:t>
            </w:r>
          </w:p>
          <w:p w:rsidR="00F25034" w:rsidRDefault="00F25034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 xml:space="preserve">Earn a Master’s degree or </w:t>
            </w:r>
            <w:r w:rsidR="00D316D7">
              <w:rPr>
                <w:szCs w:val="24"/>
              </w:rPr>
              <w:t>Doctorate degree</w:t>
            </w:r>
            <w:r>
              <w:rPr>
                <w:szCs w:val="24"/>
              </w:rPr>
              <w:t xml:space="preserve"> in food science, food chemistry, nutrition, etc.</w:t>
            </w:r>
          </w:p>
          <w:p w:rsidR="00F25034" w:rsidRPr="00F25034" w:rsidRDefault="00F25034" w:rsidP="00F25034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 xml:space="preserve">Earn credentials that will enhance your career advancement such as a CP-FS as well as a </w:t>
            </w:r>
            <w:r w:rsidRPr="00F25034">
              <w:rPr>
                <w:szCs w:val="24"/>
              </w:rPr>
              <w:t>ServSafe certifi</w:t>
            </w:r>
            <w:r>
              <w:rPr>
                <w:szCs w:val="24"/>
              </w:rPr>
              <w:t>cation</w:t>
            </w:r>
          </w:p>
        </w:tc>
        <w:tc>
          <w:tcPr>
            <w:tcW w:w="4074" w:type="dxa"/>
          </w:tcPr>
          <w:p w:rsidR="00AD22DE" w:rsidRDefault="009A4DCB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Penn State University’s BS, MS, and </w:t>
            </w:r>
            <w:r w:rsidR="00D316D7">
              <w:rPr>
                <w:szCs w:val="24"/>
              </w:rPr>
              <w:t>Doctorate</w:t>
            </w:r>
            <w:r>
              <w:rPr>
                <w:szCs w:val="24"/>
              </w:rPr>
              <w:t xml:space="preserve"> in Food Science Programs</w:t>
            </w:r>
          </w:p>
          <w:p w:rsidR="009A4DCB" w:rsidRDefault="009A4DCB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BS &amp; MS in Food Science Programs</w:t>
            </w:r>
          </w:p>
          <w:p w:rsidR="009A4DCB" w:rsidRDefault="009A4DCB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Delaware Valley University’s BS in Food Science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Food Policy</w:t>
            </w:r>
          </w:p>
        </w:tc>
        <w:tc>
          <w:tcPr>
            <w:tcW w:w="5286" w:type="dxa"/>
          </w:tcPr>
          <w:p w:rsidR="00AD22DE" w:rsidRDefault="000F548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Start by finding a local group working towards food policy changes you’re interested in</w:t>
            </w:r>
          </w:p>
          <w:p w:rsidR="000F5482" w:rsidRDefault="000F548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Complete an internship with an advocacy group based in Washington DC</w:t>
            </w:r>
          </w:p>
          <w:p w:rsidR="000F5482" w:rsidRDefault="000F5482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While not required, having a law degree can be helpful for working in the policy industry and knowing how policy and law-making works</w:t>
            </w:r>
          </w:p>
        </w:tc>
        <w:tc>
          <w:tcPr>
            <w:tcW w:w="4074" w:type="dxa"/>
          </w:tcPr>
          <w:p w:rsidR="00AD22DE" w:rsidRDefault="000F548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Health Law Program</w:t>
            </w:r>
          </w:p>
          <w:p w:rsidR="000F5482" w:rsidRDefault="000F548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University of Penn’s JD/MPH Program</w:t>
            </w:r>
          </w:p>
          <w:p w:rsidR="000F5482" w:rsidRDefault="000F548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University of Pittsburgh’s Health Law Program</w:t>
            </w:r>
          </w:p>
          <w:p w:rsidR="00D316D7" w:rsidRDefault="00D316D7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Yale University’s Food and Agriculture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Medical School</w:t>
            </w:r>
          </w:p>
        </w:tc>
        <w:tc>
          <w:tcPr>
            <w:tcW w:w="5286" w:type="dxa"/>
          </w:tcPr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Bachelor’s degree (there are no specific recommended degrees, however some potential majors are pre-medicine, biology, and exercise science to name a few)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Pass the Medical College Admission Test (MCAT)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Apply to medical school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Complete your training at medical school (usually takes an additional 4 years after your undergraduate career)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Pass parts I and II of the United States Medical Licensing Examination (USMLE)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Match with residency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Graduate from medical school and begin your residency (takes at least 3 years to complete training in your selected field)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Pass part III of the USMLE and complete your residency</w:t>
            </w:r>
          </w:p>
          <w:p w:rsid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board certifications</w:t>
            </w:r>
          </w:p>
          <w:p w:rsidR="000141B4" w:rsidRPr="00A10EB2" w:rsidRDefault="00A10EB2" w:rsidP="00A10EB2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Obtain a state license</w:t>
            </w:r>
          </w:p>
        </w:tc>
        <w:tc>
          <w:tcPr>
            <w:tcW w:w="4074" w:type="dxa"/>
          </w:tcPr>
          <w:p w:rsidR="00906029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Thomas Jefferson University’s Medical School Program</w:t>
            </w:r>
          </w:p>
          <w:p w:rsidR="00A10EB2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Medical School Program</w:t>
            </w:r>
          </w:p>
          <w:p w:rsidR="00A10EB2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Temple University’s Medical School Program</w:t>
            </w:r>
          </w:p>
          <w:p w:rsidR="00A10EB2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University of Penn’s Medical School Program</w:t>
            </w:r>
          </w:p>
          <w:p w:rsidR="00A10EB2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University of Pittsburgh’s Medical School Program</w:t>
            </w:r>
          </w:p>
          <w:p w:rsidR="00A10EB2" w:rsidRDefault="00A10EB2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Penn State University’s Medical School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Nutrition Research</w:t>
            </w:r>
          </w:p>
        </w:tc>
        <w:tc>
          <w:tcPr>
            <w:tcW w:w="5286" w:type="dxa"/>
          </w:tcPr>
          <w:p w:rsidR="00AD22DE" w:rsidRDefault="0028381B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 xml:space="preserve">Earn a Bachelor’s degree in </w:t>
            </w:r>
            <w:r w:rsidR="00D316D7">
              <w:rPr>
                <w:szCs w:val="24"/>
              </w:rPr>
              <w:t xml:space="preserve">biological </w:t>
            </w:r>
            <w:r>
              <w:rPr>
                <w:szCs w:val="24"/>
              </w:rPr>
              <w:t>science</w:t>
            </w:r>
            <w:r w:rsidR="00D316D7">
              <w:rPr>
                <w:szCs w:val="24"/>
              </w:rPr>
              <w:t xml:space="preserve"> or nutrition</w:t>
            </w:r>
          </w:p>
          <w:p w:rsidR="0028381B" w:rsidRDefault="0028381B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 xml:space="preserve">Earn a </w:t>
            </w:r>
            <w:r w:rsidR="00D316D7">
              <w:rPr>
                <w:szCs w:val="24"/>
              </w:rPr>
              <w:t xml:space="preserve">Master’s or Doctorate </w:t>
            </w:r>
            <w:r>
              <w:rPr>
                <w:szCs w:val="24"/>
              </w:rPr>
              <w:t xml:space="preserve">in </w:t>
            </w:r>
            <w:r w:rsidR="00D316D7">
              <w:rPr>
                <w:szCs w:val="24"/>
              </w:rPr>
              <w:t>nutritional</w:t>
            </w:r>
            <w:r>
              <w:rPr>
                <w:szCs w:val="24"/>
              </w:rPr>
              <w:t xml:space="preserve"> science</w:t>
            </w:r>
          </w:p>
          <w:p w:rsidR="0028381B" w:rsidRDefault="0028381B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 xml:space="preserve">Skills to have for this profession include decision making, </w:t>
            </w:r>
            <w:r w:rsidR="00BA011A">
              <w:rPr>
                <w:szCs w:val="24"/>
              </w:rPr>
              <w:t xml:space="preserve">clear </w:t>
            </w:r>
            <w:r>
              <w:rPr>
                <w:szCs w:val="24"/>
              </w:rPr>
              <w:t>communication, listening, and analytical skills</w:t>
            </w:r>
          </w:p>
        </w:tc>
        <w:tc>
          <w:tcPr>
            <w:tcW w:w="4074" w:type="dxa"/>
          </w:tcPr>
          <w:p w:rsidR="00AD22DE" w:rsidRDefault="0028381B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Penn State University’s BS and </w:t>
            </w:r>
            <w:r w:rsidR="00D316D7">
              <w:rPr>
                <w:szCs w:val="24"/>
              </w:rPr>
              <w:t>Doctorate</w:t>
            </w:r>
            <w:r>
              <w:rPr>
                <w:szCs w:val="24"/>
              </w:rPr>
              <w:t xml:space="preserve"> in Agricultural Science Programs</w:t>
            </w:r>
          </w:p>
          <w:p w:rsidR="00F62CE6" w:rsidRDefault="00F62CE6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BS in Environmental Studies Program</w:t>
            </w:r>
          </w:p>
          <w:p w:rsidR="00D316D7" w:rsidRDefault="00D316D7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Temple University’s Nutrition Research Program</w:t>
            </w:r>
          </w:p>
        </w:tc>
      </w:tr>
      <w:tr w:rsidR="00AD22DE" w:rsidTr="00E54F82">
        <w:trPr>
          <w:trHeight w:val="1763"/>
        </w:trPr>
        <w:tc>
          <w:tcPr>
            <w:tcW w:w="2070" w:type="dxa"/>
          </w:tcPr>
          <w:p w:rsidR="00AD22DE" w:rsidRDefault="00AD22DE" w:rsidP="001E7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Nutrition Epidemiology</w:t>
            </w:r>
          </w:p>
        </w:tc>
        <w:tc>
          <w:tcPr>
            <w:tcW w:w="5286" w:type="dxa"/>
          </w:tcPr>
          <w:p w:rsidR="00AD22DE" w:rsidRDefault="0078691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Bachelor’s degree in health science</w:t>
            </w:r>
          </w:p>
          <w:p w:rsidR="00786919" w:rsidRDefault="0078691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Master’s degree in epidemiology or public health</w:t>
            </w:r>
          </w:p>
          <w:p w:rsidR="00786919" w:rsidRDefault="00786919" w:rsidP="00CB551A">
            <w:pPr>
              <w:pStyle w:val="ListParagraph"/>
              <w:numPr>
                <w:ilvl w:val="0"/>
                <w:numId w:val="6"/>
              </w:numPr>
              <w:ind w:left="342"/>
              <w:rPr>
                <w:szCs w:val="24"/>
              </w:rPr>
            </w:pPr>
            <w:r>
              <w:rPr>
                <w:szCs w:val="24"/>
              </w:rPr>
              <w:t>Earn a Doctoral degree in nutritional epidemiology</w:t>
            </w:r>
          </w:p>
        </w:tc>
        <w:tc>
          <w:tcPr>
            <w:tcW w:w="4074" w:type="dxa"/>
          </w:tcPr>
          <w:p w:rsidR="00AD22DE" w:rsidRDefault="0078691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West Chester University’s BS in Health Science or Nutrition &amp; Dietetics programs, and their MPH program</w:t>
            </w:r>
          </w:p>
          <w:p w:rsidR="00786919" w:rsidRDefault="0078691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University of Penn’s MS in Clinical Epidemiology and </w:t>
            </w:r>
            <w:r w:rsidR="00D316D7">
              <w:rPr>
                <w:szCs w:val="24"/>
              </w:rPr>
              <w:t xml:space="preserve">Doctorate </w:t>
            </w:r>
            <w:r>
              <w:rPr>
                <w:szCs w:val="24"/>
              </w:rPr>
              <w:t>in Epidemiology programs</w:t>
            </w:r>
          </w:p>
          <w:p w:rsidR="00786919" w:rsidRDefault="00786919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>Drexel University’s MS in Epidemiology program</w:t>
            </w:r>
          </w:p>
          <w:p w:rsidR="00786919" w:rsidRDefault="00603FFA" w:rsidP="004351F9">
            <w:pPr>
              <w:pStyle w:val="ListParagraph"/>
              <w:numPr>
                <w:ilvl w:val="0"/>
                <w:numId w:val="6"/>
              </w:numPr>
              <w:ind w:left="276"/>
              <w:rPr>
                <w:szCs w:val="24"/>
              </w:rPr>
            </w:pPr>
            <w:r>
              <w:rPr>
                <w:szCs w:val="24"/>
              </w:rPr>
              <w:t xml:space="preserve">University of Pittsburgh’s MS, MPH, </w:t>
            </w:r>
            <w:r w:rsidR="00D316D7">
              <w:rPr>
                <w:szCs w:val="24"/>
              </w:rPr>
              <w:t xml:space="preserve">and Doctorate </w:t>
            </w:r>
            <w:r>
              <w:rPr>
                <w:szCs w:val="24"/>
              </w:rPr>
              <w:t>in Epidemiology</w:t>
            </w:r>
          </w:p>
        </w:tc>
      </w:tr>
    </w:tbl>
    <w:p w:rsidR="00954B32" w:rsidRPr="007C5584" w:rsidRDefault="00954B32" w:rsidP="007C5584">
      <w:pPr>
        <w:spacing w:line="240" w:lineRule="auto"/>
        <w:rPr>
          <w:szCs w:val="24"/>
        </w:rPr>
      </w:pPr>
    </w:p>
    <w:sectPr w:rsidR="00954B32" w:rsidRPr="007C55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C7" w:rsidRDefault="00BF03C7" w:rsidP="00BF365D">
      <w:pPr>
        <w:spacing w:after="0" w:line="240" w:lineRule="auto"/>
      </w:pPr>
      <w:r>
        <w:separator/>
      </w:r>
    </w:p>
  </w:endnote>
  <w:endnote w:type="continuationSeparator" w:id="0">
    <w:p w:rsidR="00BF03C7" w:rsidRDefault="00BF03C7" w:rsidP="00BF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772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65D" w:rsidRDefault="00BF3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65D" w:rsidRDefault="00BF3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C7" w:rsidRDefault="00BF03C7" w:rsidP="00BF365D">
      <w:pPr>
        <w:spacing w:after="0" w:line="240" w:lineRule="auto"/>
      </w:pPr>
      <w:r>
        <w:separator/>
      </w:r>
    </w:p>
  </w:footnote>
  <w:footnote w:type="continuationSeparator" w:id="0">
    <w:p w:rsidR="00BF03C7" w:rsidRDefault="00BF03C7" w:rsidP="00BF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A60"/>
    <w:multiLevelType w:val="hybridMultilevel"/>
    <w:tmpl w:val="A5DA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4F5"/>
    <w:multiLevelType w:val="hybridMultilevel"/>
    <w:tmpl w:val="327E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48EC"/>
    <w:multiLevelType w:val="hybridMultilevel"/>
    <w:tmpl w:val="7CD0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315EC"/>
    <w:multiLevelType w:val="hybridMultilevel"/>
    <w:tmpl w:val="E0E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8667D"/>
    <w:multiLevelType w:val="hybridMultilevel"/>
    <w:tmpl w:val="5B2A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03343"/>
    <w:multiLevelType w:val="hybridMultilevel"/>
    <w:tmpl w:val="C686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4"/>
    <w:rsid w:val="00005E39"/>
    <w:rsid w:val="000141B4"/>
    <w:rsid w:val="00022362"/>
    <w:rsid w:val="00051E33"/>
    <w:rsid w:val="00053A2B"/>
    <w:rsid w:val="00080F1A"/>
    <w:rsid w:val="0008694B"/>
    <w:rsid w:val="000A1346"/>
    <w:rsid w:val="000D4FFD"/>
    <w:rsid w:val="000E0524"/>
    <w:rsid w:val="000E29BC"/>
    <w:rsid w:val="000F5482"/>
    <w:rsid w:val="001043B7"/>
    <w:rsid w:val="00125469"/>
    <w:rsid w:val="001573F6"/>
    <w:rsid w:val="00157CF3"/>
    <w:rsid w:val="001715E4"/>
    <w:rsid w:val="001A1679"/>
    <w:rsid w:val="001A2A21"/>
    <w:rsid w:val="001B0157"/>
    <w:rsid w:val="001B070F"/>
    <w:rsid w:val="001B72A6"/>
    <w:rsid w:val="001C6249"/>
    <w:rsid w:val="001E7417"/>
    <w:rsid w:val="00224D0F"/>
    <w:rsid w:val="00243304"/>
    <w:rsid w:val="00246D96"/>
    <w:rsid w:val="00252649"/>
    <w:rsid w:val="00257CD2"/>
    <w:rsid w:val="0026218F"/>
    <w:rsid w:val="0027263B"/>
    <w:rsid w:val="0028381B"/>
    <w:rsid w:val="0029384A"/>
    <w:rsid w:val="002A5B2C"/>
    <w:rsid w:val="002C0826"/>
    <w:rsid w:val="002E0630"/>
    <w:rsid w:val="002E315D"/>
    <w:rsid w:val="002E3DDF"/>
    <w:rsid w:val="002E42C0"/>
    <w:rsid w:val="002E545D"/>
    <w:rsid w:val="002F40DB"/>
    <w:rsid w:val="00310968"/>
    <w:rsid w:val="00313935"/>
    <w:rsid w:val="00321FAF"/>
    <w:rsid w:val="00373397"/>
    <w:rsid w:val="00373B25"/>
    <w:rsid w:val="00394CAF"/>
    <w:rsid w:val="003970F8"/>
    <w:rsid w:val="003A3791"/>
    <w:rsid w:val="003B54EA"/>
    <w:rsid w:val="003C0A1E"/>
    <w:rsid w:val="003F223C"/>
    <w:rsid w:val="004351F9"/>
    <w:rsid w:val="00465F0A"/>
    <w:rsid w:val="00477BA2"/>
    <w:rsid w:val="00494F1D"/>
    <w:rsid w:val="004A1119"/>
    <w:rsid w:val="004B3ABF"/>
    <w:rsid w:val="004C4DC1"/>
    <w:rsid w:val="004D0163"/>
    <w:rsid w:val="005116BB"/>
    <w:rsid w:val="0051243C"/>
    <w:rsid w:val="00524493"/>
    <w:rsid w:val="005379D0"/>
    <w:rsid w:val="005421EA"/>
    <w:rsid w:val="00573AB6"/>
    <w:rsid w:val="005933E8"/>
    <w:rsid w:val="005A2FE0"/>
    <w:rsid w:val="005A2FF3"/>
    <w:rsid w:val="005A3A11"/>
    <w:rsid w:val="005B798D"/>
    <w:rsid w:val="005C7B20"/>
    <w:rsid w:val="005F1F8F"/>
    <w:rsid w:val="00603FFA"/>
    <w:rsid w:val="00611D21"/>
    <w:rsid w:val="0061334D"/>
    <w:rsid w:val="00613E21"/>
    <w:rsid w:val="006167BB"/>
    <w:rsid w:val="00681D1F"/>
    <w:rsid w:val="006B5715"/>
    <w:rsid w:val="006D1FEB"/>
    <w:rsid w:val="006E24F5"/>
    <w:rsid w:val="007163BE"/>
    <w:rsid w:val="0074517A"/>
    <w:rsid w:val="007541E2"/>
    <w:rsid w:val="00756C08"/>
    <w:rsid w:val="00766B3C"/>
    <w:rsid w:val="00780608"/>
    <w:rsid w:val="007807F1"/>
    <w:rsid w:val="00786919"/>
    <w:rsid w:val="00791423"/>
    <w:rsid w:val="00791D29"/>
    <w:rsid w:val="0079478A"/>
    <w:rsid w:val="007B5A95"/>
    <w:rsid w:val="007C5584"/>
    <w:rsid w:val="007D17C5"/>
    <w:rsid w:val="0081417D"/>
    <w:rsid w:val="00823D47"/>
    <w:rsid w:val="00852E0E"/>
    <w:rsid w:val="00857C11"/>
    <w:rsid w:val="008615EE"/>
    <w:rsid w:val="00861D53"/>
    <w:rsid w:val="0087243D"/>
    <w:rsid w:val="00896A35"/>
    <w:rsid w:val="00897F6B"/>
    <w:rsid w:val="008E2E88"/>
    <w:rsid w:val="00906029"/>
    <w:rsid w:val="00934DF7"/>
    <w:rsid w:val="00954B32"/>
    <w:rsid w:val="00985EEF"/>
    <w:rsid w:val="00995FF9"/>
    <w:rsid w:val="009A4DCB"/>
    <w:rsid w:val="009A5CFC"/>
    <w:rsid w:val="009F3C9A"/>
    <w:rsid w:val="00A10EB2"/>
    <w:rsid w:val="00A1472E"/>
    <w:rsid w:val="00A22948"/>
    <w:rsid w:val="00A346D1"/>
    <w:rsid w:val="00A6139F"/>
    <w:rsid w:val="00A634E8"/>
    <w:rsid w:val="00A70EA5"/>
    <w:rsid w:val="00A71549"/>
    <w:rsid w:val="00A839AD"/>
    <w:rsid w:val="00A83E78"/>
    <w:rsid w:val="00A96A6F"/>
    <w:rsid w:val="00AC0F8D"/>
    <w:rsid w:val="00AD22DE"/>
    <w:rsid w:val="00AE3720"/>
    <w:rsid w:val="00AE64C3"/>
    <w:rsid w:val="00AF1B0C"/>
    <w:rsid w:val="00AF22CD"/>
    <w:rsid w:val="00B041E2"/>
    <w:rsid w:val="00B54F73"/>
    <w:rsid w:val="00B739B4"/>
    <w:rsid w:val="00B86E25"/>
    <w:rsid w:val="00BA011A"/>
    <w:rsid w:val="00BB3D3D"/>
    <w:rsid w:val="00BB4EAF"/>
    <w:rsid w:val="00BC30E0"/>
    <w:rsid w:val="00BD3BD0"/>
    <w:rsid w:val="00BF03C7"/>
    <w:rsid w:val="00BF365D"/>
    <w:rsid w:val="00C24FF5"/>
    <w:rsid w:val="00C3465E"/>
    <w:rsid w:val="00C40B0A"/>
    <w:rsid w:val="00C439B4"/>
    <w:rsid w:val="00C44AD7"/>
    <w:rsid w:val="00C56133"/>
    <w:rsid w:val="00C83241"/>
    <w:rsid w:val="00C93A15"/>
    <w:rsid w:val="00CB1650"/>
    <w:rsid w:val="00CB551A"/>
    <w:rsid w:val="00CE3AAF"/>
    <w:rsid w:val="00CF793B"/>
    <w:rsid w:val="00D20BC8"/>
    <w:rsid w:val="00D21C20"/>
    <w:rsid w:val="00D316D7"/>
    <w:rsid w:val="00D45871"/>
    <w:rsid w:val="00D545B2"/>
    <w:rsid w:val="00D769E0"/>
    <w:rsid w:val="00D809C5"/>
    <w:rsid w:val="00D81E3D"/>
    <w:rsid w:val="00D841BC"/>
    <w:rsid w:val="00D91302"/>
    <w:rsid w:val="00DA0687"/>
    <w:rsid w:val="00DB3FD8"/>
    <w:rsid w:val="00DC0715"/>
    <w:rsid w:val="00DC7851"/>
    <w:rsid w:val="00DD078A"/>
    <w:rsid w:val="00DD7CA6"/>
    <w:rsid w:val="00DE30CC"/>
    <w:rsid w:val="00E0271C"/>
    <w:rsid w:val="00E11406"/>
    <w:rsid w:val="00E32B35"/>
    <w:rsid w:val="00E4643F"/>
    <w:rsid w:val="00E54F82"/>
    <w:rsid w:val="00E76D34"/>
    <w:rsid w:val="00E87576"/>
    <w:rsid w:val="00E90EB4"/>
    <w:rsid w:val="00E94784"/>
    <w:rsid w:val="00EA2D25"/>
    <w:rsid w:val="00EC5C2E"/>
    <w:rsid w:val="00ED21E8"/>
    <w:rsid w:val="00ED6AE0"/>
    <w:rsid w:val="00F0163A"/>
    <w:rsid w:val="00F054CA"/>
    <w:rsid w:val="00F15CDD"/>
    <w:rsid w:val="00F214EF"/>
    <w:rsid w:val="00F25034"/>
    <w:rsid w:val="00F328F8"/>
    <w:rsid w:val="00F4185F"/>
    <w:rsid w:val="00F62CE6"/>
    <w:rsid w:val="00F6410D"/>
    <w:rsid w:val="00F717D4"/>
    <w:rsid w:val="00F73971"/>
    <w:rsid w:val="00FA1F68"/>
    <w:rsid w:val="00FC3DA2"/>
    <w:rsid w:val="00FC5E0D"/>
    <w:rsid w:val="00FC706B"/>
    <w:rsid w:val="00FD30DE"/>
    <w:rsid w:val="00FD353E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E1CE2-E3AA-4B89-8672-A807A7E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5D"/>
  </w:style>
  <w:style w:type="paragraph" w:styleId="Footer">
    <w:name w:val="footer"/>
    <w:basedOn w:val="Normal"/>
    <w:link w:val="FooterChar"/>
    <w:uiPriority w:val="99"/>
    <w:unhideWhenUsed/>
    <w:rsid w:val="00BF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5D"/>
  </w:style>
  <w:style w:type="table" w:styleId="TableGrid">
    <w:name w:val="Table Grid"/>
    <w:basedOn w:val="TableNormal"/>
    <w:uiPriority w:val="59"/>
    <w:rsid w:val="001E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</dc:creator>
  <cp:lastModifiedBy>Davis, Jana F.</cp:lastModifiedBy>
  <cp:revision>2</cp:revision>
  <dcterms:created xsi:type="dcterms:W3CDTF">2017-01-30T13:42:00Z</dcterms:created>
  <dcterms:modified xsi:type="dcterms:W3CDTF">2017-01-30T13:42:00Z</dcterms:modified>
</cp:coreProperties>
</file>