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5E7EB" w14:textId="77777777" w:rsidR="00347971" w:rsidRDefault="00347971" w:rsidP="0034797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color w:val="000000"/>
          <w:sz w:val="36"/>
          <w:szCs w:val="36"/>
        </w:rPr>
        <w:t>West Chester University </w:t>
      </w:r>
      <w:r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68EF0340" w14:textId="11FF0000" w:rsidR="00347971" w:rsidRDefault="00347971" w:rsidP="0034797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New Faculty FAQs 2021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CD63B12" w14:textId="3DDA3418" w:rsidR="00132D57" w:rsidRPr="00AF06F1" w:rsidRDefault="00132D57" w:rsidP="00596885">
      <w:pPr>
        <w:jc w:val="both"/>
        <w:rPr>
          <w:rFonts w:asciiTheme="minorHAnsi" w:hAnsiTheme="minorHAnsi" w:cstheme="minorHAnsi"/>
        </w:rPr>
      </w:pPr>
    </w:p>
    <w:p w14:paraId="61A4D204" w14:textId="71E453BE" w:rsidR="006F5A51" w:rsidRPr="00EC20D8" w:rsidRDefault="00347971" w:rsidP="0034797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Q: </w:t>
      </w:r>
      <w:r w:rsidR="00F71362">
        <w:rPr>
          <w:rFonts w:asciiTheme="minorHAnsi" w:hAnsiTheme="minorHAnsi" w:cstheme="minorHAnsi"/>
        </w:rPr>
        <w:tab/>
      </w:r>
      <w:r w:rsidR="006F5A51" w:rsidRPr="00EC20D8">
        <w:rPr>
          <w:rFonts w:asciiTheme="minorHAnsi" w:hAnsiTheme="minorHAnsi" w:cstheme="minorHAnsi"/>
          <w:b/>
        </w:rPr>
        <w:t xml:space="preserve">What is the first pay date for the </w:t>
      </w:r>
      <w:r w:rsidR="00D61D83" w:rsidRPr="00EC20D8">
        <w:rPr>
          <w:rFonts w:asciiTheme="minorHAnsi" w:hAnsiTheme="minorHAnsi" w:cstheme="minorHAnsi"/>
          <w:b/>
        </w:rPr>
        <w:t>fall</w:t>
      </w:r>
      <w:r w:rsidR="006F5A51" w:rsidRPr="00EC20D8">
        <w:rPr>
          <w:rFonts w:asciiTheme="minorHAnsi" w:hAnsiTheme="minorHAnsi" w:cstheme="minorHAnsi"/>
          <w:b/>
        </w:rPr>
        <w:t xml:space="preserve"> </w:t>
      </w:r>
      <w:r w:rsidR="00F700FD" w:rsidRPr="00EC20D8">
        <w:rPr>
          <w:rFonts w:asciiTheme="minorHAnsi" w:hAnsiTheme="minorHAnsi" w:cstheme="minorHAnsi"/>
          <w:b/>
        </w:rPr>
        <w:t>20</w:t>
      </w:r>
      <w:r w:rsidR="00286D7F" w:rsidRPr="00EC20D8">
        <w:rPr>
          <w:rFonts w:asciiTheme="minorHAnsi" w:hAnsiTheme="minorHAnsi" w:cstheme="minorHAnsi"/>
          <w:b/>
        </w:rPr>
        <w:t>21</w:t>
      </w:r>
      <w:r w:rsidR="006F5A51" w:rsidRPr="00EC20D8">
        <w:rPr>
          <w:rFonts w:asciiTheme="minorHAnsi" w:hAnsiTheme="minorHAnsi" w:cstheme="minorHAnsi"/>
          <w:b/>
        </w:rPr>
        <w:t xml:space="preserve"> semester?</w:t>
      </w:r>
    </w:p>
    <w:p w14:paraId="0B19D14D" w14:textId="1F7E5721" w:rsidR="006F5A51" w:rsidRPr="00AF06F1" w:rsidRDefault="00347971" w:rsidP="5AEA74D8">
      <w:pPr>
        <w:jc w:val="both"/>
        <w:rPr>
          <w:rFonts w:asciiTheme="minorHAnsi" w:hAnsiTheme="minorHAnsi" w:cstheme="minorBidi"/>
        </w:rPr>
      </w:pPr>
      <w:r w:rsidRPr="5AEA74D8">
        <w:rPr>
          <w:rFonts w:asciiTheme="minorHAnsi" w:hAnsiTheme="minorHAnsi" w:cstheme="minorBidi"/>
        </w:rPr>
        <w:t xml:space="preserve">A: </w:t>
      </w:r>
      <w:r>
        <w:tab/>
      </w:r>
      <w:r w:rsidR="6E208F05" w:rsidRPr="5AEA74D8">
        <w:rPr>
          <w:rFonts w:asciiTheme="minorHAnsi" w:hAnsiTheme="minorHAnsi" w:cstheme="minorBidi"/>
        </w:rPr>
        <w:t xml:space="preserve">The first pay is </w:t>
      </w:r>
      <w:r w:rsidR="00C64B08" w:rsidRPr="5AEA74D8">
        <w:rPr>
          <w:rFonts w:asciiTheme="minorHAnsi" w:hAnsiTheme="minorHAnsi" w:cstheme="minorBidi"/>
        </w:rPr>
        <w:t>September</w:t>
      </w:r>
      <w:r w:rsidR="00286D7F" w:rsidRPr="5AEA74D8">
        <w:rPr>
          <w:rFonts w:asciiTheme="minorHAnsi" w:hAnsiTheme="minorHAnsi" w:cstheme="minorBidi"/>
        </w:rPr>
        <w:t xml:space="preserve"> 24, 2021</w:t>
      </w:r>
      <w:r w:rsidR="008936AE" w:rsidRPr="5AEA74D8">
        <w:rPr>
          <w:rFonts w:asciiTheme="minorHAnsi" w:hAnsiTheme="minorHAnsi" w:cstheme="minorBidi"/>
        </w:rPr>
        <w:t xml:space="preserve"> and</w:t>
      </w:r>
      <w:r w:rsidR="006F5A51" w:rsidRPr="5AEA74D8">
        <w:rPr>
          <w:rFonts w:asciiTheme="minorHAnsi" w:hAnsiTheme="minorHAnsi" w:cstheme="minorBidi"/>
        </w:rPr>
        <w:t xml:space="preserve"> then every 2 weeks </w:t>
      </w:r>
      <w:r w:rsidR="00A86D45" w:rsidRPr="5AEA74D8">
        <w:rPr>
          <w:rFonts w:asciiTheme="minorHAnsi" w:hAnsiTheme="minorHAnsi" w:cstheme="minorBidi"/>
        </w:rPr>
        <w:t>thereafter</w:t>
      </w:r>
      <w:r w:rsidR="00190DF8" w:rsidRPr="5AEA74D8">
        <w:rPr>
          <w:rFonts w:asciiTheme="minorHAnsi" w:hAnsiTheme="minorHAnsi" w:cstheme="minorBidi"/>
        </w:rPr>
        <w:t>.</w:t>
      </w:r>
    </w:p>
    <w:p w14:paraId="787F3563" w14:textId="77777777" w:rsidR="00DC6E5C" w:rsidRPr="00AF06F1" w:rsidRDefault="00DC6E5C" w:rsidP="00DC6E5C">
      <w:pPr>
        <w:jc w:val="both"/>
        <w:rPr>
          <w:rFonts w:asciiTheme="minorHAnsi" w:hAnsiTheme="minorHAnsi" w:cstheme="minorHAnsi"/>
        </w:rPr>
      </w:pPr>
    </w:p>
    <w:p w14:paraId="432FFC91" w14:textId="721C18FD" w:rsidR="00A86D45" w:rsidRPr="00EC20D8" w:rsidRDefault="00347971" w:rsidP="0034797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Q: </w:t>
      </w:r>
      <w:r w:rsidR="00F71362">
        <w:rPr>
          <w:rFonts w:asciiTheme="minorHAnsi" w:hAnsiTheme="minorHAnsi" w:cstheme="minorHAnsi"/>
        </w:rPr>
        <w:tab/>
      </w:r>
      <w:r w:rsidR="00A86D45" w:rsidRPr="00EC20D8">
        <w:rPr>
          <w:rFonts w:asciiTheme="minorHAnsi" w:hAnsiTheme="minorHAnsi" w:cstheme="minorHAnsi"/>
          <w:b/>
        </w:rPr>
        <w:t>What should I know a</w:t>
      </w:r>
      <w:r w:rsidR="00F71362" w:rsidRPr="00EC20D8">
        <w:rPr>
          <w:rFonts w:asciiTheme="minorHAnsi" w:hAnsiTheme="minorHAnsi" w:cstheme="minorHAnsi"/>
          <w:b/>
        </w:rPr>
        <w:t>bout the difference between 20 and</w:t>
      </w:r>
      <w:r w:rsidR="00A86D45" w:rsidRPr="00EC20D8">
        <w:rPr>
          <w:rFonts w:asciiTheme="minorHAnsi" w:hAnsiTheme="minorHAnsi" w:cstheme="minorHAnsi"/>
          <w:b/>
        </w:rPr>
        <w:t xml:space="preserve"> 26 pays?</w:t>
      </w:r>
    </w:p>
    <w:p w14:paraId="62BBA9DC" w14:textId="4919C628" w:rsidR="00347971" w:rsidRPr="00434DF4" w:rsidRDefault="6EBB4F6D" w:rsidP="348402F3">
      <w:pPr>
        <w:jc w:val="both"/>
        <w:rPr>
          <w:rFonts w:asciiTheme="minorHAnsi" w:hAnsiTheme="minorHAnsi" w:cstheme="minorBidi"/>
        </w:rPr>
      </w:pPr>
      <w:r w:rsidRPr="348402F3">
        <w:rPr>
          <w:rFonts w:asciiTheme="minorHAnsi" w:hAnsiTheme="minorHAnsi" w:cstheme="minorBidi"/>
        </w:rPr>
        <w:t xml:space="preserve">A: </w:t>
      </w:r>
      <w:r w:rsidR="00434DF4">
        <w:tab/>
      </w:r>
      <w:r w:rsidR="3FA17F5D" w:rsidRPr="348402F3">
        <w:rPr>
          <w:rFonts w:asciiTheme="minorHAnsi" w:hAnsiTheme="minorHAnsi" w:cstheme="minorBidi"/>
        </w:rPr>
        <w:t>Paychecks</w:t>
      </w:r>
      <w:r w:rsidR="490BB09B" w:rsidRPr="348402F3">
        <w:rPr>
          <w:rFonts w:asciiTheme="minorHAnsi" w:hAnsiTheme="minorHAnsi" w:cstheme="minorBidi"/>
        </w:rPr>
        <w:t xml:space="preserve"> are issued on a biweekly basis and t</w:t>
      </w:r>
      <w:r w:rsidR="4EB22182" w:rsidRPr="348402F3">
        <w:rPr>
          <w:rFonts w:asciiTheme="minorHAnsi" w:hAnsiTheme="minorHAnsi" w:cstheme="minorBidi"/>
        </w:rPr>
        <w:t>he total pay</w:t>
      </w:r>
      <w:r w:rsidR="490BB09B" w:rsidRPr="348402F3">
        <w:rPr>
          <w:rFonts w:asciiTheme="minorHAnsi" w:hAnsiTheme="minorHAnsi" w:cstheme="minorBidi"/>
        </w:rPr>
        <w:t xml:space="preserve"> amount</w:t>
      </w:r>
      <w:r w:rsidR="4EB22182" w:rsidRPr="348402F3">
        <w:rPr>
          <w:rFonts w:asciiTheme="minorHAnsi" w:hAnsiTheme="minorHAnsi" w:cstheme="minorBidi"/>
        </w:rPr>
        <w:t xml:space="preserve"> </w:t>
      </w:r>
      <w:r w:rsidRPr="348402F3">
        <w:rPr>
          <w:rFonts w:asciiTheme="minorHAnsi" w:hAnsiTheme="minorHAnsi" w:cstheme="minorBidi"/>
        </w:rPr>
        <w:t xml:space="preserve">for </w:t>
      </w:r>
      <w:r w:rsidR="4EB22182" w:rsidRPr="348402F3">
        <w:rPr>
          <w:rFonts w:asciiTheme="minorHAnsi" w:hAnsiTheme="minorHAnsi" w:cstheme="minorBidi"/>
        </w:rPr>
        <w:t>either cycle is the same.</w:t>
      </w:r>
    </w:p>
    <w:p w14:paraId="4FAB166C" w14:textId="47E608C1" w:rsidR="00347971" w:rsidRPr="00434DF4" w:rsidRDefault="47BA7640" w:rsidP="348402F3">
      <w:pPr>
        <w:ind w:firstLine="720"/>
        <w:jc w:val="both"/>
        <w:rPr>
          <w:rFonts w:asciiTheme="minorHAnsi" w:hAnsiTheme="minorHAnsi" w:cstheme="minorBidi"/>
        </w:rPr>
      </w:pPr>
      <w:r w:rsidRPr="348402F3">
        <w:rPr>
          <w:rFonts w:asciiTheme="minorHAnsi" w:hAnsiTheme="minorHAnsi" w:cstheme="minorBidi"/>
        </w:rPr>
        <w:t>20 P</w:t>
      </w:r>
      <w:r w:rsidR="6EBB4F6D" w:rsidRPr="348402F3">
        <w:rPr>
          <w:rFonts w:asciiTheme="minorHAnsi" w:hAnsiTheme="minorHAnsi" w:cstheme="minorBidi"/>
        </w:rPr>
        <w:t xml:space="preserve">AY is </w:t>
      </w:r>
      <w:r w:rsidR="5B171531" w:rsidRPr="348402F3">
        <w:rPr>
          <w:rFonts w:asciiTheme="minorHAnsi" w:hAnsiTheme="minorHAnsi" w:cstheme="minorBidi"/>
        </w:rPr>
        <w:t xml:space="preserve">made up of </w:t>
      </w:r>
      <w:r w:rsidR="6EBB4F6D" w:rsidRPr="348402F3">
        <w:rPr>
          <w:rFonts w:asciiTheme="minorHAnsi" w:hAnsiTheme="minorHAnsi" w:cstheme="minorBidi"/>
        </w:rPr>
        <w:t>ten paychecks per semester with no pay over the summer months.</w:t>
      </w:r>
    </w:p>
    <w:p w14:paraId="41D50F75" w14:textId="49C21F4F" w:rsidR="00A86D45" w:rsidRPr="00AF06F1" w:rsidRDefault="00347971" w:rsidP="00434DF4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26 PAY is </w:t>
      </w:r>
      <w:r w:rsidR="00EC20D8">
        <w:rPr>
          <w:rFonts w:asciiTheme="minorHAnsi" w:hAnsiTheme="minorHAnsi" w:cstheme="minorHAnsi"/>
        </w:rPr>
        <w:t xml:space="preserve">made up of </w:t>
      </w:r>
      <w:r>
        <w:rPr>
          <w:rFonts w:asciiTheme="minorHAnsi" w:hAnsiTheme="minorHAnsi" w:cstheme="minorHAnsi"/>
        </w:rPr>
        <w:t>13</w:t>
      </w:r>
      <w:r w:rsidR="00434DF4">
        <w:rPr>
          <w:rFonts w:asciiTheme="minorHAnsi" w:hAnsiTheme="minorHAnsi" w:cstheme="minorHAnsi"/>
        </w:rPr>
        <w:t xml:space="preserve"> paychecks per semester. The first three checks of</w:t>
      </w:r>
      <w:r w:rsidR="0063760B" w:rsidRPr="00AF06F1">
        <w:rPr>
          <w:rFonts w:asciiTheme="minorHAnsi" w:hAnsiTheme="minorHAnsi" w:cstheme="minorHAnsi"/>
        </w:rPr>
        <w:t xml:space="preserve"> the spring semester </w:t>
      </w:r>
      <w:r w:rsidR="00434DF4">
        <w:rPr>
          <w:rFonts w:asciiTheme="minorHAnsi" w:hAnsiTheme="minorHAnsi" w:cstheme="minorHAnsi"/>
        </w:rPr>
        <w:t xml:space="preserve">include fall semester pay. The </w:t>
      </w:r>
      <w:r w:rsidR="0063760B" w:rsidRPr="00AF06F1">
        <w:rPr>
          <w:rFonts w:asciiTheme="minorHAnsi" w:hAnsiTheme="minorHAnsi" w:cstheme="minorHAnsi"/>
        </w:rPr>
        <w:t xml:space="preserve">spring pay </w:t>
      </w:r>
      <w:r w:rsidR="00434DF4">
        <w:rPr>
          <w:rFonts w:asciiTheme="minorHAnsi" w:hAnsiTheme="minorHAnsi" w:cstheme="minorHAnsi"/>
        </w:rPr>
        <w:t xml:space="preserve">includes </w:t>
      </w:r>
      <w:r w:rsidR="0063760B" w:rsidRPr="00AF06F1">
        <w:rPr>
          <w:rFonts w:asciiTheme="minorHAnsi" w:hAnsiTheme="minorHAnsi" w:cstheme="minorHAnsi"/>
        </w:rPr>
        <w:t xml:space="preserve">the </w:t>
      </w:r>
      <w:r w:rsidR="00070274" w:rsidRPr="00AF06F1">
        <w:rPr>
          <w:rFonts w:asciiTheme="minorHAnsi" w:hAnsiTheme="minorHAnsi" w:cstheme="minorHAnsi"/>
        </w:rPr>
        <w:t>summer months.</w:t>
      </w:r>
      <w:r w:rsidR="00A86D45" w:rsidRPr="00AF06F1">
        <w:rPr>
          <w:rFonts w:asciiTheme="minorHAnsi" w:hAnsiTheme="minorHAnsi" w:cstheme="minorHAnsi"/>
        </w:rPr>
        <w:t xml:space="preserve"> </w:t>
      </w:r>
    </w:p>
    <w:p w14:paraId="26503407" w14:textId="77777777" w:rsidR="00895E19" w:rsidRPr="00AF06F1" w:rsidRDefault="00895E19" w:rsidP="00895E19">
      <w:pPr>
        <w:ind w:left="720"/>
        <w:jc w:val="both"/>
        <w:rPr>
          <w:rFonts w:asciiTheme="minorHAnsi" w:hAnsiTheme="minorHAnsi" w:cstheme="minorHAnsi"/>
        </w:rPr>
      </w:pPr>
    </w:p>
    <w:p w14:paraId="6DE8C49C" w14:textId="3AF7A602" w:rsidR="004E4C82" w:rsidRPr="00EC20D8" w:rsidRDefault="00434DF4" w:rsidP="00434DF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Q: </w:t>
      </w:r>
      <w:r w:rsidR="00F71362">
        <w:rPr>
          <w:rFonts w:asciiTheme="minorHAnsi" w:hAnsiTheme="minorHAnsi" w:cstheme="minorHAnsi"/>
        </w:rPr>
        <w:tab/>
      </w:r>
      <w:r w:rsidR="004E4C82" w:rsidRPr="00EC20D8">
        <w:rPr>
          <w:rFonts w:asciiTheme="minorHAnsi" w:hAnsiTheme="minorHAnsi" w:cstheme="minorHAnsi"/>
          <w:b/>
        </w:rPr>
        <w:t>Can I change my pay option once I begin employment?</w:t>
      </w:r>
    </w:p>
    <w:p w14:paraId="0757C29B" w14:textId="02A9F269" w:rsidR="00F71362" w:rsidRDefault="00434DF4" w:rsidP="00F71362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A: </w:t>
      </w:r>
      <w:r w:rsidR="00F71362">
        <w:rPr>
          <w:rFonts w:asciiTheme="minorHAnsi" w:hAnsiTheme="minorHAnsi" w:cstheme="minorHAnsi"/>
        </w:rPr>
        <w:tab/>
      </w:r>
      <w:r w:rsidR="004E4C82" w:rsidRPr="00AF06F1">
        <w:rPr>
          <w:rFonts w:asciiTheme="minorHAnsi" w:hAnsiTheme="minorHAnsi" w:cstheme="minorHAnsi"/>
        </w:rPr>
        <w:t>You can only change your pay option effective</w:t>
      </w:r>
      <w:r w:rsidR="00E84C3D">
        <w:rPr>
          <w:rFonts w:asciiTheme="minorHAnsi" w:hAnsiTheme="minorHAnsi" w:cstheme="minorHAnsi"/>
        </w:rPr>
        <w:t xml:space="preserve"> date</w:t>
      </w:r>
      <w:r w:rsidR="004E4C82" w:rsidRPr="00AF06F1">
        <w:rPr>
          <w:rFonts w:asciiTheme="minorHAnsi" w:hAnsiTheme="minorHAnsi" w:cstheme="minorHAnsi"/>
        </w:rPr>
        <w:t xml:space="preserve"> with the start of each fall semester. </w:t>
      </w:r>
    </w:p>
    <w:p w14:paraId="15CB8D3C" w14:textId="59EF5BC0" w:rsidR="004E4C82" w:rsidRPr="00AF06F1" w:rsidRDefault="004E4C82" w:rsidP="00F71362">
      <w:pPr>
        <w:ind w:left="720"/>
        <w:jc w:val="both"/>
        <w:rPr>
          <w:rFonts w:asciiTheme="minorHAnsi" w:hAnsiTheme="minorHAnsi" w:cstheme="minorHAnsi"/>
        </w:rPr>
      </w:pPr>
      <w:r w:rsidRPr="00AF06F1">
        <w:rPr>
          <w:rFonts w:asciiTheme="minorHAnsi" w:hAnsiTheme="minorHAnsi" w:cstheme="minorHAnsi"/>
        </w:rPr>
        <w:t xml:space="preserve">Open </w:t>
      </w:r>
      <w:r w:rsidR="00E84C3D">
        <w:rPr>
          <w:rFonts w:asciiTheme="minorHAnsi" w:hAnsiTheme="minorHAnsi" w:cstheme="minorHAnsi"/>
        </w:rPr>
        <w:t xml:space="preserve">Enrollment for changing the </w:t>
      </w:r>
      <w:r w:rsidRPr="00AF06F1">
        <w:rPr>
          <w:rFonts w:asciiTheme="minorHAnsi" w:hAnsiTheme="minorHAnsi" w:cstheme="minorHAnsi"/>
        </w:rPr>
        <w:t>pay option is in April of each year.</w:t>
      </w:r>
    </w:p>
    <w:p w14:paraId="3CF5F450" w14:textId="77777777" w:rsidR="00A86D45" w:rsidRPr="00AF06F1" w:rsidRDefault="00A86D45" w:rsidP="00A86D45">
      <w:pPr>
        <w:jc w:val="both"/>
        <w:rPr>
          <w:rFonts w:asciiTheme="minorHAnsi" w:hAnsiTheme="minorHAnsi" w:cstheme="minorHAnsi"/>
        </w:rPr>
      </w:pPr>
    </w:p>
    <w:p w14:paraId="42AA7FC6" w14:textId="4CD162C4" w:rsidR="006F5A51" w:rsidRPr="00AF06F1" w:rsidRDefault="00434DF4" w:rsidP="00434DF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Q: </w:t>
      </w:r>
      <w:r w:rsidR="00F71362">
        <w:rPr>
          <w:rFonts w:asciiTheme="minorHAnsi" w:hAnsiTheme="minorHAnsi" w:cstheme="minorHAnsi"/>
        </w:rPr>
        <w:tab/>
      </w:r>
      <w:r w:rsidR="006F5A51" w:rsidRPr="00EC20D8">
        <w:rPr>
          <w:rFonts w:asciiTheme="minorHAnsi" w:hAnsiTheme="minorHAnsi" w:cstheme="minorHAnsi"/>
          <w:b/>
        </w:rPr>
        <w:t>When do my benefits take effect?</w:t>
      </w:r>
    </w:p>
    <w:p w14:paraId="21F49930" w14:textId="3E88B8BB" w:rsidR="006F5A51" w:rsidRPr="00AF06F1" w:rsidRDefault="161EE69C" w:rsidP="348402F3">
      <w:pPr>
        <w:ind w:left="720" w:hanging="720"/>
        <w:jc w:val="both"/>
        <w:rPr>
          <w:rFonts w:asciiTheme="minorHAnsi" w:hAnsiTheme="minorHAnsi" w:cstheme="minorBidi"/>
        </w:rPr>
      </w:pPr>
      <w:r w:rsidRPr="348402F3">
        <w:rPr>
          <w:rFonts w:asciiTheme="minorHAnsi" w:hAnsiTheme="minorHAnsi" w:cstheme="minorBidi"/>
        </w:rPr>
        <w:t xml:space="preserve">A: </w:t>
      </w:r>
      <w:r w:rsidR="00434DF4">
        <w:tab/>
      </w:r>
      <w:r w:rsidR="60FF9754" w:rsidRPr="348402F3">
        <w:rPr>
          <w:rFonts w:asciiTheme="minorHAnsi" w:hAnsiTheme="minorHAnsi" w:cstheme="minorBidi"/>
        </w:rPr>
        <w:t>Yo</w:t>
      </w:r>
      <w:r w:rsidR="48DF0F62" w:rsidRPr="348402F3">
        <w:rPr>
          <w:rFonts w:asciiTheme="minorHAnsi" w:hAnsiTheme="minorHAnsi" w:cstheme="minorBidi"/>
        </w:rPr>
        <w:t>ur benefit effective date is August 28, 2021</w:t>
      </w:r>
      <w:r w:rsidR="60FF9754" w:rsidRPr="348402F3">
        <w:rPr>
          <w:rFonts w:asciiTheme="minorHAnsi" w:hAnsiTheme="minorHAnsi" w:cstheme="minorBidi"/>
        </w:rPr>
        <w:t>.</w:t>
      </w:r>
      <w:r w:rsidR="446A9E08" w:rsidRPr="348402F3">
        <w:rPr>
          <w:rFonts w:asciiTheme="minorHAnsi" w:hAnsiTheme="minorHAnsi" w:cstheme="minorBidi"/>
        </w:rPr>
        <w:t xml:space="preserve"> </w:t>
      </w:r>
      <w:r w:rsidR="009F9C6C" w:rsidRPr="348402F3">
        <w:rPr>
          <w:rFonts w:asciiTheme="minorHAnsi" w:hAnsiTheme="minorHAnsi" w:cstheme="minorBidi"/>
        </w:rPr>
        <w:t xml:space="preserve"> State Paid Life Insurance</w:t>
      </w:r>
      <w:r w:rsidR="60FF9754" w:rsidRPr="348402F3">
        <w:rPr>
          <w:rFonts w:asciiTheme="minorHAnsi" w:hAnsiTheme="minorHAnsi" w:cstheme="minorBidi"/>
        </w:rPr>
        <w:t xml:space="preserve"> g</w:t>
      </w:r>
      <w:r w:rsidR="0495FAB8" w:rsidRPr="348402F3">
        <w:rPr>
          <w:rFonts w:asciiTheme="minorHAnsi" w:hAnsiTheme="minorHAnsi" w:cstheme="minorBidi"/>
        </w:rPr>
        <w:t>oes into effect</w:t>
      </w:r>
      <w:r w:rsidR="3FA17F5D" w:rsidRPr="348402F3">
        <w:rPr>
          <w:rFonts w:asciiTheme="minorHAnsi" w:hAnsiTheme="minorHAnsi" w:cstheme="minorBidi"/>
        </w:rPr>
        <w:t xml:space="preserve"> after a three-</w:t>
      </w:r>
      <w:r w:rsidR="009F9C6C" w:rsidRPr="348402F3">
        <w:rPr>
          <w:rFonts w:asciiTheme="minorHAnsi" w:hAnsiTheme="minorHAnsi" w:cstheme="minorBidi"/>
        </w:rPr>
        <w:t>month waiting period.</w:t>
      </w:r>
    </w:p>
    <w:p w14:paraId="3FA57A23" w14:textId="77777777" w:rsidR="00132D57" w:rsidRPr="00AF06F1" w:rsidRDefault="00132D57" w:rsidP="00132D57">
      <w:pPr>
        <w:ind w:left="1080"/>
        <w:jc w:val="both"/>
        <w:rPr>
          <w:rFonts w:asciiTheme="minorHAnsi" w:hAnsiTheme="minorHAnsi" w:cstheme="minorHAnsi"/>
        </w:rPr>
      </w:pPr>
    </w:p>
    <w:p w14:paraId="4A4B774B" w14:textId="1864E319" w:rsidR="006F5A51" w:rsidRPr="00AF06F1" w:rsidRDefault="00F71362" w:rsidP="00F713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Q:</w:t>
      </w:r>
      <w:r>
        <w:rPr>
          <w:rFonts w:asciiTheme="minorHAnsi" w:hAnsiTheme="minorHAnsi" w:cstheme="minorHAnsi"/>
        </w:rPr>
        <w:tab/>
      </w:r>
      <w:r w:rsidR="006F5A51" w:rsidRPr="00E84C3D">
        <w:rPr>
          <w:rFonts w:asciiTheme="minorHAnsi" w:hAnsiTheme="minorHAnsi" w:cstheme="minorHAnsi"/>
          <w:b/>
        </w:rPr>
        <w:t>How long do I have to make decisions about my benefits choices?</w:t>
      </w:r>
    </w:p>
    <w:p w14:paraId="2474E02F" w14:textId="77777777" w:rsidR="00E84C3D" w:rsidRDefault="00F71362" w:rsidP="00E84C3D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A: </w:t>
      </w:r>
      <w:r>
        <w:rPr>
          <w:rFonts w:asciiTheme="minorHAnsi" w:hAnsiTheme="minorHAnsi" w:cstheme="minorHAnsi"/>
        </w:rPr>
        <w:tab/>
        <w:t xml:space="preserve">Changes can be made </w:t>
      </w:r>
      <w:r w:rsidR="008054A5" w:rsidRPr="00AF06F1">
        <w:rPr>
          <w:rFonts w:asciiTheme="minorHAnsi" w:hAnsiTheme="minorHAnsi" w:cstheme="minorHAnsi"/>
        </w:rPr>
        <w:t>30</w:t>
      </w:r>
      <w:r w:rsidR="006F5A51" w:rsidRPr="00AF06F1">
        <w:rPr>
          <w:rFonts w:asciiTheme="minorHAnsi" w:hAnsiTheme="minorHAnsi" w:cstheme="minorHAnsi"/>
        </w:rPr>
        <w:t xml:space="preserve"> days</w:t>
      </w:r>
      <w:r w:rsidR="009315BE" w:rsidRPr="00AF06F1">
        <w:rPr>
          <w:rFonts w:asciiTheme="minorHAnsi" w:hAnsiTheme="minorHAnsi" w:cstheme="minorHAnsi"/>
        </w:rPr>
        <w:t xml:space="preserve"> from the</w:t>
      </w:r>
      <w:r w:rsidR="00A0246B" w:rsidRPr="00AF06F1">
        <w:rPr>
          <w:rFonts w:asciiTheme="minorHAnsi" w:hAnsiTheme="minorHAnsi" w:cstheme="minorHAnsi"/>
        </w:rPr>
        <w:t xml:space="preserve"> benefit</w:t>
      </w:r>
      <w:r w:rsidR="009315BE" w:rsidRPr="00AF06F1">
        <w:rPr>
          <w:rFonts w:asciiTheme="minorHAnsi" w:hAnsiTheme="minorHAnsi" w:cstheme="minorHAnsi"/>
        </w:rPr>
        <w:t xml:space="preserve"> effective date of your contract</w:t>
      </w:r>
      <w:r w:rsidR="00E84C3D">
        <w:rPr>
          <w:rFonts w:asciiTheme="minorHAnsi" w:hAnsiTheme="minorHAnsi" w:cstheme="minorHAnsi"/>
        </w:rPr>
        <w:t>.</w:t>
      </w:r>
    </w:p>
    <w:p w14:paraId="4C2C4546" w14:textId="54724A47" w:rsidR="007E1A9F" w:rsidRPr="00AF06F1" w:rsidRDefault="00E84C3D" w:rsidP="5AEA74D8">
      <w:pPr>
        <w:ind w:left="720"/>
        <w:jc w:val="both"/>
        <w:rPr>
          <w:rFonts w:asciiTheme="minorHAnsi" w:hAnsiTheme="minorHAnsi" w:cstheme="minorBidi"/>
        </w:rPr>
      </w:pPr>
      <w:r w:rsidRPr="5AEA74D8">
        <w:rPr>
          <w:rFonts w:asciiTheme="minorHAnsi" w:hAnsiTheme="minorHAnsi" w:cstheme="minorBidi"/>
        </w:rPr>
        <w:t>D</w:t>
      </w:r>
      <w:r w:rsidR="006F5A51" w:rsidRPr="5AEA74D8">
        <w:rPr>
          <w:rFonts w:asciiTheme="minorHAnsi" w:hAnsiTheme="minorHAnsi" w:cstheme="minorBidi"/>
        </w:rPr>
        <w:t>ecisions made after</w:t>
      </w:r>
      <w:r w:rsidR="00A9687E" w:rsidRPr="5AEA74D8">
        <w:rPr>
          <w:rFonts w:asciiTheme="minorHAnsi" w:hAnsiTheme="minorHAnsi" w:cstheme="minorBidi"/>
        </w:rPr>
        <w:t xml:space="preserve"> September 13</w:t>
      </w:r>
      <w:r w:rsidR="00226777" w:rsidRPr="5AEA74D8">
        <w:rPr>
          <w:rFonts w:asciiTheme="minorHAnsi" w:hAnsiTheme="minorHAnsi" w:cstheme="minorBidi"/>
        </w:rPr>
        <w:t xml:space="preserve">, </w:t>
      </w:r>
      <w:r w:rsidR="7071518D" w:rsidRPr="5AEA74D8">
        <w:rPr>
          <w:rFonts w:asciiTheme="minorHAnsi" w:hAnsiTheme="minorHAnsi" w:cstheme="minorBidi"/>
        </w:rPr>
        <w:t>2021</w:t>
      </w:r>
      <w:r w:rsidR="006A6E63" w:rsidRPr="5AEA74D8">
        <w:rPr>
          <w:rFonts w:asciiTheme="minorHAnsi" w:hAnsiTheme="minorHAnsi" w:cstheme="minorBidi"/>
          <w:b/>
          <w:bCs/>
          <w:i/>
          <w:iCs/>
        </w:rPr>
        <w:t xml:space="preserve"> </w:t>
      </w:r>
      <w:r w:rsidR="007E1A9F" w:rsidRPr="5AEA74D8">
        <w:rPr>
          <w:rFonts w:asciiTheme="minorHAnsi" w:hAnsiTheme="minorHAnsi" w:cstheme="minorBidi"/>
        </w:rPr>
        <w:t>cannot be processed in time for the first fall pay.  As a result</w:t>
      </w:r>
      <w:r w:rsidR="00A0246B" w:rsidRPr="5AEA74D8">
        <w:rPr>
          <w:rFonts w:asciiTheme="minorHAnsi" w:hAnsiTheme="minorHAnsi" w:cstheme="minorBidi"/>
        </w:rPr>
        <w:t xml:space="preserve">, </w:t>
      </w:r>
      <w:r w:rsidR="007E1A9F" w:rsidRPr="5AEA74D8">
        <w:rPr>
          <w:rFonts w:asciiTheme="minorHAnsi" w:hAnsiTheme="minorHAnsi" w:cstheme="minorBidi"/>
        </w:rPr>
        <w:t xml:space="preserve">you will see double deductions taken </w:t>
      </w:r>
      <w:r w:rsidR="00F94F92" w:rsidRPr="5AEA74D8">
        <w:rPr>
          <w:rFonts w:asciiTheme="minorHAnsi" w:hAnsiTheme="minorHAnsi" w:cstheme="minorBidi"/>
        </w:rPr>
        <w:t>for benefits in your second pay and the premiums for medical coverage will be taken as a post-tax deduction.</w:t>
      </w:r>
    </w:p>
    <w:p w14:paraId="33854B31" w14:textId="1BA26076" w:rsidR="0094337D" w:rsidRPr="00AF06F1" w:rsidRDefault="0094337D" w:rsidP="0094337D">
      <w:pPr>
        <w:jc w:val="both"/>
        <w:rPr>
          <w:rFonts w:asciiTheme="minorHAnsi" w:hAnsiTheme="minorHAnsi" w:cstheme="minorHAnsi"/>
        </w:rPr>
      </w:pPr>
    </w:p>
    <w:p w14:paraId="609C82D8" w14:textId="7797E55B" w:rsidR="006F5A51" w:rsidRPr="00E84C3D" w:rsidRDefault="00E86D4E" w:rsidP="00E86D4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Q:</w:t>
      </w:r>
      <w:r>
        <w:rPr>
          <w:rFonts w:asciiTheme="minorHAnsi" w:hAnsiTheme="minorHAnsi" w:cstheme="minorHAnsi"/>
        </w:rPr>
        <w:tab/>
      </w:r>
      <w:r w:rsidR="006F5A51" w:rsidRPr="00E84C3D">
        <w:rPr>
          <w:rFonts w:asciiTheme="minorHAnsi" w:hAnsiTheme="minorHAnsi" w:cstheme="minorHAnsi"/>
          <w:b/>
        </w:rPr>
        <w:t>When will I receive my benefit cards?</w:t>
      </w:r>
    </w:p>
    <w:p w14:paraId="6F54735B" w14:textId="6F54CDF1" w:rsidR="006F5A51" w:rsidRDefault="00E86D4E" w:rsidP="00E84C3D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A: </w:t>
      </w:r>
      <w:r>
        <w:rPr>
          <w:rFonts w:asciiTheme="minorHAnsi" w:hAnsiTheme="minorHAnsi" w:cstheme="minorHAnsi"/>
        </w:rPr>
        <w:tab/>
      </w:r>
      <w:r w:rsidR="00E84C3D">
        <w:rPr>
          <w:rFonts w:asciiTheme="minorHAnsi" w:hAnsiTheme="minorHAnsi" w:cstheme="minorHAnsi"/>
        </w:rPr>
        <w:t>M</w:t>
      </w:r>
      <w:r w:rsidR="006F5A51" w:rsidRPr="00AF06F1">
        <w:rPr>
          <w:rFonts w:asciiTheme="minorHAnsi" w:hAnsiTheme="minorHAnsi" w:cstheme="minorHAnsi"/>
        </w:rPr>
        <w:t xml:space="preserve">edical card(s) will be mailed to your </w:t>
      </w:r>
      <w:r w:rsidR="006F5A51" w:rsidRPr="00E84C3D">
        <w:rPr>
          <w:rFonts w:asciiTheme="minorHAnsi" w:hAnsiTheme="minorHAnsi" w:cstheme="minorHAnsi"/>
        </w:rPr>
        <w:t xml:space="preserve">home </w:t>
      </w:r>
      <w:r w:rsidR="006F5A51" w:rsidRPr="00AF06F1">
        <w:rPr>
          <w:rFonts w:asciiTheme="minorHAnsi" w:hAnsiTheme="minorHAnsi" w:cstheme="minorHAnsi"/>
        </w:rPr>
        <w:t xml:space="preserve">address within </w:t>
      </w:r>
      <w:r w:rsidR="00E84C3D">
        <w:rPr>
          <w:rFonts w:asciiTheme="minorHAnsi" w:hAnsiTheme="minorHAnsi" w:cstheme="minorHAnsi"/>
        </w:rPr>
        <w:t>three to four from</w:t>
      </w:r>
      <w:r w:rsidR="006F5A51" w:rsidRPr="00E84C3D">
        <w:rPr>
          <w:rFonts w:asciiTheme="minorHAnsi" w:hAnsiTheme="minorHAnsi" w:cstheme="minorHAnsi"/>
        </w:rPr>
        <w:t xml:space="preserve"> </w:t>
      </w:r>
      <w:r w:rsidR="00E84C3D" w:rsidRPr="00E84C3D">
        <w:rPr>
          <w:rFonts w:asciiTheme="minorHAnsi" w:hAnsiTheme="minorHAnsi" w:cstheme="minorHAnsi"/>
        </w:rPr>
        <w:t>submis</w:t>
      </w:r>
      <w:r w:rsidR="00E84C3D">
        <w:rPr>
          <w:rFonts w:asciiTheme="minorHAnsi" w:hAnsiTheme="minorHAnsi" w:cstheme="minorHAnsi"/>
        </w:rPr>
        <w:t xml:space="preserve">sion of </w:t>
      </w:r>
      <w:r w:rsidR="00E84C3D" w:rsidRPr="00E84C3D">
        <w:rPr>
          <w:rFonts w:asciiTheme="minorHAnsi" w:hAnsiTheme="minorHAnsi" w:cstheme="minorHAnsi"/>
        </w:rPr>
        <w:t>medical</w:t>
      </w:r>
      <w:r w:rsidR="006C1DA9" w:rsidRPr="00E84C3D">
        <w:rPr>
          <w:rFonts w:asciiTheme="minorHAnsi" w:hAnsiTheme="minorHAnsi" w:cstheme="minorHAnsi"/>
        </w:rPr>
        <w:t xml:space="preserve"> insurance enrollment</w:t>
      </w:r>
      <w:r w:rsidR="00E84C3D">
        <w:rPr>
          <w:rFonts w:asciiTheme="minorHAnsi" w:hAnsiTheme="minorHAnsi" w:cstheme="minorHAnsi"/>
        </w:rPr>
        <w:t xml:space="preserve"> to Human Resources</w:t>
      </w:r>
      <w:r w:rsidR="006F5A51" w:rsidRPr="00AF06F1">
        <w:rPr>
          <w:rFonts w:asciiTheme="minorHAnsi" w:hAnsiTheme="minorHAnsi" w:cstheme="minorHAnsi"/>
        </w:rPr>
        <w:t>.</w:t>
      </w:r>
      <w:r w:rsidR="00F700FD" w:rsidRPr="00AF06F1">
        <w:rPr>
          <w:rFonts w:asciiTheme="minorHAnsi" w:hAnsiTheme="minorHAnsi" w:cstheme="minorHAnsi"/>
        </w:rPr>
        <w:t xml:space="preserve"> </w:t>
      </w:r>
      <w:r w:rsidR="00456B04" w:rsidRPr="00AF06F1">
        <w:rPr>
          <w:rFonts w:asciiTheme="minorHAnsi" w:hAnsiTheme="minorHAnsi" w:cstheme="minorHAnsi"/>
        </w:rPr>
        <w:t>Please make sure</w:t>
      </w:r>
      <w:r w:rsidR="00E84C3D">
        <w:rPr>
          <w:rFonts w:asciiTheme="minorHAnsi" w:hAnsiTheme="minorHAnsi" w:cstheme="minorHAnsi"/>
        </w:rPr>
        <w:t xml:space="preserve"> your mailing address is up to date.</w:t>
      </w:r>
    </w:p>
    <w:p w14:paraId="236D7BA2" w14:textId="77777777" w:rsidR="00E84C3D" w:rsidRDefault="00E84C3D" w:rsidP="00E84C3D">
      <w:pPr>
        <w:ind w:left="720" w:hanging="720"/>
        <w:jc w:val="both"/>
        <w:rPr>
          <w:rFonts w:asciiTheme="minorHAnsi" w:hAnsiTheme="minorHAnsi" w:cstheme="minorHAnsi"/>
        </w:rPr>
      </w:pPr>
    </w:p>
    <w:p w14:paraId="36BF4ACD" w14:textId="52DFD0A9" w:rsidR="00E84C3D" w:rsidRDefault="00E84C3D" w:rsidP="00E84C3D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Q: </w:t>
      </w:r>
      <w:r>
        <w:rPr>
          <w:rFonts w:asciiTheme="minorHAnsi" w:hAnsiTheme="minorHAnsi" w:cstheme="minorHAnsi"/>
        </w:rPr>
        <w:tab/>
      </w:r>
      <w:r w:rsidRPr="00E84C3D">
        <w:rPr>
          <w:rFonts w:asciiTheme="minorHAnsi" w:hAnsiTheme="minorHAnsi" w:cstheme="minorHAnsi"/>
          <w:b/>
        </w:rPr>
        <w:t>What should I do if I must see a doctor before receiving my medical and/or supplemental insurance cards?</w:t>
      </w:r>
    </w:p>
    <w:p w14:paraId="63A57D73" w14:textId="66ED0D5C" w:rsidR="00E84C3D" w:rsidRPr="008548C6" w:rsidRDefault="00E84C3D" w:rsidP="5AEA74D8">
      <w:pPr>
        <w:ind w:left="720" w:hanging="720"/>
        <w:jc w:val="both"/>
        <w:rPr>
          <w:rFonts w:asciiTheme="minorHAnsi" w:hAnsiTheme="minorHAnsi" w:cstheme="minorBidi"/>
        </w:rPr>
      </w:pPr>
      <w:r w:rsidRPr="5AEA74D8">
        <w:rPr>
          <w:rFonts w:asciiTheme="minorHAnsi" w:hAnsiTheme="minorHAnsi" w:cstheme="minorBidi"/>
        </w:rPr>
        <w:t xml:space="preserve">A: </w:t>
      </w:r>
      <w:r>
        <w:tab/>
      </w:r>
      <w:r w:rsidRPr="5AEA74D8">
        <w:rPr>
          <w:rFonts w:asciiTheme="minorHAnsi" w:hAnsiTheme="minorHAnsi" w:cstheme="minorBidi"/>
        </w:rPr>
        <w:t xml:space="preserve">If you </w:t>
      </w:r>
      <w:r w:rsidR="7F415797" w:rsidRPr="5AEA74D8">
        <w:rPr>
          <w:rFonts w:asciiTheme="minorHAnsi" w:hAnsiTheme="minorHAnsi" w:cstheme="minorBidi"/>
        </w:rPr>
        <w:t>must</w:t>
      </w:r>
      <w:r w:rsidRPr="5AEA74D8">
        <w:rPr>
          <w:rFonts w:asciiTheme="minorHAnsi" w:hAnsiTheme="minorHAnsi" w:cstheme="minorBidi"/>
        </w:rPr>
        <w:t xml:space="preserve"> schedule an appointment prior to receiving your cards, please contact Wendy Wolfrum in the Human Resources Office as far in advance of your appointment as possible.  </w:t>
      </w:r>
      <w:hyperlink r:id="rId10">
        <w:r w:rsidRPr="5AEA74D8">
          <w:rPr>
            <w:rStyle w:val="Hyperlink"/>
            <w:rFonts w:asciiTheme="minorHAnsi" w:hAnsiTheme="minorHAnsi" w:cstheme="minorBidi"/>
            <w:color w:val="auto"/>
          </w:rPr>
          <w:t>wwolfrum@wcupa.edu</w:t>
        </w:r>
      </w:hyperlink>
      <w:r w:rsidRPr="5AEA74D8">
        <w:rPr>
          <w:rFonts w:asciiTheme="minorHAnsi" w:hAnsiTheme="minorHAnsi" w:cstheme="minorBidi"/>
        </w:rPr>
        <w:t xml:space="preserve"> 610-436-2830. Ideally, all doctor appointments should be scheduled four to six weeks after your date of hire to allow time to receive your cards.</w:t>
      </w:r>
    </w:p>
    <w:p w14:paraId="5ECAA2F4" w14:textId="77777777" w:rsidR="00E84C3D" w:rsidRPr="00AF06F1" w:rsidRDefault="00E84C3D" w:rsidP="00E84C3D">
      <w:pPr>
        <w:jc w:val="both"/>
        <w:rPr>
          <w:rFonts w:asciiTheme="minorHAnsi" w:hAnsiTheme="minorHAnsi" w:cstheme="minorHAnsi"/>
        </w:rPr>
      </w:pPr>
    </w:p>
    <w:p w14:paraId="73516A5E" w14:textId="718D9A5B" w:rsidR="006F5A51" w:rsidRPr="00AF06F1" w:rsidRDefault="00E86D4E" w:rsidP="00E86D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Q: </w:t>
      </w:r>
      <w:r>
        <w:rPr>
          <w:rFonts w:asciiTheme="minorHAnsi" w:hAnsiTheme="minorHAnsi" w:cstheme="minorHAnsi"/>
        </w:rPr>
        <w:tab/>
      </w:r>
      <w:r w:rsidR="006F5A51" w:rsidRPr="00E84C3D">
        <w:rPr>
          <w:rFonts w:asciiTheme="minorHAnsi" w:hAnsiTheme="minorHAnsi" w:cstheme="minorHAnsi"/>
          <w:b/>
        </w:rPr>
        <w:t xml:space="preserve">What about </w:t>
      </w:r>
      <w:r w:rsidR="00796E48" w:rsidRPr="00E84C3D">
        <w:rPr>
          <w:rFonts w:asciiTheme="minorHAnsi" w:hAnsiTheme="minorHAnsi" w:cstheme="minorHAnsi"/>
          <w:b/>
        </w:rPr>
        <w:t xml:space="preserve">cards for my </w:t>
      </w:r>
      <w:r w:rsidR="00E84C3D">
        <w:rPr>
          <w:rFonts w:asciiTheme="minorHAnsi" w:hAnsiTheme="minorHAnsi" w:cstheme="minorHAnsi"/>
          <w:b/>
        </w:rPr>
        <w:t>dental and v</w:t>
      </w:r>
      <w:r w:rsidR="00B701E1" w:rsidRPr="00E84C3D">
        <w:rPr>
          <w:rFonts w:asciiTheme="minorHAnsi" w:hAnsiTheme="minorHAnsi" w:cstheme="minorHAnsi"/>
          <w:b/>
        </w:rPr>
        <w:t>ision plans</w:t>
      </w:r>
      <w:r w:rsidR="006F5A51" w:rsidRPr="00AF06F1">
        <w:rPr>
          <w:rFonts w:asciiTheme="minorHAnsi" w:hAnsiTheme="minorHAnsi" w:cstheme="minorHAnsi"/>
        </w:rPr>
        <w:t>?</w:t>
      </w:r>
    </w:p>
    <w:p w14:paraId="30249897" w14:textId="7168E73B" w:rsidR="00E969C4" w:rsidRDefault="00E86D4E" w:rsidP="00E84C3D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A: </w:t>
      </w:r>
      <w:r>
        <w:rPr>
          <w:rFonts w:asciiTheme="minorHAnsi" w:hAnsiTheme="minorHAnsi" w:cstheme="minorHAnsi"/>
          <w:color w:val="auto"/>
        </w:rPr>
        <w:tab/>
      </w:r>
      <w:r w:rsidR="006F5A51" w:rsidRPr="00AF06F1">
        <w:rPr>
          <w:rFonts w:asciiTheme="minorHAnsi" w:hAnsiTheme="minorHAnsi" w:cstheme="minorHAnsi"/>
          <w:color w:val="auto"/>
        </w:rPr>
        <w:t>These plans are administered by t</w:t>
      </w:r>
      <w:r w:rsidR="00F60C9D" w:rsidRPr="00AF06F1">
        <w:rPr>
          <w:rFonts w:asciiTheme="minorHAnsi" w:hAnsiTheme="minorHAnsi" w:cstheme="minorHAnsi"/>
          <w:color w:val="auto"/>
        </w:rPr>
        <w:t xml:space="preserve">he PA Faculty </w:t>
      </w:r>
      <w:r w:rsidR="004E438C" w:rsidRPr="00AF06F1">
        <w:rPr>
          <w:rFonts w:asciiTheme="minorHAnsi" w:hAnsiTheme="minorHAnsi" w:cstheme="minorHAnsi"/>
          <w:color w:val="auto"/>
        </w:rPr>
        <w:t>Health &amp; Welfare Fund</w:t>
      </w:r>
      <w:r w:rsidR="00F700FD" w:rsidRPr="00AF06F1">
        <w:rPr>
          <w:rFonts w:asciiTheme="minorHAnsi" w:hAnsiTheme="minorHAnsi" w:cstheme="minorHAnsi"/>
          <w:color w:val="auto"/>
        </w:rPr>
        <w:t xml:space="preserve">. </w:t>
      </w:r>
    </w:p>
    <w:p w14:paraId="607BC8A1" w14:textId="0B66B653" w:rsidR="00975360" w:rsidRDefault="00975360" w:rsidP="00E84C3D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</w:p>
    <w:p w14:paraId="7E6D3D0E" w14:textId="3FCC370D" w:rsidR="00975360" w:rsidRDefault="00975360" w:rsidP="00E84C3D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</w:p>
    <w:p w14:paraId="1868B608" w14:textId="041C0F40" w:rsidR="00975360" w:rsidRDefault="00975360" w:rsidP="00E84C3D">
      <w:pPr>
        <w:pStyle w:val="Default"/>
        <w:ind w:left="720" w:hanging="720"/>
        <w:rPr>
          <w:rFonts w:asciiTheme="minorHAnsi" w:hAnsiTheme="minorHAnsi" w:cstheme="minorHAnsi"/>
          <w:color w:val="auto"/>
        </w:rPr>
      </w:pPr>
    </w:p>
    <w:p w14:paraId="4381C285" w14:textId="77777777" w:rsidR="00975360" w:rsidRPr="00AF06F1" w:rsidRDefault="00975360" w:rsidP="00E84C3D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072D5F7A" w14:textId="77777777" w:rsidR="00E969C4" w:rsidRPr="00AF06F1" w:rsidRDefault="00E969C4" w:rsidP="0042162B">
      <w:pPr>
        <w:ind w:left="1080"/>
        <w:jc w:val="both"/>
        <w:rPr>
          <w:rFonts w:asciiTheme="minorHAnsi" w:hAnsiTheme="minorHAnsi" w:cstheme="minorHAnsi"/>
        </w:rPr>
      </w:pPr>
    </w:p>
    <w:p w14:paraId="346F3183" w14:textId="0F16AB43" w:rsidR="00782440" w:rsidRPr="00E84C3D" w:rsidRDefault="00E86D4E" w:rsidP="00E86D4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Q: </w:t>
      </w:r>
      <w:r>
        <w:rPr>
          <w:rFonts w:asciiTheme="minorHAnsi" w:hAnsiTheme="minorHAnsi" w:cstheme="minorHAnsi"/>
        </w:rPr>
        <w:tab/>
      </w:r>
      <w:r w:rsidR="00782440" w:rsidRPr="00E84C3D">
        <w:rPr>
          <w:rFonts w:asciiTheme="minorHAnsi" w:hAnsiTheme="minorHAnsi" w:cstheme="minorHAnsi"/>
          <w:b/>
        </w:rPr>
        <w:t>Can I change my retirement plan once I begin employment?</w:t>
      </w:r>
    </w:p>
    <w:p w14:paraId="21A2F709" w14:textId="77777777" w:rsidR="00E84C3D" w:rsidRDefault="00E86D4E" w:rsidP="00E86D4E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A: </w:t>
      </w:r>
      <w:r>
        <w:rPr>
          <w:rFonts w:asciiTheme="minorHAnsi" w:hAnsiTheme="minorHAnsi" w:cstheme="minorHAnsi"/>
        </w:rPr>
        <w:tab/>
      </w:r>
      <w:r w:rsidR="00E84C3D">
        <w:rPr>
          <w:rFonts w:asciiTheme="minorHAnsi" w:hAnsiTheme="minorHAnsi" w:cstheme="minorHAnsi"/>
        </w:rPr>
        <w:t xml:space="preserve">No, </w:t>
      </w:r>
      <w:r w:rsidR="000D13FD" w:rsidRPr="00AF06F1">
        <w:rPr>
          <w:rFonts w:asciiTheme="minorHAnsi" w:hAnsiTheme="minorHAnsi" w:cstheme="minorHAnsi"/>
        </w:rPr>
        <w:t>y</w:t>
      </w:r>
      <w:r w:rsidR="00782440" w:rsidRPr="00AF06F1">
        <w:rPr>
          <w:rFonts w:asciiTheme="minorHAnsi" w:hAnsiTheme="minorHAnsi" w:cstheme="minorHAnsi"/>
        </w:rPr>
        <w:t xml:space="preserve">ou will not be </w:t>
      </w:r>
      <w:r w:rsidR="00A31ADA" w:rsidRPr="00AF06F1">
        <w:rPr>
          <w:rFonts w:asciiTheme="minorHAnsi" w:hAnsiTheme="minorHAnsi" w:cstheme="minorHAnsi"/>
        </w:rPr>
        <w:t>able to switch between the two</w:t>
      </w:r>
      <w:r w:rsidR="00782440" w:rsidRPr="00AF06F1">
        <w:rPr>
          <w:rFonts w:asciiTheme="minorHAnsi" w:hAnsiTheme="minorHAnsi" w:cstheme="minorHAnsi"/>
        </w:rPr>
        <w:t xml:space="preserve"> types of retirement pl</w:t>
      </w:r>
      <w:r w:rsidR="00F700FD" w:rsidRPr="00AF06F1">
        <w:rPr>
          <w:rFonts w:asciiTheme="minorHAnsi" w:hAnsiTheme="minorHAnsi" w:cstheme="minorHAnsi"/>
        </w:rPr>
        <w:t xml:space="preserve">ans once you begin employment. </w:t>
      </w:r>
    </w:p>
    <w:p w14:paraId="28CB3493" w14:textId="2DC5A98C" w:rsidR="00276898" w:rsidRPr="00AF06F1" w:rsidRDefault="00E84C3D" w:rsidP="00E84C3D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</w:t>
      </w:r>
      <w:r w:rsidR="00782440" w:rsidRPr="00AF06F1">
        <w:rPr>
          <w:rFonts w:asciiTheme="minorHAnsi" w:hAnsiTheme="minorHAnsi" w:cstheme="minorHAnsi"/>
        </w:rPr>
        <w:t xml:space="preserve"> you choose to participate in the ARP plan</w:t>
      </w:r>
      <w:r w:rsidR="00F700FD" w:rsidRPr="00AF06F1">
        <w:rPr>
          <w:rFonts w:asciiTheme="minorHAnsi" w:hAnsiTheme="minorHAnsi" w:cstheme="minorHAnsi"/>
        </w:rPr>
        <w:t>,</w:t>
      </w:r>
      <w:r w:rsidR="00782440" w:rsidRPr="00AF06F1">
        <w:rPr>
          <w:rFonts w:asciiTheme="minorHAnsi" w:hAnsiTheme="minorHAnsi" w:cstheme="minorHAnsi"/>
        </w:rPr>
        <w:t xml:space="preserve"> you may change between the </w:t>
      </w:r>
      <w:r w:rsidR="00C64B08" w:rsidRPr="00AF06F1">
        <w:rPr>
          <w:rFonts w:asciiTheme="minorHAnsi" w:hAnsiTheme="minorHAnsi" w:cstheme="minorHAnsi"/>
        </w:rPr>
        <w:t>two</w:t>
      </w:r>
      <w:r w:rsidR="00A86D45" w:rsidRPr="00AF06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vendors </w:t>
      </w:r>
      <w:r w:rsidR="00782440" w:rsidRPr="00AF06F1">
        <w:rPr>
          <w:rFonts w:asciiTheme="minorHAnsi" w:hAnsiTheme="minorHAnsi" w:cstheme="minorHAnsi"/>
        </w:rPr>
        <w:t>at any time.</w:t>
      </w:r>
      <w:r w:rsidR="00A86D45" w:rsidRPr="00AF06F1">
        <w:rPr>
          <w:rFonts w:asciiTheme="minorHAnsi" w:hAnsiTheme="minorHAnsi" w:cstheme="minorHAnsi"/>
        </w:rPr>
        <w:t xml:space="preserve">  </w:t>
      </w:r>
    </w:p>
    <w:p w14:paraId="16ACB7E8" w14:textId="77777777" w:rsidR="009315BE" w:rsidRPr="00AF06F1" w:rsidRDefault="009315BE" w:rsidP="009315BE">
      <w:pPr>
        <w:ind w:left="720"/>
        <w:jc w:val="both"/>
        <w:rPr>
          <w:rFonts w:asciiTheme="minorHAnsi" w:hAnsiTheme="minorHAnsi" w:cstheme="minorHAnsi"/>
        </w:rPr>
      </w:pPr>
    </w:p>
    <w:p w14:paraId="21AA6882" w14:textId="231A2932" w:rsidR="009315BE" w:rsidRPr="00E84C3D" w:rsidRDefault="00E84C3D" w:rsidP="00E84C3D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 : </w:t>
      </w:r>
      <w:r>
        <w:rPr>
          <w:rFonts w:asciiTheme="minorHAnsi" w:hAnsiTheme="minorHAnsi" w:cstheme="minorHAnsi"/>
        </w:rPr>
        <w:tab/>
      </w:r>
      <w:r w:rsidR="009315BE" w:rsidRPr="00E84C3D">
        <w:rPr>
          <w:rFonts w:asciiTheme="minorHAnsi" w:hAnsiTheme="minorHAnsi" w:cstheme="minorHAnsi"/>
          <w:b/>
        </w:rPr>
        <w:t>When can I sign up for my benefits</w:t>
      </w:r>
      <w:r w:rsidR="009315BE" w:rsidRPr="00E84C3D">
        <w:rPr>
          <w:rFonts w:asciiTheme="minorHAnsi" w:hAnsiTheme="minorHAnsi" w:cstheme="minorHAnsi"/>
        </w:rPr>
        <w:t>?</w:t>
      </w:r>
    </w:p>
    <w:p w14:paraId="00FDDDA1" w14:textId="31B25C3B" w:rsidR="00E84C3D" w:rsidRDefault="6993B26D" w:rsidP="348402F3">
      <w:pPr>
        <w:jc w:val="both"/>
        <w:rPr>
          <w:rFonts w:asciiTheme="minorHAnsi" w:hAnsiTheme="minorHAnsi" w:cstheme="minorBidi"/>
          <w:highlight w:val="yellow"/>
        </w:rPr>
      </w:pPr>
      <w:r w:rsidRPr="348402F3">
        <w:rPr>
          <w:rFonts w:asciiTheme="minorHAnsi" w:hAnsiTheme="minorHAnsi" w:cstheme="minorBidi"/>
        </w:rPr>
        <w:t xml:space="preserve">A: </w:t>
      </w:r>
      <w:r w:rsidR="00E84C3D">
        <w:tab/>
      </w:r>
      <w:r w:rsidRPr="348402F3">
        <w:rPr>
          <w:rFonts w:asciiTheme="minorHAnsi" w:hAnsiTheme="minorHAnsi" w:cstheme="minorBidi"/>
        </w:rPr>
        <w:t xml:space="preserve">As part of the </w:t>
      </w:r>
      <w:r w:rsidR="3BD7F061" w:rsidRPr="348402F3">
        <w:rPr>
          <w:rFonts w:asciiTheme="minorHAnsi" w:hAnsiTheme="minorHAnsi" w:cstheme="minorBidi"/>
        </w:rPr>
        <w:t>New Faculty Orientation</w:t>
      </w:r>
      <w:r w:rsidRPr="348402F3">
        <w:rPr>
          <w:rFonts w:asciiTheme="minorHAnsi" w:hAnsiTheme="minorHAnsi" w:cstheme="minorBidi"/>
        </w:rPr>
        <w:t xml:space="preserve"> </w:t>
      </w:r>
      <w:r w:rsidR="7E16176D" w:rsidRPr="348402F3">
        <w:rPr>
          <w:rFonts w:asciiTheme="minorHAnsi" w:hAnsiTheme="minorHAnsi" w:cstheme="minorBidi"/>
        </w:rPr>
        <w:t>schedule</w:t>
      </w:r>
      <w:r w:rsidR="2472BD05" w:rsidRPr="348402F3">
        <w:rPr>
          <w:rFonts w:asciiTheme="minorHAnsi" w:hAnsiTheme="minorHAnsi" w:cstheme="minorBidi"/>
        </w:rPr>
        <w:t>,</w:t>
      </w:r>
      <w:r w:rsidRPr="348402F3">
        <w:rPr>
          <w:rFonts w:asciiTheme="minorHAnsi" w:hAnsiTheme="minorHAnsi" w:cstheme="minorBidi"/>
        </w:rPr>
        <w:t xml:space="preserve"> please register for the benefits orientation</w:t>
      </w:r>
      <w:r w:rsidR="276646C2" w:rsidRPr="348402F3">
        <w:rPr>
          <w:rFonts w:asciiTheme="minorHAnsi" w:hAnsiTheme="minorHAnsi" w:cstheme="minorBidi"/>
        </w:rPr>
        <w:t>.</w:t>
      </w:r>
      <w:r w:rsidRPr="348402F3">
        <w:rPr>
          <w:rFonts w:asciiTheme="minorHAnsi" w:hAnsiTheme="minorHAnsi" w:cstheme="minorBidi"/>
        </w:rPr>
        <w:t xml:space="preserve"> </w:t>
      </w:r>
    </w:p>
    <w:p w14:paraId="355C357C" w14:textId="2D7C96B6" w:rsidR="00E84C3D" w:rsidRDefault="00E84C3D" w:rsidP="00E84C3D">
      <w:pPr>
        <w:rPr>
          <w:rFonts w:asciiTheme="minorHAnsi" w:hAnsiTheme="minorHAnsi" w:cstheme="minorHAnsi"/>
          <w:highlight w:val="yellow"/>
        </w:rPr>
      </w:pPr>
    </w:p>
    <w:p w14:paraId="1FAE9498" w14:textId="67EC8CD5" w:rsidR="00E84C3D" w:rsidRDefault="00DE1CE2" w:rsidP="348402F3">
      <w:pPr>
        <w:ind w:left="720"/>
        <w:rPr>
          <w:rFonts w:asciiTheme="minorHAnsi" w:hAnsiTheme="minorHAnsi" w:cstheme="minorBidi"/>
          <w:highlight w:val="yellow"/>
        </w:rPr>
      </w:pPr>
      <w:hyperlink r:id="rId11" w:tgtFrame="_blank" w:history="1">
        <w:r w:rsidR="6993B26D">
          <w:rPr>
            <w:rStyle w:val="normaltextrun"/>
            <w:rFonts w:ascii="Calibri" w:hAnsi="Calibri" w:cs="Calibri"/>
            <w:b/>
            <w:bCs/>
            <w:color w:val="7030A0"/>
            <w:u w:val="single"/>
            <w:shd w:val="clear" w:color="auto" w:fill="FFFFFF"/>
          </w:rPr>
          <w:t>CLICK</w:t>
        </w:r>
      </w:hyperlink>
      <w:r w:rsidR="6993B26D">
        <w:rPr>
          <w:rStyle w:val="normaltextrun"/>
          <w:rFonts w:ascii="Calibri" w:hAnsi="Calibri" w:cs="Calibri"/>
          <w:b/>
          <w:bCs/>
          <w:color w:val="7030A0"/>
          <w:shd w:val="clear" w:color="auto" w:fill="FFFFFF"/>
        </w:rPr>
        <w:t> to register for the HR Benefits Zoom Session</w:t>
      </w:r>
      <w:r w:rsidR="6993B26D">
        <w:rPr>
          <w:rStyle w:val="normaltextrun"/>
          <w:rFonts w:ascii="Calibri" w:hAnsi="Calibri" w:cs="Calibri"/>
          <w:color w:val="7030A0"/>
          <w:shd w:val="clear" w:color="auto" w:fill="FFFFFF"/>
        </w:rPr>
        <w:t> </w:t>
      </w:r>
      <w:r w:rsidR="6993B26D">
        <w:rPr>
          <w:rStyle w:val="normaltextrun"/>
          <w:rFonts w:ascii="Calibri" w:hAnsi="Calibri" w:cs="Calibri"/>
          <w:color w:val="000000"/>
          <w:shd w:val="clear" w:color="auto" w:fill="FFFFFF"/>
        </w:rPr>
        <w:t>scheduled for Monday, August 16</w:t>
      </w:r>
      <w:r w:rsidR="6993B26D">
        <w:rPr>
          <w:rStyle w:val="normaltextrun"/>
          <w:rFonts w:ascii="Calibri" w:hAnsi="Calibri" w:cs="Calibri"/>
          <w:color w:val="000000"/>
          <w:sz w:val="19"/>
          <w:szCs w:val="19"/>
          <w:shd w:val="clear" w:color="auto" w:fill="FFFFFF"/>
          <w:vertAlign w:val="superscript"/>
        </w:rPr>
        <w:t> </w:t>
      </w:r>
      <w:r w:rsidR="6993B26D">
        <w:rPr>
          <w:rStyle w:val="normaltextrun"/>
          <w:rFonts w:ascii="Calibri" w:hAnsi="Calibri" w:cs="Calibri"/>
          <w:color w:val="000000"/>
          <w:shd w:val="clear" w:color="auto" w:fill="FFFFFF"/>
        </w:rPr>
        <w:t>at </w:t>
      </w:r>
      <w:r w:rsidR="00E84C3D">
        <w:br/>
      </w:r>
      <w:r w:rsidR="6993B26D">
        <w:rPr>
          <w:rStyle w:val="normaltextrun"/>
          <w:rFonts w:ascii="Calibri" w:hAnsi="Calibri" w:cs="Calibri"/>
          <w:color w:val="000000"/>
          <w:shd w:val="clear" w:color="auto" w:fill="FFFFFF"/>
        </w:rPr>
        <w:t>12:30 PM to meet our benefits team and learn more about the benefits available to you. A confirmation email will be sent containing the link for joining the benefits meeting.</w:t>
      </w:r>
      <w:r w:rsidR="6993B26D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3D63320" w14:textId="77777777" w:rsidR="00E84C3D" w:rsidRDefault="00E84C3D" w:rsidP="00E84C3D">
      <w:pPr>
        <w:jc w:val="both"/>
        <w:rPr>
          <w:rFonts w:asciiTheme="minorHAnsi" w:hAnsiTheme="minorHAnsi" w:cstheme="minorHAnsi"/>
          <w:highlight w:val="yellow"/>
        </w:rPr>
      </w:pPr>
    </w:p>
    <w:p w14:paraId="5505D767" w14:textId="27152AD1" w:rsidR="00E84C3D" w:rsidRPr="00E84C3D" w:rsidRDefault="00E84C3D" w:rsidP="00E84C3D">
      <w:pPr>
        <w:jc w:val="both"/>
        <w:rPr>
          <w:rFonts w:asciiTheme="minorHAnsi" w:hAnsiTheme="minorHAnsi" w:cstheme="minorHAnsi"/>
          <w:b/>
        </w:rPr>
      </w:pPr>
      <w:r w:rsidRPr="00E84C3D">
        <w:rPr>
          <w:rFonts w:asciiTheme="minorHAnsi" w:hAnsiTheme="minorHAnsi" w:cstheme="minorHAnsi"/>
        </w:rPr>
        <w:t xml:space="preserve">Q: </w:t>
      </w:r>
      <w:r w:rsidRPr="00E84C3D">
        <w:rPr>
          <w:rFonts w:asciiTheme="minorHAnsi" w:hAnsiTheme="minorHAnsi" w:cstheme="minorHAnsi"/>
        </w:rPr>
        <w:tab/>
      </w:r>
      <w:r w:rsidRPr="00E84C3D">
        <w:rPr>
          <w:rFonts w:asciiTheme="minorHAnsi" w:hAnsiTheme="minorHAnsi" w:cstheme="minorHAnsi"/>
          <w:b/>
        </w:rPr>
        <w:t>Do I need anything to sign up for benefits?</w:t>
      </w:r>
    </w:p>
    <w:p w14:paraId="6257EB9F" w14:textId="77777777" w:rsidR="00EA0BC4" w:rsidRDefault="00E84C3D" w:rsidP="00EA0BC4">
      <w:pPr>
        <w:ind w:left="720" w:hanging="720"/>
        <w:rPr>
          <w:rFonts w:asciiTheme="minorHAnsi" w:hAnsiTheme="minorHAnsi" w:cstheme="minorHAnsi"/>
        </w:rPr>
      </w:pPr>
      <w:r w:rsidRPr="00E84C3D">
        <w:rPr>
          <w:rFonts w:asciiTheme="minorHAnsi" w:hAnsiTheme="minorHAnsi" w:cstheme="minorHAnsi"/>
        </w:rPr>
        <w:t xml:space="preserve">A: </w:t>
      </w:r>
      <w:r w:rsidRPr="00E84C3D">
        <w:rPr>
          <w:rFonts w:asciiTheme="minorHAnsi" w:hAnsiTheme="minorHAnsi" w:cstheme="minorHAnsi"/>
        </w:rPr>
        <w:tab/>
      </w:r>
      <w:r w:rsidR="00EA0BC4">
        <w:rPr>
          <w:rFonts w:asciiTheme="minorHAnsi" w:hAnsiTheme="minorHAnsi" w:cstheme="minorHAnsi"/>
        </w:rPr>
        <w:t>D</w:t>
      </w:r>
      <w:r w:rsidR="00504F2D" w:rsidRPr="00E84C3D">
        <w:rPr>
          <w:rFonts w:asciiTheme="minorHAnsi" w:hAnsiTheme="minorHAnsi" w:cstheme="minorHAnsi"/>
        </w:rPr>
        <w:t>ependent</w:t>
      </w:r>
      <w:r w:rsidR="00EA0BC4">
        <w:rPr>
          <w:rFonts w:asciiTheme="minorHAnsi" w:hAnsiTheme="minorHAnsi" w:cstheme="minorHAnsi"/>
        </w:rPr>
        <w:t>s must be verified</w:t>
      </w:r>
      <w:r w:rsidR="00504F2D" w:rsidRPr="00E84C3D">
        <w:rPr>
          <w:rFonts w:asciiTheme="minorHAnsi" w:hAnsiTheme="minorHAnsi" w:cstheme="minorHAnsi"/>
        </w:rPr>
        <w:t xml:space="preserve"> </w:t>
      </w:r>
      <w:r w:rsidR="00EA0BC4">
        <w:rPr>
          <w:rFonts w:asciiTheme="minorHAnsi" w:hAnsiTheme="minorHAnsi" w:cstheme="minorHAnsi"/>
        </w:rPr>
        <w:t xml:space="preserve">by providing documentation. </w:t>
      </w:r>
    </w:p>
    <w:p w14:paraId="70265657" w14:textId="77777777" w:rsidR="00EA0BC4" w:rsidRDefault="00EA0BC4" w:rsidP="00EA0BC4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2092C" w:rsidRPr="00E84C3D">
        <w:rPr>
          <w:rFonts w:asciiTheme="minorHAnsi" w:hAnsiTheme="minorHAnsi" w:cstheme="minorHAnsi"/>
        </w:rPr>
        <w:t xml:space="preserve"> </w:t>
      </w:r>
      <w:r w:rsidR="001203FD" w:rsidRPr="00E84C3D">
        <w:rPr>
          <w:rFonts w:asciiTheme="minorHAnsi" w:hAnsiTheme="minorHAnsi" w:cstheme="minorHAnsi"/>
        </w:rPr>
        <w:t>marria</w:t>
      </w:r>
      <w:r>
        <w:rPr>
          <w:rFonts w:asciiTheme="minorHAnsi" w:hAnsiTheme="minorHAnsi" w:cstheme="minorHAnsi"/>
        </w:rPr>
        <w:t>ge license must be provided if adding a spouse.</w:t>
      </w:r>
    </w:p>
    <w:p w14:paraId="2177FC19" w14:textId="58FEB3B1" w:rsidR="009315BE" w:rsidRPr="00E84C3D" w:rsidRDefault="00EA0BC4" w:rsidP="00EA0BC4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870B91" w:rsidRPr="00E84C3D">
        <w:rPr>
          <w:rFonts w:asciiTheme="minorHAnsi" w:hAnsiTheme="minorHAnsi" w:cstheme="minorHAnsi"/>
        </w:rPr>
        <w:t>birth certif</w:t>
      </w:r>
      <w:r w:rsidR="0052092C" w:rsidRPr="00E84C3D">
        <w:rPr>
          <w:rFonts w:asciiTheme="minorHAnsi" w:hAnsiTheme="minorHAnsi" w:cstheme="minorHAnsi"/>
        </w:rPr>
        <w:t xml:space="preserve">icate </w:t>
      </w:r>
      <w:r>
        <w:rPr>
          <w:rFonts w:asciiTheme="minorHAnsi" w:hAnsiTheme="minorHAnsi" w:cstheme="minorHAnsi"/>
        </w:rPr>
        <w:t xml:space="preserve">must be provided </w:t>
      </w:r>
      <w:r w:rsidR="0052092C" w:rsidRPr="00E84C3D">
        <w:rPr>
          <w:rFonts w:asciiTheme="minorHAnsi" w:hAnsiTheme="minorHAnsi" w:cstheme="minorHAnsi"/>
        </w:rPr>
        <w:t>for adding a</w:t>
      </w:r>
      <w:r w:rsidR="005769DA" w:rsidRPr="00E84C3D">
        <w:rPr>
          <w:rFonts w:asciiTheme="minorHAnsi" w:hAnsiTheme="minorHAnsi" w:cstheme="minorHAnsi"/>
        </w:rPr>
        <w:t>n</w:t>
      </w:r>
      <w:r w:rsidR="0052092C" w:rsidRPr="00E84C3D">
        <w:rPr>
          <w:rFonts w:asciiTheme="minorHAnsi" w:hAnsiTheme="minorHAnsi" w:cstheme="minorHAnsi"/>
        </w:rPr>
        <w:t xml:space="preserve"> eligible dependent</w:t>
      </w:r>
      <w:r w:rsidR="00870B91" w:rsidRPr="00E84C3D">
        <w:rPr>
          <w:rFonts w:asciiTheme="minorHAnsi" w:hAnsiTheme="minorHAnsi" w:cstheme="minorHAnsi"/>
        </w:rPr>
        <w:t>.</w:t>
      </w:r>
    </w:p>
    <w:p w14:paraId="6D751E13" w14:textId="2D991073" w:rsidR="00E84C3D" w:rsidRDefault="00E84C3D" w:rsidP="00E84C3D">
      <w:pPr>
        <w:jc w:val="both"/>
        <w:rPr>
          <w:rFonts w:asciiTheme="minorHAnsi" w:hAnsiTheme="minorHAnsi" w:cstheme="minorHAnsi"/>
          <w:highlight w:val="yellow"/>
        </w:rPr>
      </w:pPr>
    </w:p>
    <w:p w14:paraId="71676E00" w14:textId="3C62A2FC" w:rsidR="00E84C3D" w:rsidRDefault="00EA0BC4" w:rsidP="00E84C3D">
      <w:pPr>
        <w:jc w:val="both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HELPFUL </w:t>
      </w:r>
      <w:r w:rsidR="00E84C3D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CONTACT INFORMATION:</w:t>
      </w:r>
    </w:p>
    <w:p w14:paraId="2CC81CEE" w14:textId="698D5ABE" w:rsidR="00E84C3D" w:rsidRDefault="00E84C3D" w:rsidP="00E84C3D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EA0BC4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Office of Human Resources</w:t>
      </w:r>
      <w:r w:rsidR="00EA0BC4" w:rsidRPr="00EA0BC4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: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hyperlink r:id="rId12" w:tgtFrame="_blank" w:history="1">
        <w:r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HRS@wcupa.edu</w:t>
        </w:r>
      </w:hyperlink>
      <w:r w:rsidR="00EA0BC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</w:p>
    <w:p w14:paraId="23703403" w14:textId="55549F4B" w:rsidR="00E84C3D" w:rsidRDefault="00E84C3D" w:rsidP="00E84C3D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Benefits </w:t>
      </w:r>
      <w:r w:rsidR="00EA0BC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questions: </w:t>
      </w:r>
      <w:hyperlink r:id="rId13" w:history="1">
        <w:r w:rsidR="00EA0BC4" w:rsidRPr="00B02760">
          <w:rPr>
            <w:rStyle w:val="Hyperlink"/>
            <w:rFonts w:ascii="Calibri" w:hAnsi="Calibri" w:cs="Calibri"/>
            <w:shd w:val="clear" w:color="auto" w:fill="FFFFFF"/>
          </w:rPr>
          <w:t>BENEFITS@wcupa.edu</w:t>
        </w:r>
      </w:hyperlink>
    </w:p>
    <w:p w14:paraId="745D4238" w14:textId="013CB0C0" w:rsidR="00E84C3D" w:rsidRDefault="00E84C3D" w:rsidP="00E84C3D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Payroll Office</w:t>
      </w:r>
      <w:r w:rsidR="00EA0BC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: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hyperlink r:id="rId14" w:history="1">
        <w:r w:rsidRPr="00B02760">
          <w:rPr>
            <w:rStyle w:val="Hyperlink"/>
            <w:rFonts w:ascii="Calibri" w:hAnsi="Calibri" w:cs="Calibri"/>
            <w:shd w:val="clear" w:color="auto" w:fill="FFFFFF"/>
          </w:rPr>
          <w:t>PAYROLL@wcupa.edu</w:t>
        </w:r>
      </w:hyperlink>
    </w:p>
    <w:p w14:paraId="60D4403B" w14:textId="2A6FF2D0" w:rsidR="00E84C3D" w:rsidRDefault="00E84C3D" w:rsidP="00E84C3D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23C2E4FD" w14:textId="108FE1F5" w:rsidR="00EA0BC4" w:rsidRDefault="00EA0BC4" w:rsidP="00E84C3D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Please reach out with questions.</w:t>
      </w:r>
    </w:p>
    <w:p w14:paraId="7ADC1E8F" w14:textId="77777777" w:rsidR="00EA0BC4" w:rsidRDefault="00EA0BC4" w:rsidP="00E84C3D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6418CC11" w14:textId="140A90AF" w:rsidR="00E84C3D" w:rsidRPr="00E84C3D" w:rsidRDefault="00E84C3D" w:rsidP="00E84C3D">
      <w:pPr>
        <w:jc w:val="both"/>
        <w:rPr>
          <w:rFonts w:asciiTheme="minorHAnsi" w:hAnsiTheme="minorHAnsi" w:cstheme="minorHAnsi"/>
          <w:highlight w:val="yellow"/>
        </w:rPr>
      </w:pPr>
      <w:r>
        <w:rPr>
          <w:rStyle w:val="normaltextrun"/>
          <w:rFonts w:ascii="Calibri" w:hAnsi="Calibri" w:cs="Calibri"/>
          <w:b/>
          <w:bCs/>
          <w:color w:val="7030A0"/>
          <w:shd w:val="clear" w:color="auto" w:fill="FFFFFF"/>
        </w:rPr>
        <w:t>We are here to support you. </w:t>
      </w:r>
      <w:r>
        <w:rPr>
          <w:rStyle w:val="eop"/>
          <w:rFonts w:ascii="Calibri" w:hAnsi="Calibri" w:cs="Calibri"/>
          <w:color w:val="7030A0"/>
          <w:shd w:val="clear" w:color="auto" w:fill="FFFFFF"/>
        </w:rPr>
        <w:t> </w:t>
      </w:r>
    </w:p>
    <w:sectPr w:rsidR="00E84C3D" w:rsidRPr="00E84C3D" w:rsidSect="0063760B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2B9B6" w14:textId="77777777" w:rsidR="00EA0BC4" w:rsidRDefault="00EA0BC4" w:rsidP="00EA0BC4">
      <w:r>
        <w:separator/>
      </w:r>
    </w:p>
  </w:endnote>
  <w:endnote w:type="continuationSeparator" w:id="0">
    <w:p w14:paraId="19156F21" w14:textId="77777777" w:rsidR="00EA0BC4" w:rsidRDefault="00EA0BC4" w:rsidP="00EA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16049" w14:textId="77777777" w:rsidR="00EA0BC4" w:rsidRDefault="00EA0BC4" w:rsidP="00EA0BC4">
      <w:r>
        <w:separator/>
      </w:r>
    </w:p>
  </w:footnote>
  <w:footnote w:type="continuationSeparator" w:id="0">
    <w:p w14:paraId="1CF2FDED" w14:textId="77777777" w:rsidR="00EA0BC4" w:rsidRDefault="00EA0BC4" w:rsidP="00EA0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871"/>
    <w:multiLevelType w:val="hybridMultilevel"/>
    <w:tmpl w:val="8FFE8E18"/>
    <w:lvl w:ilvl="0" w:tplc="476A3222">
      <w:start w:val="11"/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  <w:i w:val="0"/>
        <w:u w:val="no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9B5542"/>
    <w:multiLevelType w:val="hybridMultilevel"/>
    <w:tmpl w:val="C87CF03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55647F"/>
    <w:multiLevelType w:val="hybridMultilevel"/>
    <w:tmpl w:val="3F946E98"/>
    <w:lvl w:ilvl="0" w:tplc="461E4B96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F2ABA"/>
    <w:multiLevelType w:val="hybridMultilevel"/>
    <w:tmpl w:val="15081E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DC5B4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1C1724"/>
    <w:multiLevelType w:val="hybridMultilevel"/>
    <w:tmpl w:val="DC6CA1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E81A13"/>
    <w:multiLevelType w:val="hybridMultilevel"/>
    <w:tmpl w:val="08F4DF8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5963B3"/>
    <w:multiLevelType w:val="hybridMultilevel"/>
    <w:tmpl w:val="426456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64D49E4"/>
    <w:multiLevelType w:val="hybridMultilevel"/>
    <w:tmpl w:val="4D04EBFE"/>
    <w:lvl w:ilvl="0" w:tplc="1C44D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51"/>
    <w:rsid w:val="00025470"/>
    <w:rsid w:val="00035A17"/>
    <w:rsid w:val="00046C22"/>
    <w:rsid w:val="00046D63"/>
    <w:rsid w:val="0006343A"/>
    <w:rsid w:val="00070274"/>
    <w:rsid w:val="00076434"/>
    <w:rsid w:val="00077BCF"/>
    <w:rsid w:val="00092034"/>
    <w:rsid w:val="000A1CC7"/>
    <w:rsid w:val="000A3DE1"/>
    <w:rsid w:val="000B32DD"/>
    <w:rsid w:val="000C2A65"/>
    <w:rsid w:val="000C36F4"/>
    <w:rsid w:val="000D0B13"/>
    <w:rsid w:val="000D13FD"/>
    <w:rsid w:val="001157A2"/>
    <w:rsid w:val="001203FD"/>
    <w:rsid w:val="001305EF"/>
    <w:rsid w:val="00132D57"/>
    <w:rsid w:val="00151579"/>
    <w:rsid w:val="00156141"/>
    <w:rsid w:val="00171B87"/>
    <w:rsid w:val="00180AFA"/>
    <w:rsid w:val="00190DF8"/>
    <w:rsid w:val="001A5B21"/>
    <w:rsid w:val="001B6B27"/>
    <w:rsid w:val="002224DC"/>
    <w:rsid w:val="00226777"/>
    <w:rsid w:val="00230023"/>
    <w:rsid w:val="002500EF"/>
    <w:rsid w:val="00264A76"/>
    <w:rsid w:val="00276898"/>
    <w:rsid w:val="002814A0"/>
    <w:rsid w:val="00283C8E"/>
    <w:rsid w:val="0028439E"/>
    <w:rsid w:val="00286D7F"/>
    <w:rsid w:val="0029079D"/>
    <w:rsid w:val="00290B0D"/>
    <w:rsid w:val="002A3661"/>
    <w:rsid w:val="002A7EC7"/>
    <w:rsid w:val="002B0BDB"/>
    <w:rsid w:val="002B7813"/>
    <w:rsid w:val="002C12F6"/>
    <w:rsid w:val="002E1007"/>
    <w:rsid w:val="002E10E7"/>
    <w:rsid w:val="002F6214"/>
    <w:rsid w:val="003358C4"/>
    <w:rsid w:val="00345C8F"/>
    <w:rsid w:val="0034639A"/>
    <w:rsid w:val="00347971"/>
    <w:rsid w:val="003642A7"/>
    <w:rsid w:val="00382E71"/>
    <w:rsid w:val="003C5FA3"/>
    <w:rsid w:val="0042162B"/>
    <w:rsid w:val="00434DF4"/>
    <w:rsid w:val="00450717"/>
    <w:rsid w:val="004559AE"/>
    <w:rsid w:val="00456B04"/>
    <w:rsid w:val="0047748C"/>
    <w:rsid w:val="00484EE5"/>
    <w:rsid w:val="0049150E"/>
    <w:rsid w:val="004930C3"/>
    <w:rsid w:val="004A0EDF"/>
    <w:rsid w:val="004E438C"/>
    <w:rsid w:val="004E4C82"/>
    <w:rsid w:val="00504F2D"/>
    <w:rsid w:val="00516D2C"/>
    <w:rsid w:val="0052092C"/>
    <w:rsid w:val="00524344"/>
    <w:rsid w:val="00535F7E"/>
    <w:rsid w:val="005769DA"/>
    <w:rsid w:val="005902CD"/>
    <w:rsid w:val="005964DD"/>
    <w:rsid w:val="00596885"/>
    <w:rsid w:val="005B302E"/>
    <w:rsid w:val="005B5FB6"/>
    <w:rsid w:val="005B6D18"/>
    <w:rsid w:val="005C2BDA"/>
    <w:rsid w:val="005E2E93"/>
    <w:rsid w:val="0063760B"/>
    <w:rsid w:val="00681C71"/>
    <w:rsid w:val="006A6E63"/>
    <w:rsid w:val="006B1178"/>
    <w:rsid w:val="006C1DA9"/>
    <w:rsid w:val="006E69EE"/>
    <w:rsid w:val="006F5A51"/>
    <w:rsid w:val="00722D07"/>
    <w:rsid w:val="00750336"/>
    <w:rsid w:val="00782440"/>
    <w:rsid w:val="00793077"/>
    <w:rsid w:val="00796E48"/>
    <w:rsid w:val="007A1094"/>
    <w:rsid w:val="007A5EE1"/>
    <w:rsid w:val="007C4DAE"/>
    <w:rsid w:val="007C5A45"/>
    <w:rsid w:val="007E1A9F"/>
    <w:rsid w:val="007F3CD3"/>
    <w:rsid w:val="00803C2B"/>
    <w:rsid w:val="008054A5"/>
    <w:rsid w:val="00837551"/>
    <w:rsid w:val="008548C6"/>
    <w:rsid w:val="0085634C"/>
    <w:rsid w:val="00870B91"/>
    <w:rsid w:val="008936AE"/>
    <w:rsid w:val="00895E19"/>
    <w:rsid w:val="008B7F82"/>
    <w:rsid w:val="008D5AEE"/>
    <w:rsid w:val="00926EF5"/>
    <w:rsid w:val="009315BE"/>
    <w:rsid w:val="0094337D"/>
    <w:rsid w:val="00975360"/>
    <w:rsid w:val="009757B4"/>
    <w:rsid w:val="00981C46"/>
    <w:rsid w:val="009872DE"/>
    <w:rsid w:val="0099728C"/>
    <w:rsid w:val="009A3DE3"/>
    <w:rsid w:val="009E184C"/>
    <w:rsid w:val="009E1EB1"/>
    <w:rsid w:val="009E31CD"/>
    <w:rsid w:val="009F9C6C"/>
    <w:rsid w:val="00A02283"/>
    <w:rsid w:val="00A0246B"/>
    <w:rsid w:val="00A237D8"/>
    <w:rsid w:val="00A27F0B"/>
    <w:rsid w:val="00A31ADA"/>
    <w:rsid w:val="00A33FAE"/>
    <w:rsid w:val="00A368A8"/>
    <w:rsid w:val="00A43DB6"/>
    <w:rsid w:val="00A55760"/>
    <w:rsid w:val="00A80859"/>
    <w:rsid w:val="00A86D45"/>
    <w:rsid w:val="00A9687E"/>
    <w:rsid w:val="00AC760A"/>
    <w:rsid w:val="00AE616D"/>
    <w:rsid w:val="00AF06F1"/>
    <w:rsid w:val="00AF14B3"/>
    <w:rsid w:val="00B4148F"/>
    <w:rsid w:val="00B5731F"/>
    <w:rsid w:val="00B61392"/>
    <w:rsid w:val="00B67062"/>
    <w:rsid w:val="00B701E1"/>
    <w:rsid w:val="00BA594D"/>
    <w:rsid w:val="00BB14F6"/>
    <w:rsid w:val="00BB5EE7"/>
    <w:rsid w:val="00BC2D6F"/>
    <w:rsid w:val="00BC6937"/>
    <w:rsid w:val="00BE01B3"/>
    <w:rsid w:val="00C2007A"/>
    <w:rsid w:val="00C21AB5"/>
    <w:rsid w:val="00C3221D"/>
    <w:rsid w:val="00C43380"/>
    <w:rsid w:val="00C52F09"/>
    <w:rsid w:val="00C64B08"/>
    <w:rsid w:val="00C91DEF"/>
    <w:rsid w:val="00CA1393"/>
    <w:rsid w:val="00CB0BB8"/>
    <w:rsid w:val="00CB1FF2"/>
    <w:rsid w:val="00CD0BEA"/>
    <w:rsid w:val="00CE4D42"/>
    <w:rsid w:val="00CF101E"/>
    <w:rsid w:val="00D61D83"/>
    <w:rsid w:val="00D74AAE"/>
    <w:rsid w:val="00D832D2"/>
    <w:rsid w:val="00D96DFC"/>
    <w:rsid w:val="00DA0FBF"/>
    <w:rsid w:val="00DC0334"/>
    <w:rsid w:val="00DC153D"/>
    <w:rsid w:val="00DC6E5C"/>
    <w:rsid w:val="00DD4782"/>
    <w:rsid w:val="00DE1CE2"/>
    <w:rsid w:val="00E10759"/>
    <w:rsid w:val="00E7651A"/>
    <w:rsid w:val="00E84C3D"/>
    <w:rsid w:val="00E86D4E"/>
    <w:rsid w:val="00E90838"/>
    <w:rsid w:val="00E95398"/>
    <w:rsid w:val="00E969C4"/>
    <w:rsid w:val="00EA04D8"/>
    <w:rsid w:val="00EA0BC4"/>
    <w:rsid w:val="00EA4349"/>
    <w:rsid w:val="00EC20D8"/>
    <w:rsid w:val="00EC38A2"/>
    <w:rsid w:val="00F25E4F"/>
    <w:rsid w:val="00F60C9D"/>
    <w:rsid w:val="00F65EE1"/>
    <w:rsid w:val="00F700FD"/>
    <w:rsid w:val="00F71362"/>
    <w:rsid w:val="00F7305F"/>
    <w:rsid w:val="00F824BA"/>
    <w:rsid w:val="00F94F92"/>
    <w:rsid w:val="00FA2765"/>
    <w:rsid w:val="00FA3165"/>
    <w:rsid w:val="00FA5F39"/>
    <w:rsid w:val="00FB2428"/>
    <w:rsid w:val="00FB2D77"/>
    <w:rsid w:val="00FE1336"/>
    <w:rsid w:val="00FE59DB"/>
    <w:rsid w:val="00FF59AE"/>
    <w:rsid w:val="030380DE"/>
    <w:rsid w:val="0495FAB8"/>
    <w:rsid w:val="07BFEACC"/>
    <w:rsid w:val="161EE69C"/>
    <w:rsid w:val="185091EC"/>
    <w:rsid w:val="21F0C936"/>
    <w:rsid w:val="2472BD05"/>
    <w:rsid w:val="276646C2"/>
    <w:rsid w:val="2AB87558"/>
    <w:rsid w:val="2DDC49FF"/>
    <w:rsid w:val="348402F3"/>
    <w:rsid w:val="3BD7F061"/>
    <w:rsid w:val="3CBCDCA3"/>
    <w:rsid w:val="3FA17F5D"/>
    <w:rsid w:val="419DC9F7"/>
    <w:rsid w:val="446A9E08"/>
    <w:rsid w:val="47BA7640"/>
    <w:rsid w:val="48DF0F62"/>
    <w:rsid w:val="490BB09B"/>
    <w:rsid w:val="4B551DC6"/>
    <w:rsid w:val="4EB22182"/>
    <w:rsid w:val="4F5C8CDF"/>
    <w:rsid w:val="5AEA74D8"/>
    <w:rsid w:val="5B171531"/>
    <w:rsid w:val="60FF9754"/>
    <w:rsid w:val="6993B26D"/>
    <w:rsid w:val="6E208F05"/>
    <w:rsid w:val="6EBB4F6D"/>
    <w:rsid w:val="7071518D"/>
    <w:rsid w:val="79D1558F"/>
    <w:rsid w:val="7E16176D"/>
    <w:rsid w:val="7F41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555F1C"/>
  <w15:docId w15:val="{A0C3262D-C68B-4EFC-968D-31582117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3C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54A5"/>
    <w:rPr>
      <w:color w:val="0000FF"/>
      <w:u w:val="single"/>
    </w:rPr>
  </w:style>
  <w:style w:type="paragraph" w:styleId="BalloonText">
    <w:name w:val="Balloon Text"/>
    <w:basedOn w:val="Normal"/>
    <w:semiHidden/>
    <w:rsid w:val="004E4C8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1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rsid w:val="001561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61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6141"/>
  </w:style>
  <w:style w:type="paragraph" w:styleId="CommentSubject">
    <w:name w:val="annotation subject"/>
    <w:basedOn w:val="CommentText"/>
    <w:next w:val="CommentText"/>
    <w:link w:val="CommentSubjectChar"/>
    <w:rsid w:val="00156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6141"/>
    <w:rPr>
      <w:b/>
      <w:bCs/>
    </w:rPr>
  </w:style>
  <w:style w:type="character" w:styleId="FollowedHyperlink">
    <w:name w:val="FollowedHyperlink"/>
    <w:basedOn w:val="DefaultParagraphFont"/>
    <w:rsid w:val="002500EF"/>
    <w:rPr>
      <w:color w:val="800080" w:themeColor="followedHyperlink"/>
      <w:u w:val="single"/>
    </w:rPr>
  </w:style>
  <w:style w:type="paragraph" w:customStyle="1" w:styleId="Default">
    <w:name w:val="Default"/>
    <w:rsid w:val="002C12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12F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70B91"/>
    <w:pPr>
      <w:ind w:left="720"/>
      <w:contextualSpacing/>
    </w:pPr>
  </w:style>
  <w:style w:type="paragraph" w:customStyle="1" w:styleId="paragraph">
    <w:name w:val="paragraph"/>
    <w:basedOn w:val="Normal"/>
    <w:rsid w:val="0034797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47971"/>
  </w:style>
  <w:style w:type="character" w:customStyle="1" w:styleId="eop">
    <w:name w:val="eop"/>
    <w:basedOn w:val="DefaultParagraphFont"/>
    <w:rsid w:val="0034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2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ENEFITS@wcupa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RS@wcupa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cupa.zoom.us/meeting/register/tJcvdeGqrD4rGdOaUs81WzhTiZHHvDpIa__J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wwolfrum@wcupa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YROLL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01765D099B5498B841269D6595A22" ma:contentTypeVersion="15" ma:contentTypeDescription="Create a new document." ma:contentTypeScope="" ma:versionID="c74efb34b07424c36eb4b3eee2735f8e">
  <xsd:schema xmlns:xsd="http://www.w3.org/2001/XMLSchema" xmlns:xs="http://www.w3.org/2001/XMLSchema" xmlns:p="http://schemas.microsoft.com/office/2006/metadata/properties" xmlns:ns1="http://schemas.microsoft.com/sharepoint/v3" xmlns:ns3="32296f8c-8221-4b9d-a7c7-c619de983ff1" xmlns:ns4="7cd744d9-eeb9-4591-bd60-7e77761e2c8c" targetNamespace="http://schemas.microsoft.com/office/2006/metadata/properties" ma:root="true" ma:fieldsID="9bc795dcb0a1d04e7912b38effbce975" ns1:_="" ns3:_="" ns4:_="">
    <xsd:import namespace="http://schemas.microsoft.com/sharepoint/v3"/>
    <xsd:import namespace="32296f8c-8221-4b9d-a7c7-c619de983ff1"/>
    <xsd:import namespace="7cd744d9-eeb9-4591-bd60-7e77761e2c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96f8c-8221-4b9d-a7c7-c619de983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744d9-eeb9-4591-bd60-7e77761e2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24C78-356D-47F4-BE63-0DEC16AF3B03}">
  <ds:schemaRefs>
    <ds:schemaRef ds:uri="http://schemas.microsoft.com/sharepoint/v3"/>
    <ds:schemaRef ds:uri="32296f8c-8221-4b9d-a7c7-c619de983ff1"/>
    <ds:schemaRef ds:uri="http://purl.org/dc/dcmitype/"/>
    <ds:schemaRef ds:uri="7cd744d9-eeb9-4591-bd60-7e77761e2c8c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CB95AC-2EFB-4877-8C2C-4B8D715B6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5965A-6083-4F63-A174-7ADA60434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296f8c-8221-4b9d-a7c7-c619de983ff1"/>
    <ds:schemaRef ds:uri="7cd744d9-eeb9-4591-bd60-7e77761e2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3058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TENURE-TRACK FACULTY</vt:lpstr>
    </vt:vector>
  </TitlesOfParts>
  <Company>West Chester University of PA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TENURE-TRACK FACULTY</dc:title>
  <dc:creator>Administrator</dc:creator>
  <cp:lastModifiedBy>Kasper, Stacey L</cp:lastModifiedBy>
  <cp:revision>2</cp:revision>
  <cp:lastPrinted>2009-06-10T19:39:00Z</cp:lastPrinted>
  <dcterms:created xsi:type="dcterms:W3CDTF">2021-07-09T18:51:00Z</dcterms:created>
  <dcterms:modified xsi:type="dcterms:W3CDTF">2021-07-09T18:51:00Z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0x010100C3301765D099B5498B841269D6595A22</vt:lpwstr>
  </property>
</Properties>
</file>