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5226" w14:textId="77777777" w:rsidR="00333ECF" w:rsidRPr="00333ECF" w:rsidRDefault="00333ECF" w:rsidP="00333ECF">
      <w:pPr>
        <w:pStyle w:val="NoSpacing"/>
        <w:jc w:val="center"/>
        <w:rPr>
          <w:rFonts w:ascii="Arial" w:hAnsi="Arial" w:cs="Arial"/>
          <w:b/>
          <w:noProof/>
          <w:color w:val="7030A0"/>
          <w:sz w:val="16"/>
          <w:szCs w:val="16"/>
        </w:rPr>
      </w:pPr>
    </w:p>
    <w:p w14:paraId="030B5772" w14:textId="77777777" w:rsidR="00333ECF" w:rsidRDefault="00333ECF" w:rsidP="00333ECF">
      <w:pPr>
        <w:pStyle w:val="NoSpacing"/>
        <w:jc w:val="center"/>
        <w:rPr>
          <w:rFonts w:ascii="Arial" w:hAnsi="Arial" w:cs="Arial"/>
          <w:b/>
          <w:noProof/>
          <w:color w:val="7030A0"/>
          <w:sz w:val="32"/>
          <w:szCs w:val="32"/>
        </w:rPr>
      </w:pPr>
      <w:r w:rsidRPr="00333ECF">
        <w:rPr>
          <w:rFonts w:ascii="Arial" w:hAnsi="Arial" w:cs="Arial"/>
          <w:b/>
          <w:noProof/>
          <w:color w:val="7030A0"/>
          <w:sz w:val="32"/>
          <w:szCs w:val="32"/>
        </w:rPr>
        <w:t>OSSD Documentation Guidelines</w:t>
      </w:r>
    </w:p>
    <w:p w14:paraId="65266982" w14:textId="77777777" w:rsidR="00335963" w:rsidRDefault="00A84808" w:rsidP="003C6E1A">
      <w:pPr>
        <w:pStyle w:val="NoSpacing"/>
        <w:jc w:val="center"/>
        <w:rPr>
          <w:rFonts w:ascii="Arial" w:hAnsi="Arial" w:cs="Arial"/>
          <w:color w:val="17365D" w:themeColor="text2" w:themeShade="BF"/>
          <w:sz w:val="23"/>
          <w:szCs w:val="23"/>
        </w:rPr>
      </w:pPr>
      <w:r>
        <w:rPr>
          <w:noProof/>
        </w:rPr>
        <mc:AlternateContent>
          <mc:Choice Requires="wps">
            <w:drawing>
              <wp:anchor distT="0" distB="0" distL="114300" distR="114300" simplePos="0" relativeHeight="251660288" behindDoc="0" locked="0" layoutInCell="1" allowOverlap="1" wp14:anchorId="2AB8F561" wp14:editId="14AA583E">
                <wp:simplePos x="0" y="0"/>
                <wp:positionH relativeFrom="column">
                  <wp:posOffset>-85725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988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" strokecolor="#8064a2 [3207]" strokeweight="3pt">
                <v:shadow on="t" color="black" opacity="22937f" origin=",.5" offset="0,.63889mm"/>
              </v:line>
            </w:pict>
          </mc:Fallback>
        </mc:AlternateContent>
      </w:r>
    </w:p>
    <w:p w14:paraId="0DAA89CE" w14:textId="77777777" w:rsidR="00333ECF" w:rsidRDefault="00333ECF" w:rsidP="00B51BB4">
      <w:pPr>
        <w:pStyle w:val="Heading2"/>
        <w:spacing w:before="0"/>
        <w:rPr>
          <w:rFonts w:ascii="Arial" w:hAnsi="Arial" w:cs="Arial"/>
          <w:color w:val="auto"/>
          <w:sz w:val="24"/>
          <w:szCs w:val="24"/>
        </w:rPr>
      </w:pPr>
    </w:p>
    <w:p w14:paraId="2A347544" w14:textId="77777777" w:rsidR="006024BD" w:rsidRDefault="006024BD" w:rsidP="00B51BB4">
      <w:pPr>
        <w:pStyle w:val="Heading2"/>
        <w:spacing w:before="0"/>
        <w:rPr>
          <w:rFonts w:ascii="Arial" w:hAnsi="Arial" w:cs="Arial"/>
          <w:color w:val="auto"/>
          <w:sz w:val="21"/>
          <w:szCs w:val="21"/>
        </w:rPr>
      </w:pPr>
    </w:p>
    <w:p w14:paraId="62756BB1" w14:textId="350F6222" w:rsidR="00335963" w:rsidRPr="00D4725C" w:rsidRDefault="00333ECF" w:rsidP="00B51BB4">
      <w:pPr>
        <w:pStyle w:val="Heading2"/>
        <w:spacing w:before="0"/>
        <w:rPr>
          <w:rFonts w:ascii="Arial" w:hAnsi="Arial" w:cs="Arial"/>
          <w:color w:val="auto"/>
          <w:sz w:val="21"/>
          <w:szCs w:val="21"/>
        </w:rPr>
      </w:pPr>
      <w:r w:rsidRPr="00D4725C">
        <w:rPr>
          <w:rFonts w:ascii="Arial" w:hAnsi="Arial" w:cs="Arial"/>
          <w:color w:val="auto"/>
          <w:sz w:val="21"/>
          <w:szCs w:val="21"/>
        </w:rPr>
        <w:t>I.  Purpose of Documentation</w:t>
      </w:r>
    </w:p>
    <w:p w14:paraId="4DB1468F" w14:textId="77777777" w:rsidR="00335963" w:rsidRPr="00D4725C" w:rsidRDefault="00335963" w:rsidP="00B51BB4">
      <w:pPr>
        <w:pStyle w:val="NoSpacing"/>
        <w:rPr>
          <w:rFonts w:ascii="Arial" w:hAnsi="Arial" w:cs="Arial"/>
          <w:sz w:val="21"/>
          <w:szCs w:val="21"/>
          <w14:textOutline w14:w="9525" w14:cap="rnd" w14:cmpd="sng" w14:algn="ctr">
            <w14:solidFill>
              <w14:srgbClr w14:val="FFC000"/>
            </w14:solidFill>
            <w14:prstDash w14:val="solid"/>
            <w14:bevel/>
          </w14:textOutline>
        </w:rPr>
      </w:pPr>
    </w:p>
    <w:p w14:paraId="24ECACF3" w14:textId="77777777" w:rsidR="00B169C7" w:rsidRPr="00D4725C" w:rsidRDefault="00B169C7" w:rsidP="00B51BB4">
      <w:pPr>
        <w:pStyle w:val="NoSpacing"/>
        <w:rPr>
          <w:rFonts w:ascii="Arial" w:hAnsi="Arial" w:cs="Arial"/>
          <w:sz w:val="21"/>
          <w:szCs w:val="21"/>
        </w:rPr>
      </w:pPr>
      <w:r w:rsidRPr="00D4725C">
        <w:rPr>
          <w:rFonts w:ascii="Arial" w:hAnsi="Arial" w:cs="Arial"/>
          <w:sz w:val="21"/>
          <w:szCs w:val="21"/>
        </w:rPr>
        <w:t>The Office of Services for Student</w:t>
      </w:r>
      <w:r w:rsidR="006A1013" w:rsidRPr="00D4725C">
        <w:rPr>
          <w:rFonts w:ascii="Arial" w:hAnsi="Arial" w:cs="Arial"/>
          <w:sz w:val="21"/>
          <w:szCs w:val="21"/>
        </w:rPr>
        <w:t>s</w:t>
      </w:r>
      <w:r w:rsidRPr="00D4725C">
        <w:rPr>
          <w:rFonts w:ascii="Arial" w:hAnsi="Arial" w:cs="Arial"/>
          <w:sz w:val="21"/>
          <w:szCs w:val="21"/>
        </w:rPr>
        <w:t xml:space="preserve"> with Disabilities (OSSD) at West Chester University requests documentation of a disability for the purpose of demonstrating that a student is covered under the A</w:t>
      </w:r>
      <w:r w:rsidR="005E07DA" w:rsidRPr="00D4725C">
        <w:rPr>
          <w:rFonts w:ascii="Arial" w:hAnsi="Arial" w:cs="Arial"/>
          <w:sz w:val="21"/>
          <w:szCs w:val="21"/>
        </w:rPr>
        <w:t xml:space="preserve">DA </w:t>
      </w:r>
      <w:r w:rsidRPr="00D4725C">
        <w:rPr>
          <w:rFonts w:ascii="Arial" w:hAnsi="Arial" w:cs="Arial"/>
          <w:sz w:val="21"/>
          <w:szCs w:val="21"/>
        </w:rPr>
        <w:t xml:space="preserve">Amendments Act of 2008 and the Rehabilitation Act of 1973.  These laws define a disability as </w:t>
      </w:r>
      <w:r w:rsidRPr="00D4725C">
        <w:rPr>
          <w:rFonts w:ascii="Arial" w:hAnsi="Arial" w:cs="Arial"/>
          <w:i/>
          <w:sz w:val="21"/>
          <w:szCs w:val="21"/>
        </w:rPr>
        <w:t>a physical or mental impairment that substantially limits one or more major life activities</w:t>
      </w:r>
      <w:r w:rsidRPr="00D4725C">
        <w:rPr>
          <w:rFonts w:ascii="Arial" w:hAnsi="Arial" w:cs="Arial"/>
          <w:sz w:val="21"/>
          <w:szCs w:val="21"/>
        </w:rPr>
        <w:t xml:space="preserve">.  The documentation requested by the OSSD establishes a student’s disability status, aids in understanding how the disability may impact a student, and provides adequate information on the functional impact of the disability so that effective reasonable accommodations can be identified.  Reasonable accommodations are individually determined and may vary from student to student.  </w:t>
      </w:r>
    </w:p>
    <w:p w14:paraId="26B3A751" w14:textId="77777777" w:rsidR="00333ECF" w:rsidRPr="00D4725C" w:rsidRDefault="00333ECF" w:rsidP="00B51BB4">
      <w:pPr>
        <w:pStyle w:val="NoSpacing"/>
        <w:rPr>
          <w:rFonts w:ascii="Arial" w:hAnsi="Arial" w:cs="Arial"/>
          <w:sz w:val="21"/>
          <w:szCs w:val="21"/>
        </w:rPr>
      </w:pPr>
    </w:p>
    <w:p w14:paraId="55269B60" w14:textId="77777777" w:rsidR="00333ECF" w:rsidRPr="00D4725C" w:rsidRDefault="00333ECF" w:rsidP="00B51BB4">
      <w:pPr>
        <w:pStyle w:val="NoSpacing"/>
        <w:rPr>
          <w:rFonts w:ascii="Arial" w:hAnsi="Arial" w:cs="Arial"/>
          <w:b/>
          <w:sz w:val="21"/>
          <w:szCs w:val="21"/>
        </w:rPr>
      </w:pPr>
      <w:r w:rsidRPr="00D4725C">
        <w:rPr>
          <w:rFonts w:ascii="Arial" w:hAnsi="Arial" w:cs="Arial"/>
          <w:b/>
          <w:sz w:val="21"/>
          <w:szCs w:val="21"/>
        </w:rPr>
        <w:t>II. Acceptable Documentation</w:t>
      </w:r>
    </w:p>
    <w:p w14:paraId="4523A09E" w14:textId="77777777" w:rsidR="00B169C7" w:rsidRPr="00D4725C" w:rsidRDefault="00B169C7" w:rsidP="00B51BB4">
      <w:pPr>
        <w:pStyle w:val="NoSpacing"/>
        <w:rPr>
          <w:rFonts w:ascii="Arial" w:hAnsi="Arial" w:cs="Arial"/>
          <w:sz w:val="21"/>
          <w:szCs w:val="21"/>
        </w:rPr>
      </w:pPr>
    </w:p>
    <w:p w14:paraId="02D5B913" w14:textId="77777777" w:rsidR="00B169C7" w:rsidRPr="00D4725C" w:rsidRDefault="00B169C7" w:rsidP="00B51BB4">
      <w:pPr>
        <w:pStyle w:val="NoSpacing"/>
        <w:rPr>
          <w:rFonts w:ascii="Arial" w:hAnsi="Arial" w:cs="Arial"/>
          <w:sz w:val="21"/>
          <w:szCs w:val="21"/>
        </w:rPr>
      </w:pPr>
      <w:r w:rsidRPr="00D4725C">
        <w:rPr>
          <w:rFonts w:ascii="Arial" w:hAnsi="Arial" w:cs="Arial"/>
          <w:sz w:val="21"/>
          <w:szCs w:val="21"/>
        </w:rPr>
        <w:t xml:space="preserve">Documentation submitted to the OSSD supporting a student’s request for reasonable accommodations </w:t>
      </w:r>
      <w:r w:rsidR="00333ECF" w:rsidRPr="00D4725C">
        <w:rPr>
          <w:rFonts w:ascii="Arial" w:hAnsi="Arial" w:cs="Arial"/>
          <w:sz w:val="21"/>
          <w:szCs w:val="21"/>
        </w:rPr>
        <w:t>must</w:t>
      </w:r>
      <w:r w:rsidRPr="00D4725C">
        <w:rPr>
          <w:rFonts w:ascii="Arial" w:hAnsi="Arial" w:cs="Arial"/>
          <w:sz w:val="21"/>
          <w:szCs w:val="21"/>
        </w:rPr>
        <w:t xml:space="preserve"> indicate that the student’s disability substantially limits one or more major life activities</w:t>
      </w:r>
      <w:r w:rsidR="005E07DA" w:rsidRPr="00D4725C">
        <w:rPr>
          <w:rFonts w:ascii="Arial" w:hAnsi="Arial" w:cs="Arial"/>
          <w:sz w:val="21"/>
          <w:szCs w:val="21"/>
        </w:rPr>
        <w:t xml:space="preserve"> and </w:t>
      </w:r>
      <w:r w:rsidRPr="00D4725C">
        <w:rPr>
          <w:rFonts w:ascii="Arial" w:hAnsi="Arial" w:cs="Arial"/>
          <w:b/>
          <w:sz w:val="21"/>
          <w:szCs w:val="21"/>
        </w:rPr>
        <w:t>should reflect functional limitations that are currently impacting the student as determined by the appropriate professional who is qualified to evaluate the functional impact of the disability and render conclusions about the need for accommodations.</w:t>
      </w:r>
      <w:r w:rsidR="00333ECF" w:rsidRPr="00D4725C">
        <w:rPr>
          <w:rFonts w:ascii="Arial" w:hAnsi="Arial" w:cs="Arial"/>
          <w:sz w:val="21"/>
          <w:szCs w:val="21"/>
        </w:rPr>
        <w:t xml:space="preserve">  </w:t>
      </w:r>
    </w:p>
    <w:p w14:paraId="5C29C20D" w14:textId="77777777" w:rsidR="00333ECF" w:rsidRPr="00D4725C" w:rsidRDefault="00333ECF" w:rsidP="00B51BB4">
      <w:pPr>
        <w:pStyle w:val="NoSpacing"/>
        <w:rPr>
          <w:rFonts w:ascii="Arial" w:hAnsi="Arial" w:cs="Arial"/>
          <w:sz w:val="21"/>
          <w:szCs w:val="21"/>
        </w:rPr>
      </w:pPr>
    </w:p>
    <w:p w14:paraId="490656C0" w14:textId="77777777" w:rsidR="00333ECF" w:rsidRPr="00D4725C" w:rsidRDefault="00333ECF" w:rsidP="00B51BB4">
      <w:pPr>
        <w:pStyle w:val="NoSpacing"/>
        <w:rPr>
          <w:rFonts w:ascii="Arial" w:hAnsi="Arial" w:cs="Arial"/>
          <w:sz w:val="21"/>
          <w:szCs w:val="21"/>
        </w:rPr>
      </w:pPr>
      <w:r w:rsidRPr="00D4725C">
        <w:rPr>
          <w:rFonts w:ascii="Arial" w:hAnsi="Arial" w:cs="Arial"/>
          <w:sz w:val="21"/>
          <w:szCs w:val="21"/>
        </w:rPr>
        <w:t xml:space="preserve">The OSSD may waive documentation requirements for a student whose disability is readily apparent or obvious (e.g., paralysis, total blindness).  For students whose disabilities or need for accommodations are not readily apparent, the OSSD has established disability-specific criteria highlighting functional areas of impact that must be met in order for a student to receive services.  Links to the disability-specific criteria can be found </w:t>
      </w:r>
      <w:r w:rsidR="00D4725C">
        <w:rPr>
          <w:rFonts w:ascii="Arial" w:hAnsi="Arial" w:cs="Arial"/>
          <w:sz w:val="21"/>
          <w:szCs w:val="21"/>
        </w:rPr>
        <w:t>under the “</w:t>
      </w:r>
      <w:r w:rsidR="00D4725C" w:rsidRPr="00D4725C">
        <w:rPr>
          <w:rFonts w:ascii="Arial" w:hAnsi="Arial" w:cs="Arial"/>
          <w:b/>
          <w:sz w:val="21"/>
          <w:szCs w:val="21"/>
        </w:rPr>
        <w:t>How Do I Register for Services</w:t>
      </w:r>
      <w:r w:rsidR="00D4725C">
        <w:rPr>
          <w:rFonts w:ascii="Arial" w:hAnsi="Arial" w:cs="Arial"/>
          <w:b/>
          <w:sz w:val="21"/>
          <w:szCs w:val="21"/>
        </w:rPr>
        <w:t xml:space="preserve">?” </w:t>
      </w:r>
      <w:r w:rsidR="00D4725C">
        <w:rPr>
          <w:rFonts w:ascii="Arial" w:hAnsi="Arial" w:cs="Arial"/>
          <w:sz w:val="21"/>
          <w:szCs w:val="21"/>
        </w:rPr>
        <w:t xml:space="preserve">dropdown </w:t>
      </w:r>
      <w:r w:rsidRPr="00D4725C">
        <w:rPr>
          <w:rFonts w:ascii="Arial" w:hAnsi="Arial" w:cs="Arial"/>
          <w:sz w:val="21"/>
          <w:szCs w:val="21"/>
        </w:rPr>
        <w:t xml:space="preserve">on the </w:t>
      </w:r>
      <w:hyperlink r:id="rId8" w:history="1">
        <w:r w:rsidRPr="00D4725C">
          <w:rPr>
            <w:rStyle w:val="Hyperlink"/>
            <w:rFonts w:ascii="Arial" w:hAnsi="Arial" w:cs="Arial"/>
            <w:sz w:val="21"/>
            <w:szCs w:val="21"/>
          </w:rPr>
          <w:t>OSSD website</w:t>
        </w:r>
      </w:hyperlink>
      <w:r w:rsidRPr="00D4725C">
        <w:rPr>
          <w:rFonts w:ascii="Arial" w:hAnsi="Arial" w:cs="Arial"/>
          <w:sz w:val="21"/>
          <w:szCs w:val="21"/>
        </w:rPr>
        <w:t>.  Examples of documentation that may meet established guidelines include, but are not limited to, n</w:t>
      </w:r>
      <w:r w:rsidR="003C6E1A">
        <w:rPr>
          <w:rFonts w:ascii="Arial" w:hAnsi="Arial" w:cs="Arial"/>
          <w:sz w:val="21"/>
          <w:szCs w:val="21"/>
        </w:rPr>
        <w:t>europsychological evaluations, p</w:t>
      </w:r>
      <w:r w:rsidRPr="00D4725C">
        <w:rPr>
          <w:rFonts w:ascii="Arial" w:hAnsi="Arial" w:cs="Arial"/>
          <w:sz w:val="21"/>
          <w:szCs w:val="21"/>
        </w:rPr>
        <w:t>sychoeducational evaluations, medical evaluations, physiological assessments, or audiograms.  Please note that although school documentation such as an Individualized Education Program (IEP)</w:t>
      </w:r>
      <w:r w:rsidR="00D4725C" w:rsidRPr="00D4725C">
        <w:rPr>
          <w:rFonts w:ascii="Arial" w:hAnsi="Arial" w:cs="Arial"/>
          <w:sz w:val="21"/>
          <w:szCs w:val="21"/>
        </w:rPr>
        <w:t xml:space="preserve"> or Section 504 Plan may </w:t>
      </w:r>
      <w:r w:rsidR="00D4725C" w:rsidRPr="003C6E1A">
        <w:rPr>
          <w:rFonts w:ascii="Arial" w:hAnsi="Arial" w:cs="Arial"/>
          <w:b/>
          <w:i/>
          <w:sz w:val="21"/>
          <w:szCs w:val="21"/>
        </w:rPr>
        <w:t>assist</w:t>
      </w:r>
      <w:r w:rsidR="00D4725C" w:rsidRPr="00D4725C">
        <w:rPr>
          <w:rFonts w:ascii="Arial" w:hAnsi="Arial" w:cs="Arial"/>
          <w:sz w:val="21"/>
          <w:szCs w:val="21"/>
        </w:rPr>
        <w:t xml:space="preserve"> the OSSD in determining services, </w:t>
      </w:r>
      <w:r w:rsidR="00D4725C" w:rsidRPr="003C6E1A">
        <w:rPr>
          <w:rFonts w:ascii="Arial" w:hAnsi="Arial" w:cs="Arial"/>
          <w:b/>
          <w:sz w:val="21"/>
          <w:szCs w:val="21"/>
        </w:rPr>
        <w:t xml:space="preserve">additional disability-specific documentation </w:t>
      </w:r>
      <w:r w:rsidR="003C66EA">
        <w:rPr>
          <w:rFonts w:ascii="Arial" w:hAnsi="Arial" w:cs="Arial"/>
          <w:b/>
          <w:sz w:val="21"/>
          <w:szCs w:val="21"/>
        </w:rPr>
        <w:t xml:space="preserve">may be </w:t>
      </w:r>
      <w:r w:rsidR="00D4725C" w:rsidRPr="003C6E1A">
        <w:rPr>
          <w:rFonts w:ascii="Arial" w:hAnsi="Arial" w:cs="Arial"/>
          <w:b/>
          <w:sz w:val="21"/>
          <w:szCs w:val="21"/>
        </w:rPr>
        <w:t>required</w:t>
      </w:r>
      <w:r w:rsidR="00D4725C" w:rsidRPr="00D4725C">
        <w:rPr>
          <w:rFonts w:ascii="Arial" w:hAnsi="Arial" w:cs="Arial"/>
          <w:sz w:val="21"/>
          <w:szCs w:val="21"/>
        </w:rPr>
        <w:t xml:space="preserve">.  Prescription tablet notes are </w:t>
      </w:r>
      <w:r w:rsidR="00D4725C" w:rsidRPr="00D4725C">
        <w:rPr>
          <w:rFonts w:ascii="Arial" w:hAnsi="Arial" w:cs="Arial"/>
          <w:b/>
          <w:sz w:val="21"/>
          <w:szCs w:val="21"/>
        </w:rPr>
        <w:t>not</w:t>
      </w:r>
      <w:r w:rsidR="00D4725C" w:rsidRPr="00D4725C">
        <w:rPr>
          <w:rFonts w:ascii="Arial" w:hAnsi="Arial" w:cs="Arial"/>
          <w:sz w:val="21"/>
          <w:szCs w:val="21"/>
        </w:rPr>
        <w:t xml:space="preserve"> acceptable forms of documentation.</w:t>
      </w:r>
    </w:p>
    <w:p w14:paraId="133ACF0E" w14:textId="77777777" w:rsidR="00B169C7" w:rsidRPr="00D4725C" w:rsidRDefault="00B169C7" w:rsidP="00B51BB4">
      <w:pPr>
        <w:pStyle w:val="NoSpacing"/>
        <w:rPr>
          <w:rFonts w:ascii="Arial" w:hAnsi="Arial" w:cs="Arial"/>
          <w:sz w:val="21"/>
          <w:szCs w:val="21"/>
        </w:rPr>
      </w:pPr>
    </w:p>
    <w:p w14:paraId="5226149E" w14:textId="77777777" w:rsidR="00D4725C" w:rsidRDefault="00D4725C" w:rsidP="00B51BB4">
      <w:pPr>
        <w:pStyle w:val="NoSpacing"/>
        <w:jc w:val="both"/>
        <w:rPr>
          <w:rFonts w:ascii="Arial" w:hAnsi="Arial" w:cs="Arial"/>
          <w:b/>
          <w:sz w:val="21"/>
          <w:szCs w:val="21"/>
        </w:rPr>
      </w:pPr>
      <w:r w:rsidRPr="00D4725C">
        <w:rPr>
          <w:rFonts w:ascii="Arial" w:hAnsi="Arial" w:cs="Arial"/>
          <w:b/>
          <w:sz w:val="21"/>
          <w:szCs w:val="21"/>
        </w:rPr>
        <w:t xml:space="preserve">III. </w:t>
      </w:r>
      <w:r w:rsidR="00BF1889">
        <w:rPr>
          <w:rFonts w:ascii="Arial" w:hAnsi="Arial" w:cs="Arial"/>
          <w:b/>
          <w:sz w:val="21"/>
          <w:szCs w:val="21"/>
        </w:rPr>
        <w:t>Applying for Services from the OSSD</w:t>
      </w:r>
    </w:p>
    <w:p w14:paraId="19F1C4A5" w14:textId="77777777" w:rsidR="00BF1889" w:rsidRDefault="00BF1889" w:rsidP="00B51BB4">
      <w:pPr>
        <w:pStyle w:val="NoSpacing"/>
        <w:jc w:val="both"/>
        <w:rPr>
          <w:rFonts w:ascii="Arial" w:hAnsi="Arial" w:cs="Arial"/>
          <w:b/>
          <w:sz w:val="21"/>
          <w:szCs w:val="21"/>
        </w:rPr>
      </w:pPr>
    </w:p>
    <w:p w14:paraId="6B11C036" w14:textId="77777777" w:rsidR="00BF1889" w:rsidRPr="00BF1889" w:rsidRDefault="00BF1889" w:rsidP="00B51BB4">
      <w:pPr>
        <w:pStyle w:val="NoSpacing"/>
        <w:jc w:val="both"/>
        <w:rPr>
          <w:rFonts w:ascii="Arial" w:hAnsi="Arial" w:cs="Arial"/>
          <w:sz w:val="21"/>
          <w:szCs w:val="21"/>
        </w:rPr>
      </w:pPr>
      <w:r>
        <w:rPr>
          <w:rFonts w:ascii="Arial" w:hAnsi="Arial" w:cs="Arial"/>
          <w:sz w:val="21"/>
          <w:szCs w:val="21"/>
        </w:rPr>
        <w:t xml:space="preserve">Students seeking services at West Chester University must self-disclose the need for academic adjustments, auxiliary aids, and/or services to the </w:t>
      </w:r>
      <w:hyperlink r:id="rId9" w:history="1">
        <w:r w:rsidRPr="00BF1889">
          <w:rPr>
            <w:rStyle w:val="Hyperlink"/>
            <w:rFonts w:ascii="Arial" w:hAnsi="Arial" w:cs="Arial"/>
            <w:sz w:val="21"/>
            <w:szCs w:val="21"/>
          </w:rPr>
          <w:t>Office of Services for Students with Disabilities</w:t>
        </w:r>
      </w:hyperlink>
      <w:r>
        <w:rPr>
          <w:rFonts w:ascii="Arial" w:hAnsi="Arial" w:cs="Arial"/>
          <w:sz w:val="21"/>
          <w:szCs w:val="21"/>
        </w:rPr>
        <w:t xml:space="preserve"> (OSSD) at WCU.</w:t>
      </w:r>
    </w:p>
    <w:p w14:paraId="2307C264" w14:textId="77777777" w:rsidR="00D4725C" w:rsidRDefault="00D4725C" w:rsidP="00B51BB4">
      <w:pPr>
        <w:pStyle w:val="NoSpacing"/>
        <w:jc w:val="both"/>
        <w:rPr>
          <w:rFonts w:ascii="Arial" w:hAnsi="Arial" w:cs="Arial"/>
          <w:sz w:val="21"/>
          <w:szCs w:val="21"/>
        </w:rPr>
      </w:pPr>
    </w:p>
    <w:p w14:paraId="1D5BA23E" w14:textId="11F3660F" w:rsidR="00025D73" w:rsidRPr="00333ECF" w:rsidRDefault="00025D73" w:rsidP="0008681C">
      <w:pPr>
        <w:pStyle w:val="NoSpacing"/>
        <w:rPr>
          <w:rFonts w:ascii="Arial" w:hAnsi="Arial" w:cs="Arial"/>
          <w:sz w:val="21"/>
          <w:szCs w:val="21"/>
        </w:rPr>
      </w:pPr>
      <w:r w:rsidRPr="0008681C">
        <w:rPr>
          <w:rFonts w:ascii="Arial" w:hAnsi="Arial" w:cs="Arial"/>
          <w:b/>
          <w:bCs/>
          <w:sz w:val="21"/>
          <w:szCs w:val="21"/>
        </w:rPr>
        <w:t xml:space="preserve">Documentation </w:t>
      </w:r>
      <w:r w:rsidR="00BF1889" w:rsidRPr="0008681C">
        <w:rPr>
          <w:rFonts w:ascii="Arial" w:hAnsi="Arial" w:cs="Arial"/>
          <w:b/>
          <w:bCs/>
          <w:sz w:val="21"/>
          <w:szCs w:val="21"/>
        </w:rPr>
        <w:t>must</w:t>
      </w:r>
      <w:r w:rsidRPr="0008681C">
        <w:rPr>
          <w:rFonts w:ascii="Arial" w:hAnsi="Arial" w:cs="Arial"/>
          <w:b/>
          <w:bCs/>
          <w:sz w:val="21"/>
          <w:szCs w:val="21"/>
        </w:rPr>
        <w:t xml:space="preserve"> be </w:t>
      </w:r>
      <w:r w:rsidR="006024BD">
        <w:rPr>
          <w:rFonts w:ascii="Arial" w:hAnsi="Arial" w:cs="Arial"/>
          <w:b/>
          <w:bCs/>
          <w:sz w:val="21"/>
          <w:szCs w:val="21"/>
        </w:rPr>
        <w:t>submitted</w:t>
      </w:r>
      <w:r w:rsidR="0008681C" w:rsidRPr="0008681C">
        <w:rPr>
          <w:rFonts w:ascii="Arial" w:hAnsi="Arial" w:cs="Arial"/>
          <w:b/>
          <w:bCs/>
          <w:sz w:val="21"/>
          <w:szCs w:val="21"/>
        </w:rPr>
        <w:t xml:space="preserve"> to the </w:t>
      </w:r>
      <w:r w:rsidRPr="0008681C">
        <w:rPr>
          <w:rFonts w:ascii="Arial" w:hAnsi="Arial" w:cs="Arial"/>
          <w:b/>
          <w:bCs/>
          <w:sz w:val="21"/>
          <w:szCs w:val="21"/>
        </w:rPr>
        <w:t>Office of Services for Students with Disabilities</w:t>
      </w:r>
      <w:r w:rsidR="0008681C" w:rsidRPr="0008681C">
        <w:rPr>
          <w:rFonts w:ascii="Arial" w:hAnsi="Arial" w:cs="Arial"/>
          <w:b/>
          <w:bCs/>
          <w:sz w:val="21"/>
          <w:szCs w:val="21"/>
        </w:rPr>
        <w:t xml:space="preserve"> via email at </w:t>
      </w:r>
      <w:hyperlink r:id="rId10" w:history="1">
        <w:r w:rsidR="0008681C" w:rsidRPr="00857565">
          <w:rPr>
            <w:rStyle w:val="Hyperlink"/>
            <w:rFonts w:ascii="Arial" w:hAnsi="Arial" w:cs="Arial"/>
            <w:sz w:val="21"/>
            <w:szCs w:val="21"/>
          </w:rPr>
          <w:t>ossd@wcupa.edu</w:t>
        </w:r>
      </w:hyperlink>
      <w:r w:rsidR="0008681C">
        <w:rPr>
          <w:rFonts w:ascii="Arial" w:hAnsi="Arial" w:cs="Arial"/>
          <w:sz w:val="21"/>
          <w:szCs w:val="21"/>
        </w:rPr>
        <w:t xml:space="preserve">.   </w:t>
      </w:r>
      <w:r w:rsidR="005E07DA" w:rsidRPr="00333ECF">
        <w:rPr>
          <w:rFonts w:ascii="Arial" w:hAnsi="Arial" w:cs="Arial"/>
          <w:sz w:val="21"/>
          <w:szCs w:val="21"/>
        </w:rPr>
        <w:tab/>
      </w:r>
      <w:r w:rsidR="005E07DA" w:rsidRPr="00333ECF">
        <w:rPr>
          <w:rFonts w:ascii="Arial" w:hAnsi="Arial" w:cs="Arial"/>
          <w:sz w:val="21"/>
          <w:szCs w:val="21"/>
        </w:rPr>
        <w:tab/>
      </w:r>
      <w:r w:rsidR="005E07DA" w:rsidRPr="00333ECF">
        <w:rPr>
          <w:rFonts w:ascii="Arial" w:hAnsi="Arial" w:cs="Arial"/>
          <w:sz w:val="21"/>
          <w:szCs w:val="21"/>
        </w:rPr>
        <w:tab/>
      </w:r>
    </w:p>
    <w:p w14:paraId="5F6BDC0B" w14:textId="77777777" w:rsidR="00025D73" w:rsidRPr="00333ECF" w:rsidRDefault="00025D73" w:rsidP="00B51BB4">
      <w:pPr>
        <w:pStyle w:val="NoSpacing"/>
        <w:rPr>
          <w:rFonts w:ascii="Arial" w:hAnsi="Arial" w:cs="Arial"/>
          <w:sz w:val="21"/>
          <w:szCs w:val="21"/>
        </w:rPr>
      </w:pP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r w:rsidRPr="00333ECF">
        <w:rPr>
          <w:rFonts w:ascii="Arial" w:hAnsi="Arial" w:cs="Arial"/>
          <w:sz w:val="21"/>
          <w:szCs w:val="21"/>
        </w:rPr>
        <w:tab/>
      </w:r>
    </w:p>
    <w:p w14:paraId="47E582B0" w14:textId="77777777" w:rsidR="00D4725C" w:rsidRDefault="00D4725C" w:rsidP="00B51BB4">
      <w:pPr>
        <w:pStyle w:val="NoSpacing"/>
        <w:rPr>
          <w:rFonts w:ascii="Arial" w:hAnsi="Arial" w:cs="Arial"/>
          <w:sz w:val="21"/>
          <w:szCs w:val="21"/>
        </w:rPr>
      </w:pPr>
      <w:r w:rsidRPr="00333ECF">
        <w:rPr>
          <w:rFonts w:ascii="Arial" w:hAnsi="Arial" w:cs="Arial"/>
          <w:sz w:val="21"/>
          <w:szCs w:val="21"/>
        </w:rPr>
        <w:t xml:space="preserve">When acceptable documentation has been received by the OSSD, students will be contacted via their WCU email address and given information about scheduling their intake meeting, which is a </w:t>
      </w:r>
      <w:r w:rsidRPr="00333ECF">
        <w:rPr>
          <w:rFonts w:ascii="Arial" w:hAnsi="Arial" w:cs="Arial"/>
          <w:b/>
          <w:sz w:val="21"/>
          <w:szCs w:val="21"/>
        </w:rPr>
        <w:t>one-on-one session</w:t>
      </w:r>
      <w:r w:rsidRPr="00333ECF">
        <w:rPr>
          <w:rFonts w:ascii="Arial" w:hAnsi="Arial" w:cs="Arial"/>
          <w:sz w:val="21"/>
          <w:szCs w:val="21"/>
        </w:rPr>
        <w:t xml:space="preserve"> with the student and either the OSSD Direct</w:t>
      </w:r>
      <w:bookmarkStart w:id="0" w:name="_GoBack"/>
      <w:bookmarkEnd w:id="0"/>
      <w:r w:rsidRPr="00333ECF">
        <w:rPr>
          <w:rFonts w:ascii="Arial" w:hAnsi="Arial" w:cs="Arial"/>
          <w:sz w:val="21"/>
          <w:szCs w:val="21"/>
        </w:rPr>
        <w:t>or or Assistant Director.</w:t>
      </w:r>
    </w:p>
    <w:p w14:paraId="4AD37AF8" w14:textId="77777777" w:rsidR="00D4725C" w:rsidRDefault="00D4725C" w:rsidP="00B51BB4">
      <w:pPr>
        <w:pStyle w:val="NoSpacing"/>
        <w:rPr>
          <w:rFonts w:ascii="Arial" w:hAnsi="Arial" w:cs="Arial"/>
          <w:sz w:val="21"/>
          <w:szCs w:val="21"/>
        </w:rPr>
      </w:pPr>
    </w:p>
    <w:p w14:paraId="2E215E8D" w14:textId="77777777" w:rsidR="00D4725C" w:rsidRDefault="00D4725C" w:rsidP="00B51BB4">
      <w:pPr>
        <w:pStyle w:val="NoSpacing"/>
        <w:rPr>
          <w:rFonts w:ascii="Arial" w:hAnsi="Arial" w:cs="Arial"/>
          <w:sz w:val="21"/>
          <w:szCs w:val="21"/>
        </w:rPr>
      </w:pPr>
      <w:r w:rsidRPr="00D4725C">
        <w:rPr>
          <w:rFonts w:ascii="Arial" w:hAnsi="Arial" w:cs="Arial"/>
          <w:b/>
          <w:sz w:val="18"/>
          <w:szCs w:val="18"/>
        </w:rPr>
        <w:t>INCOMING FALL FRESHMEN, TRANSFER &amp; PROSPECTIVE STUDENTS:</w:t>
      </w:r>
      <w:r>
        <w:rPr>
          <w:rFonts w:ascii="Arial" w:hAnsi="Arial" w:cs="Arial"/>
          <w:sz w:val="21"/>
          <w:szCs w:val="21"/>
        </w:rPr>
        <w:t xml:space="preserve">   </w:t>
      </w:r>
      <w:r w:rsidRPr="00333ECF">
        <w:rPr>
          <w:rFonts w:ascii="Arial" w:hAnsi="Arial" w:cs="Arial"/>
          <w:sz w:val="21"/>
          <w:szCs w:val="21"/>
        </w:rPr>
        <w:t xml:space="preserve">Please do not submit documentation until you have been accepted to WCU and have made your decision to attend.  If you had accommodations in high school, you may be interested in reading about the </w:t>
      </w:r>
      <w:hyperlink r:id="rId11" w:history="1">
        <w:r>
          <w:rPr>
            <w:rStyle w:val="Hyperlink"/>
            <w:rFonts w:ascii="Arial" w:hAnsi="Arial" w:cs="Arial"/>
            <w:sz w:val="21"/>
            <w:szCs w:val="21"/>
          </w:rPr>
          <w:t>D</w:t>
        </w:r>
        <w:r w:rsidRPr="00333ECF">
          <w:rPr>
            <w:rStyle w:val="Hyperlink"/>
            <w:rFonts w:ascii="Arial" w:hAnsi="Arial" w:cs="Arial"/>
            <w:sz w:val="21"/>
            <w:szCs w:val="21"/>
          </w:rPr>
          <w:t xml:space="preserve">ifferences </w:t>
        </w:r>
        <w:r>
          <w:rPr>
            <w:rStyle w:val="Hyperlink"/>
            <w:rFonts w:ascii="Arial" w:hAnsi="Arial" w:cs="Arial"/>
            <w:sz w:val="21"/>
            <w:szCs w:val="21"/>
          </w:rPr>
          <w:t>B</w:t>
        </w:r>
        <w:r w:rsidRPr="00333ECF">
          <w:rPr>
            <w:rStyle w:val="Hyperlink"/>
            <w:rFonts w:ascii="Arial" w:hAnsi="Arial" w:cs="Arial"/>
            <w:sz w:val="21"/>
            <w:szCs w:val="21"/>
          </w:rPr>
          <w:t xml:space="preserve">etween </w:t>
        </w:r>
        <w:r>
          <w:rPr>
            <w:rStyle w:val="Hyperlink"/>
            <w:rFonts w:ascii="Arial" w:hAnsi="Arial" w:cs="Arial"/>
            <w:sz w:val="21"/>
            <w:szCs w:val="21"/>
          </w:rPr>
          <w:t>H</w:t>
        </w:r>
        <w:r w:rsidRPr="00333ECF">
          <w:rPr>
            <w:rStyle w:val="Hyperlink"/>
            <w:rFonts w:ascii="Arial" w:hAnsi="Arial" w:cs="Arial"/>
            <w:sz w:val="21"/>
            <w:szCs w:val="21"/>
          </w:rPr>
          <w:t xml:space="preserve">igh </w:t>
        </w:r>
        <w:r>
          <w:rPr>
            <w:rStyle w:val="Hyperlink"/>
            <w:rFonts w:ascii="Arial" w:hAnsi="Arial" w:cs="Arial"/>
            <w:sz w:val="21"/>
            <w:szCs w:val="21"/>
          </w:rPr>
          <w:t>S</w:t>
        </w:r>
        <w:r w:rsidRPr="00333ECF">
          <w:rPr>
            <w:rStyle w:val="Hyperlink"/>
            <w:rFonts w:ascii="Arial" w:hAnsi="Arial" w:cs="Arial"/>
            <w:sz w:val="21"/>
            <w:szCs w:val="21"/>
          </w:rPr>
          <w:t xml:space="preserve">chool and </w:t>
        </w:r>
        <w:r>
          <w:rPr>
            <w:rStyle w:val="Hyperlink"/>
            <w:rFonts w:ascii="Arial" w:hAnsi="Arial" w:cs="Arial"/>
            <w:sz w:val="21"/>
            <w:szCs w:val="21"/>
          </w:rPr>
          <w:t>C</w:t>
        </w:r>
        <w:r w:rsidRPr="00333ECF">
          <w:rPr>
            <w:rStyle w:val="Hyperlink"/>
            <w:rFonts w:ascii="Arial" w:hAnsi="Arial" w:cs="Arial"/>
            <w:sz w:val="21"/>
            <w:szCs w:val="21"/>
          </w:rPr>
          <w:t>ollege.</w:t>
        </w:r>
      </w:hyperlink>
      <w:r>
        <w:rPr>
          <w:rFonts w:ascii="Arial" w:hAnsi="Arial" w:cs="Arial"/>
          <w:sz w:val="21"/>
          <w:szCs w:val="21"/>
        </w:rPr>
        <w:t xml:space="preserve">   </w:t>
      </w:r>
    </w:p>
    <w:p w14:paraId="5135149F" w14:textId="77777777" w:rsidR="00BF1889" w:rsidRDefault="00BF1889" w:rsidP="00B51BB4">
      <w:pPr>
        <w:pStyle w:val="NoSpacing"/>
        <w:rPr>
          <w:rFonts w:ascii="Arial" w:hAnsi="Arial" w:cs="Arial"/>
          <w:sz w:val="21"/>
          <w:szCs w:val="21"/>
        </w:rPr>
      </w:pPr>
    </w:p>
    <w:p w14:paraId="01FB39CF" w14:textId="77777777" w:rsidR="006024BD" w:rsidRDefault="00D4725C" w:rsidP="00B51BB4">
      <w:pPr>
        <w:pStyle w:val="NoSpacing"/>
        <w:rPr>
          <w:rFonts w:ascii="Arial" w:hAnsi="Arial" w:cs="Arial"/>
          <w:sz w:val="21"/>
          <w:szCs w:val="21"/>
        </w:rPr>
      </w:pPr>
      <w:r>
        <w:rPr>
          <w:rFonts w:ascii="Arial" w:hAnsi="Arial" w:cs="Arial"/>
          <w:sz w:val="21"/>
          <w:szCs w:val="21"/>
        </w:rPr>
        <w:t xml:space="preserve">Students should become familiar with the campus parking regulations and understand that </w:t>
      </w:r>
      <w:r w:rsidR="00BF1889">
        <w:rPr>
          <w:rFonts w:ascii="Arial" w:hAnsi="Arial" w:cs="Arial"/>
          <w:sz w:val="21"/>
          <w:szCs w:val="21"/>
        </w:rPr>
        <w:t xml:space="preserve">we do not reimburse if your vehicle </w:t>
      </w:r>
      <w:r>
        <w:rPr>
          <w:rFonts w:ascii="Arial" w:hAnsi="Arial" w:cs="Arial"/>
          <w:sz w:val="21"/>
          <w:szCs w:val="21"/>
        </w:rPr>
        <w:t xml:space="preserve">is ticketed and/or towed.   Accommodations and/or services are </w:t>
      </w:r>
      <w:r w:rsidRPr="00D4725C">
        <w:rPr>
          <w:rFonts w:ascii="Arial" w:hAnsi="Arial" w:cs="Arial"/>
          <w:b/>
          <w:sz w:val="21"/>
          <w:szCs w:val="21"/>
        </w:rPr>
        <w:t>not</w:t>
      </w:r>
      <w:r>
        <w:rPr>
          <w:rFonts w:ascii="Arial" w:hAnsi="Arial" w:cs="Arial"/>
          <w:sz w:val="21"/>
          <w:szCs w:val="21"/>
        </w:rPr>
        <w:t xml:space="preserve"> retroactive.</w:t>
      </w:r>
      <w:r w:rsidR="003C66EA">
        <w:rPr>
          <w:rFonts w:ascii="Arial" w:hAnsi="Arial" w:cs="Arial"/>
          <w:sz w:val="21"/>
          <w:szCs w:val="21"/>
        </w:rPr>
        <w:tab/>
      </w:r>
    </w:p>
    <w:p w14:paraId="7C6509F3" w14:textId="39836D0C" w:rsidR="00D4725C" w:rsidRDefault="003C66EA" w:rsidP="00B51BB4">
      <w:pPr>
        <w:pStyle w:val="NoSpacing"/>
        <w:rPr>
          <w:rFonts w:ascii="Arial" w:hAnsi="Arial" w:cs="Arial"/>
          <w:sz w:val="21"/>
          <w:szCs w:val="21"/>
        </w:rPr>
      </w:pPr>
      <w:r>
        <w:rPr>
          <w:rFonts w:ascii="Arial" w:hAnsi="Arial" w:cs="Arial"/>
          <w:sz w:val="21"/>
          <w:szCs w:val="21"/>
        </w:rPr>
        <w:tab/>
      </w:r>
    </w:p>
    <w:p w14:paraId="4B3BA896" w14:textId="77777777" w:rsidR="00D849F5" w:rsidRPr="00333ECF" w:rsidRDefault="00D849F5" w:rsidP="00B51BB4">
      <w:pPr>
        <w:contextualSpacing/>
        <w:rPr>
          <w:rFonts w:ascii="Arial" w:hAnsi="Arial" w:cs="Arial"/>
          <w:sz w:val="21"/>
          <w:szCs w:val="21"/>
        </w:rPr>
      </w:pPr>
    </w:p>
    <w:p w14:paraId="4ABF5F54" w14:textId="71244AC3" w:rsidR="00616BF0" w:rsidRDefault="00B26F09" w:rsidP="00B51BB4">
      <w:pPr>
        <w:contextualSpacing/>
        <w:rPr>
          <w:rFonts w:ascii="Arial" w:hAnsi="Arial" w:cs="Arial"/>
          <w:sz w:val="21"/>
          <w:szCs w:val="21"/>
        </w:rPr>
      </w:pPr>
      <w:r w:rsidRPr="009A3CF6">
        <w:rPr>
          <w:rFonts w:asciiTheme="majorHAnsi" w:hAnsiTheme="majorHAnsi" w:cs="Calibri"/>
          <w:noProof/>
          <w:color w:val="17365D" w:themeColor="text2" w:themeShade="BF"/>
        </w:rPr>
        <w:drawing>
          <wp:inline distT="0" distB="0" distL="0" distR="0" wp14:anchorId="6607F95E" wp14:editId="5AF689DA">
            <wp:extent cx="6774180" cy="117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9075" cy="122644"/>
                    </a:xfrm>
                    <a:prstGeom prst="rect">
                      <a:avLst/>
                    </a:prstGeom>
                    <a:noFill/>
                  </pic:spPr>
                </pic:pic>
              </a:graphicData>
            </a:graphic>
          </wp:inline>
        </w:drawing>
      </w:r>
    </w:p>
    <w:sectPr w:rsidR="00616BF0" w:rsidSect="006024BD">
      <w:footerReference w:type="default" r:id="rId13"/>
      <w:pgSz w:w="12240" w:h="15840"/>
      <w:pgMar w:top="900" w:right="864" w:bottom="810" w:left="864" w:header="720" w:footer="6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D533" w14:textId="77777777" w:rsidR="00696B4C" w:rsidRDefault="00696B4C" w:rsidP="005C3F84">
      <w:pPr>
        <w:spacing w:after="0" w:line="240" w:lineRule="auto"/>
      </w:pPr>
      <w:r>
        <w:separator/>
      </w:r>
    </w:p>
  </w:endnote>
  <w:endnote w:type="continuationSeparator" w:id="0">
    <w:p w14:paraId="1EF0DF54" w14:textId="77777777" w:rsidR="00696B4C" w:rsidRDefault="00696B4C" w:rsidP="005C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D61D" w14:textId="445B199B" w:rsidR="005C3F84" w:rsidRPr="005C3F84" w:rsidRDefault="00540413">
    <w:pPr>
      <w:pStyle w:val="Footer"/>
      <w:rPr>
        <w:sz w:val="16"/>
        <w:szCs w:val="16"/>
      </w:rPr>
    </w:pPr>
    <w:r>
      <w:rPr>
        <w:sz w:val="16"/>
        <w:szCs w:val="16"/>
      </w:rPr>
      <w:t>OSSD</w:t>
    </w:r>
    <w:r w:rsidR="00D4725C">
      <w:rPr>
        <w:sz w:val="16"/>
        <w:szCs w:val="16"/>
      </w:rPr>
      <w:t>_Documentation_Guidelines</w:t>
    </w:r>
    <w:r w:rsidR="005C3F84">
      <w:ptab w:relativeTo="margin" w:alignment="center" w:leader="none"/>
    </w:r>
    <w:r w:rsidR="005C3F84" w:rsidRPr="005C3F84">
      <w:rPr>
        <w:sz w:val="16"/>
        <w:szCs w:val="16"/>
      </w:rPr>
      <w:ptab w:relativeTo="margin" w:alignment="right" w:leader="none"/>
    </w:r>
    <w:r w:rsidR="005C3F84" w:rsidRPr="005C3F84">
      <w:rPr>
        <w:sz w:val="16"/>
        <w:szCs w:val="16"/>
      </w:rPr>
      <w:t xml:space="preserve">Rev. </w:t>
    </w:r>
    <w:r w:rsidR="003C66EA">
      <w:rPr>
        <w:sz w:val="16"/>
        <w:szCs w:val="16"/>
      </w:rPr>
      <w:t>03/1</w:t>
    </w:r>
    <w:r w:rsidR="006024BD">
      <w:rPr>
        <w:sz w:val="16"/>
        <w:szCs w:val="16"/>
      </w:rPr>
      <w:t>9</w:t>
    </w:r>
    <w:r w:rsidR="003C66EA">
      <w:rPr>
        <w:sz w:val="16"/>
        <w:szCs w:val="16"/>
      </w:rPr>
      <w:t>/</w:t>
    </w:r>
    <w:r w:rsidR="006024BD">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4FF4" w14:textId="77777777" w:rsidR="00696B4C" w:rsidRDefault="00696B4C" w:rsidP="005C3F84">
      <w:pPr>
        <w:spacing w:after="0" w:line="240" w:lineRule="auto"/>
      </w:pPr>
      <w:r>
        <w:separator/>
      </w:r>
    </w:p>
  </w:footnote>
  <w:footnote w:type="continuationSeparator" w:id="0">
    <w:p w14:paraId="0B14004E" w14:textId="77777777" w:rsidR="00696B4C" w:rsidRDefault="00696B4C" w:rsidP="005C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391F"/>
    <w:multiLevelType w:val="hybridMultilevel"/>
    <w:tmpl w:val="609E14CA"/>
    <w:lvl w:ilvl="0" w:tplc="BA3C27FC">
      <w:start w:val="1"/>
      <w:numFmt w:val="bullet"/>
      <w:lvlText w:val="o"/>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60031EFC"/>
    <w:multiLevelType w:val="hybridMultilevel"/>
    <w:tmpl w:val="F306CF7A"/>
    <w:lvl w:ilvl="0" w:tplc="BB042BB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0"/>
    <w:rsid w:val="0000266D"/>
    <w:rsid w:val="00025D73"/>
    <w:rsid w:val="000413AB"/>
    <w:rsid w:val="0008681C"/>
    <w:rsid w:val="000B4490"/>
    <w:rsid w:val="000E41CF"/>
    <w:rsid w:val="000E4935"/>
    <w:rsid w:val="001123AD"/>
    <w:rsid w:val="001304C7"/>
    <w:rsid w:val="00136CC1"/>
    <w:rsid w:val="0014509A"/>
    <w:rsid w:val="001506AE"/>
    <w:rsid w:val="001617C1"/>
    <w:rsid w:val="00171BE6"/>
    <w:rsid w:val="001806A6"/>
    <w:rsid w:val="00184078"/>
    <w:rsid w:val="00224240"/>
    <w:rsid w:val="002802AC"/>
    <w:rsid w:val="002973A8"/>
    <w:rsid w:val="002A662F"/>
    <w:rsid w:val="002D406E"/>
    <w:rsid w:val="002F4B9A"/>
    <w:rsid w:val="00333ECF"/>
    <w:rsid w:val="00335963"/>
    <w:rsid w:val="003414F4"/>
    <w:rsid w:val="00342B26"/>
    <w:rsid w:val="00355E3D"/>
    <w:rsid w:val="00381543"/>
    <w:rsid w:val="003A110B"/>
    <w:rsid w:val="003A75D6"/>
    <w:rsid w:val="003C66EA"/>
    <w:rsid w:val="003C6E1A"/>
    <w:rsid w:val="003F6AA9"/>
    <w:rsid w:val="0047184F"/>
    <w:rsid w:val="004779B9"/>
    <w:rsid w:val="004A19EA"/>
    <w:rsid w:val="004E0C90"/>
    <w:rsid w:val="004E6B8E"/>
    <w:rsid w:val="0050329F"/>
    <w:rsid w:val="00527176"/>
    <w:rsid w:val="00530201"/>
    <w:rsid w:val="005350C8"/>
    <w:rsid w:val="00540413"/>
    <w:rsid w:val="0056478C"/>
    <w:rsid w:val="005C3F84"/>
    <w:rsid w:val="005C6E07"/>
    <w:rsid w:val="005D3BB7"/>
    <w:rsid w:val="005E07DA"/>
    <w:rsid w:val="006024BD"/>
    <w:rsid w:val="00603B31"/>
    <w:rsid w:val="00616BF0"/>
    <w:rsid w:val="00671BCF"/>
    <w:rsid w:val="00686DE3"/>
    <w:rsid w:val="006872AD"/>
    <w:rsid w:val="00696B4C"/>
    <w:rsid w:val="006A1013"/>
    <w:rsid w:val="006E04E5"/>
    <w:rsid w:val="007243F9"/>
    <w:rsid w:val="00736BDC"/>
    <w:rsid w:val="0074745F"/>
    <w:rsid w:val="007475FB"/>
    <w:rsid w:val="00751C40"/>
    <w:rsid w:val="00765F36"/>
    <w:rsid w:val="007E0C94"/>
    <w:rsid w:val="007E399E"/>
    <w:rsid w:val="008210EA"/>
    <w:rsid w:val="0082701F"/>
    <w:rsid w:val="00840738"/>
    <w:rsid w:val="00857294"/>
    <w:rsid w:val="008643D1"/>
    <w:rsid w:val="00870561"/>
    <w:rsid w:val="00876B37"/>
    <w:rsid w:val="00887D9F"/>
    <w:rsid w:val="00893ADB"/>
    <w:rsid w:val="008A70FA"/>
    <w:rsid w:val="008F49BC"/>
    <w:rsid w:val="009521BA"/>
    <w:rsid w:val="00981B4E"/>
    <w:rsid w:val="009A3CF6"/>
    <w:rsid w:val="009A60CC"/>
    <w:rsid w:val="00A05A8B"/>
    <w:rsid w:val="00A41CEF"/>
    <w:rsid w:val="00A43A34"/>
    <w:rsid w:val="00A73034"/>
    <w:rsid w:val="00A73580"/>
    <w:rsid w:val="00A84808"/>
    <w:rsid w:val="00A9134A"/>
    <w:rsid w:val="00AA7C72"/>
    <w:rsid w:val="00B169C7"/>
    <w:rsid w:val="00B26F09"/>
    <w:rsid w:val="00B51BB4"/>
    <w:rsid w:val="00BC49F7"/>
    <w:rsid w:val="00BF1889"/>
    <w:rsid w:val="00C446CD"/>
    <w:rsid w:val="00CE1131"/>
    <w:rsid w:val="00CE5BD5"/>
    <w:rsid w:val="00CF5A85"/>
    <w:rsid w:val="00D31F3F"/>
    <w:rsid w:val="00D41612"/>
    <w:rsid w:val="00D4725C"/>
    <w:rsid w:val="00D82E8D"/>
    <w:rsid w:val="00D849F5"/>
    <w:rsid w:val="00D908FB"/>
    <w:rsid w:val="00D909CF"/>
    <w:rsid w:val="00DC3191"/>
    <w:rsid w:val="00DE38E9"/>
    <w:rsid w:val="00E257B6"/>
    <w:rsid w:val="00E5303F"/>
    <w:rsid w:val="00E632E3"/>
    <w:rsid w:val="00E90D4F"/>
    <w:rsid w:val="00E91A93"/>
    <w:rsid w:val="00EB4253"/>
    <w:rsid w:val="00EF55A1"/>
    <w:rsid w:val="00F0182B"/>
    <w:rsid w:val="00F57E12"/>
    <w:rsid w:val="00F61186"/>
    <w:rsid w:val="00F72F10"/>
    <w:rsid w:val="00F96047"/>
    <w:rsid w:val="00FA4FE7"/>
    <w:rsid w:val="00FB4E73"/>
    <w:rsid w:val="00FC19EA"/>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4355"/>
  <w15:docId w15:val="{E61A2FBA-2448-490D-903A-1D7F7B1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5963"/>
    <w:pPr>
      <w:keepNext/>
      <w:keepLines/>
      <w:spacing w:before="200" w:after="0"/>
      <w:outlineLvl w:val="1"/>
    </w:pPr>
    <w:rPr>
      <w:rFonts w:asciiTheme="majorHAnsi" w:eastAsiaTheme="majorEastAsia" w:hAnsiTheme="majorHAnsi" w:cstheme="majorBidi"/>
      <w:b/>
      <w:bCs/>
      <w:color w:val="FFC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paragraph" w:styleId="ListParagraph">
    <w:name w:val="List Paragraph"/>
    <w:basedOn w:val="Normal"/>
    <w:uiPriority w:val="34"/>
    <w:qFormat/>
    <w:rsid w:val="007E0C94"/>
    <w:pPr>
      <w:ind w:left="720"/>
      <w:contextualSpacing/>
    </w:pPr>
  </w:style>
  <w:style w:type="character" w:customStyle="1" w:styleId="Heading2Char">
    <w:name w:val="Heading 2 Char"/>
    <w:basedOn w:val="DefaultParagraphFont"/>
    <w:link w:val="Heading2"/>
    <w:uiPriority w:val="9"/>
    <w:rsid w:val="00335963"/>
    <w:rPr>
      <w:rFonts w:asciiTheme="majorHAnsi" w:eastAsiaTheme="majorEastAsia" w:hAnsiTheme="majorHAnsi" w:cstheme="majorBidi"/>
      <w:b/>
      <w:bCs/>
      <w:color w:val="FFC000" w:themeColor="accent1"/>
      <w:sz w:val="26"/>
      <w:szCs w:val="26"/>
    </w:rPr>
  </w:style>
  <w:style w:type="paragraph" w:styleId="Header">
    <w:name w:val="header"/>
    <w:basedOn w:val="Normal"/>
    <w:link w:val="HeaderChar"/>
    <w:uiPriority w:val="99"/>
    <w:unhideWhenUsed/>
    <w:rsid w:val="005C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84"/>
  </w:style>
  <w:style w:type="paragraph" w:styleId="Footer">
    <w:name w:val="footer"/>
    <w:basedOn w:val="Normal"/>
    <w:link w:val="FooterChar"/>
    <w:uiPriority w:val="99"/>
    <w:unhideWhenUsed/>
    <w:rsid w:val="005C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84"/>
  </w:style>
  <w:style w:type="character" w:styleId="UnresolvedMention">
    <w:name w:val="Unresolved Mention"/>
    <w:basedOn w:val="DefaultParagraphFont"/>
    <w:uiPriority w:val="99"/>
    <w:semiHidden/>
    <w:unhideWhenUsed/>
    <w:rsid w:val="0008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universityCollege/oss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75LLASKARIS\Documents\Forms,%20Guides,Labels,%20Lists%20&amp;%20Worksheets\Forms\Office%20Forms\Differences_Between_High_School_and_College_Accommodations_for_Students_with_Disabiliti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ssd@wcupa.edu" TargetMode="External"/><Relationship Id="rId4" Type="http://schemas.openxmlformats.org/officeDocument/2006/relationships/settings" Target="settings.xml"/><Relationship Id="rId9" Type="http://schemas.openxmlformats.org/officeDocument/2006/relationships/hyperlink" Target="mailto:ossd@wcupa.edu?subject=Request%20to%20Apply%20for%20Services%20from%20the%20OSSD%20at%20W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C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4C19-0D15-4179-BA19-2244215D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Linda Laskaris</cp:lastModifiedBy>
  <cp:revision>4</cp:revision>
  <cp:lastPrinted>2020-03-19T13:33:00Z</cp:lastPrinted>
  <dcterms:created xsi:type="dcterms:W3CDTF">2020-03-19T13:43:00Z</dcterms:created>
  <dcterms:modified xsi:type="dcterms:W3CDTF">2020-03-19T13:43:00Z</dcterms:modified>
</cp:coreProperties>
</file>