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1B" w:rsidRDefault="0030601B" w:rsidP="00D7516B">
      <w:pPr>
        <w:rPr>
          <w:rFonts w:ascii="Times New Roman" w:hAnsi="Times New Roman" w:cs="Times New Roman"/>
          <w:b/>
          <w:sz w:val="28"/>
          <w:szCs w:val="28"/>
        </w:rPr>
      </w:pPr>
    </w:p>
    <w:p w:rsidR="0030601B" w:rsidRDefault="0057396C" w:rsidP="001E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93386B" wp14:editId="61E82BB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7300" cy="582930"/>
            <wp:effectExtent l="0" t="0" r="0" b="7620"/>
            <wp:wrapNone/>
            <wp:docPr id="2" name="Picture 1" descr="http://www.wcupa.edu/publicationsandprinting/images/logo/blackWhite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upa.edu/publicationsandprinting/images/logo/blackWhiteCle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01B" w:rsidRDefault="0030601B" w:rsidP="004449EE">
      <w:pPr>
        <w:rPr>
          <w:rFonts w:ascii="Times New Roman" w:hAnsi="Times New Roman" w:cs="Times New Roman"/>
          <w:b/>
          <w:sz w:val="28"/>
          <w:szCs w:val="28"/>
        </w:rPr>
      </w:pPr>
    </w:p>
    <w:p w:rsidR="0057396C" w:rsidRDefault="0057396C" w:rsidP="001E7C77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7396C" w:rsidRDefault="0057396C" w:rsidP="001E7C77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E7C77" w:rsidRPr="007C6BB9" w:rsidRDefault="001E7C77" w:rsidP="001E7C7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6BB9">
        <w:rPr>
          <w:rFonts w:ascii="Times New Roman" w:hAnsi="Times New Roman" w:cs="Times New Roman"/>
          <w:b/>
          <w:sz w:val="22"/>
          <w:szCs w:val="22"/>
        </w:rPr>
        <w:t>Academic</w:t>
      </w:r>
      <w:r w:rsidR="00F175A3" w:rsidRPr="007C6BB9">
        <w:rPr>
          <w:rFonts w:ascii="Times New Roman" w:hAnsi="Times New Roman" w:cs="Times New Roman"/>
          <w:b/>
          <w:sz w:val="22"/>
          <w:szCs w:val="22"/>
        </w:rPr>
        <w:t xml:space="preserve"> Development Program</w:t>
      </w:r>
      <w:r w:rsidRPr="007C6BB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0601B" w:rsidRDefault="0030601B" w:rsidP="001E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11" w:rsidRPr="007C6BB9" w:rsidRDefault="0030601B" w:rsidP="007C6BB9">
      <w:pPr>
        <w:jc w:val="center"/>
        <w:rPr>
          <w:rFonts w:ascii="Times New Roman" w:hAnsi="Times New Roman" w:cs="Times New Roman"/>
          <w:b/>
          <w:sz w:val="28"/>
        </w:rPr>
      </w:pPr>
      <w:r w:rsidRPr="007C6BB9">
        <w:rPr>
          <w:rFonts w:ascii="Times New Roman" w:hAnsi="Times New Roman" w:cs="Times New Roman"/>
          <w:b/>
          <w:sz w:val="28"/>
        </w:rPr>
        <w:t>Academic Advising Syllabus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  <w:sectPr w:rsidR="005D6CF5" w:rsidSect="001B50AF">
          <w:footerReference w:type="default" r:id="rId8"/>
          <w:pgSz w:w="12240" w:h="15840" w:code="1"/>
          <w:pgMar w:top="864" w:right="1152" w:bottom="864" w:left="1152" w:header="720" w:footer="720" w:gutter="0"/>
          <w:cols w:space="720"/>
          <w:titlePg/>
          <w:docGrid w:linePitch="360"/>
        </w:sectPr>
      </w:pPr>
    </w:p>
    <w:p w:rsidR="00760B11" w:rsidRPr="00D7516B" w:rsidRDefault="0030601B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Dr. Marie Bunner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235, Lawrence Center</w:t>
      </w:r>
    </w:p>
    <w:p w:rsidR="005D6CF5" w:rsidRDefault="00760B11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</w:t>
      </w:r>
      <w:r w:rsidR="0030601B" w:rsidRPr="00D7516B">
        <w:rPr>
          <w:rFonts w:ascii="Times New Roman" w:hAnsi="Times New Roman" w:cs="Times New Roman"/>
        </w:rPr>
        <w:t>3274</w:t>
      </w:r>
    </w:p>
    <w:p w:rsidR="00760B11" w:rsidRPr="00D7516B" w:rsidRDefault="0030601B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mbunner</w:t>
      </w:r>
      <w:r w:rsidR="00760B11" w:rsidRPr="00D7516B">
        <w:rPr>
          <w:rFonts w:ascii="Times New Roman" w:hAnsi="Times New Roman" w:cs="Times New Roman"/>
        </w:rPr>
        <w:t>@wcupa.edu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John Craig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232, </w:t>
      </w:r>
      <w:r w:rsidRPr="00D7516B">
        <w:rPr>
          <w:rFonts w:ascii="Times New Roman" w:hAnsi="Times New Roman" w:cs="Times New Roman"/>
        </w:rPr>
        <w:t>Lawrence Center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610-436-3274</w:t>
      </w:r>
    </w:p>
    <w:p w:rsidR="005D6CF5" w:rsidRPr="00D7516B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jcraig</w:t>
      </w:r>
      <w:r w:rsidRPr="00D7516B">
        <w:rPr>
          <w:rFonts w:ascii="Times New Roman" w:hAnsi="Times New Roman" w:cs="Times New Roman"/>
        </w:rPr>
        <w:t>@wcupa.edu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Tiffany Jones</w:t>
      </w:r>
    </w:p>
    <w:p w:rsidR="005D6CF5" w:rsidRDefault="0036770A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236</w:t>
      </w:r>
      <w:r w:rsidR="005D6CF5" w:rsidRPr="00D7516B">
        <w:rPr>
          <w:rFonts w:ascii="Times New Roman" w:hAnsi="Times New Roman" w:cs="Times New Roman"/>
        </w:rPr>
        <w:t>, Lawrence Center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610-436-3274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  <w:sectPr w:rsidR="005D6CF5" w:rsidSect="005D6CF5">
          <w:type w:val="continuous"/>
          <w:pgSz w:w="12240" w:h="15840" w:code="1"/>
          <w:pgMar w:top="864" w:right="1152" w:bottom="864" w:left="1152" w:header="720" w:footer="720" w:gutter="0"/>
          <w:cols w:num="3" w:space="720"/>
          <w:titlePg/>
          <w:docGrid w:linePitch="360"/>
        </w:sectPr>
      </w:pPr>
      <w:r>
        <w:rPr>
          <w:rFonts w:ascii="Times New Roman" w:hAnsi="Times New Roman" w:cs="Times New Roman"/>
        </w:rPr>
        <w:t>tjones2</w:t>
      </w:r>
      <w:r w:rsidR="008E7C50">
        <w:rPr>
          <w:rFonts w:ascii="Times New Roman" w:hAnsi="Times New Roman" w:cs="Times New Roman"/>
        </w:rPr>
        <w:t>@wcupa.edu</w:t>
      </w:r>
    </w:p>
    <w:p w:rsidR="005D6CF5" w:rsidRPr="007C6BB9" w:rsidRDefault="005D6CF5" w:rsidP="005D6CF5">
      <w:pPr>
        <w:tabs>
          <w:tab w:val="left" w:pos="1530"/>
        </w:tabs>
        <w:rPr>
          <w:rFonts w:ascii="Times New Roman" w:hAnsi="Times New Roman" w:cs="Times New Roman"/>
        </w:rPr>
        <w:sectPr w:rsidR="005D6CF5" w:rsidRPr="007C6BB9" w:rsidSect="005D6CF5">
          <w:type w:val="continuous"/>
          <w:pgSz w:w="12240" w:h="15840" w:code="1"/>
          <w:pgMar w:top="864" w:right="1152" w:bottom="864" w:left="1152" w:header="720" w:footer="720" w:gutter="0"/>
          <w:cols w:space="720"/>
          <w:titlePg/>
          <w:docGrid w:linePitch="360"/>
        </w:sectPr>
      </w:pPr>
    </w:p>
    <w:p w:rsidR="00D7516B" w:rsidRPr="00D7516B" w:rsidRDefault="00D7516B" w:rsidP="00D7516B">
      <w:pPr>
        <w:tabs>
          <w:tab w:val="left" w:pos="1530"/>
        </w:tabs>
        <w:rPr>
          <w:rFonts w:ascii="Times New Roman" w:hAnsi="Times New Roman" w:cs="Times New Roman"/>
          <w:b/>
          <w:i/>
        </w:rPr>
      </w:pPr>
      <w:r w:rsidRPr="007C6BB9">
        <w:rPr>
          <w:rFonts w:ascii="Times New Roman" w:hAnsi="Times New Roman" w:cs="Times New Roman"/>
          <w:b/>
        </w:rPr>
        <w:t>How to Schedule an Appointment</w:t>
      </w:r>
      <w:r w:rsidR="00AE232E">
        <w:rPr>
          <w:rFonts w:ascii="Times New Roman" w:hAnsi="Times New Roman" w:cs="Times New Roman"/>
          <w:b/>
        </w:rPr>
        <w:t xml:space="preserve"> with Your Advisor</w:t>
      </w:r>
    </w:p>
    <w:p w:rsidR="007036C4" w:rsidRPr="007036C4" w:rsidRDefault="007036C4" w:rsidP="007036C4">
      <w:pPr>
        <w:pStyle w:val="NormalWeb"/>
        <w:spacing w:before="240" w:beforeAutospacing="0" w:after="240" w:afterAutospacing="0" w:line="330" w:lineRule="atLeast"/>
        <w:textAlignment w:val="baseline"/>
      </w:pPr>
      <w:r w:rsidRPr="007036C4">
        <w:t>To schedule an appointment with…</w:t>
      </w:r>
      <w:bookmarkStart w:id="0" w:name="_GoBack"/>
      <w:bookmarkEnd w:id="0"/>
    </w:p>
    <w:p w:rsidR="007036C4" w:rsidRPr="007036C4" w:rsidRDefault="007036C4" w:rsidP="007036C4">
      <w:pPr>
        <w:widowControl/>
        <w:numPr>
          <w:ilvl w:val="0"/>
          <w:numId w:val="23"/>
        </w:numPr>
        <w:autoSpaceDE/>
        <w:autoSpaceDN/>
        <w:adjustRightInd/>
        <w:ind w:left="540" w:hanging="270"/>
        <w:textAlignment w:val="baseline"/>
        <w:rPr>
          <w:rFonts w:ascii="Times New Roman" w:hAnsi="Times New Roman" w:cs="Times New Roman"/>
        </w:rPr>
      </w:pPr>
      <w:r w:rsidRPr="007036C4">
        <w:rPr>
          <w:rFonts w:ascii="Times New Roman" w:hAnsi="Times New Roman" w:cs="Times New Roman"/>
        </w:rPr>
        <w:t>Dr. Marie Bunner go to </w:t>
      </w:r>
      <w:hyperlink r:id="rId9" w:history="1">
        <w:r w:rsidRPr="007036C4">
          <w:rPr>
            <w:rStyle w:val="Hyperlink"/>
            <w:rFonts w:ascii="Times New Roman" w:hAnsi="Times New Roman" w:cs="Times New Roman"/>
            <w:color w:val="auto"/>
          </w:rPr>
          <w:t>https://meetme.</w:t>
        </w:r>
        <w:r w:rsidRPr="007036C4">
          <w:rPr>
            <w:rStyle w:val="Hyperlink"/>
            <w:rFonts w:ascii="Times New Roman" w:hAnsi="Times New Roman" w:cs="Times New Roman"/>
            <w:color w:val="auto"/>
          </w:rPr>
          <w:t>s</w:t>
        </w:r>
        <w:r w:rsidRPr="007036C4">
          <w:rPr>
            <w:rStyle w:val="Hyperlink"/>
            <w:rFonts w:ascii="Times New Roman" w:hAnsi="Times New Roman" w:cs="Times New Roman"/>
            <w:color w:val="auto"/>
          </w:rPr>
          <w:t>o/MarieBunner</w:t>
        </w:r>
      </w:hyperlink>
    </w:p>
    <w:p w:rsidR="007036C4" w:rsidRPr="007036C4" w:rsidRDefault="007036C4" w:rsidP="007036C4">
      <w:pPr>
        <w:widowControl/>
        <w:numPr>
          <w:ilvl w:val="0"/>
          <w:numId w:val="23"/>
        </w:numPr>
        <w:autoSpaceDE/>
        <w:autoSpaceDN/>
        <w:adjustRightInd/>
        <w:ind w:left="540" w:hanging="270"/>
        <w:textAlignment w:val="baseline"/>
        <w:rPr>
          <w:rFonts w:ascii="Times New Roman" w:hAnsi="Times New Roman" w:cs="Times New Roman"/>
        </w:rPr>
      </w:pPr>
      <w:r w:rsidRPr="007036C4">
        <w:rPr>
          <w:rFonts w:ascii="Times New Roman" w:hAnsi="Times New Roman" w:cs="Times New Roman"/>
        </w:rPr>
        <w:t>Dr. John Craig, go to </w:t>
      </w:r>
      <w:hyperlink r:id="rId10" w:history="1">
        <w:r w:rsidRPr="007036C4">
          <w:rPr>
            <w:rStyle w:val="Hyperlink"/>
            <w:rFonts w:ascii="Times New Roman" w:hAnsi="Times New Roman" w:cs="Times New Roman"/>
            <w:color w:val="auto"/>
          </w:rPr>
          <w:t>https://meetme.so/JohnCraig</w:t>
        </w:r>
      </w:hyperlink>
    </w:p>
    <w:p w:rsidR="007036C4" w:rsidRPr="007036C4" w:rsidRDefault="007036C4" w:rsidP="007036C4">
      <w:pPr>
        <w:widowControl/>
        <w:numPr>
          <w:ilvl w:val="0"/>
          <w:numId w:val="23"/>
        </w:numPr>
        <w:autoSpaceDE/>
        <w:autoSpaceDN/>
        <w:adjustRightInd/>
        <w:ind w:left="540" w:hanging="270"/>
        <w:textAlignment w:val="baseline"/>
        <w:rPr>
          <w:rFonts w:ascii="Times New Roman" w:hAnsi="Times New Roman" w:cs="Times New Roman"/>
        </w:rPr>
      </w:pPr>
      <w:r w:rsidRPr="007036C4">
        <w:rPr>
          <w:rFonts w:ascii="Times New Roman" w:hAnsi="Times New Roman" w:cs="Times New Roman"/>
        </w:rPr>
        <w:t>Dr. Tiffany Jones, go to </w:t>
      </w:r>
      <w:hyperlink r:id="rId11" w:history="1">
        <w:r w:rsidRPr="007036C4">
          <w:rPr>
            <w:rStyle w:val="Hyperlink"/>
            <w:rFonts w:ascii="Times New Roman" w:hAnsi="Times New Roman" w:cs="Times New Roman"/>
            <w:color w:val="auto"/>
          </w:rPr>
          <w:t>https://meetme.so/TiffanyJones</w:t>
        </w:r>
      </w:hyperlink>
    </w:p>
    <w:p w:rsidR="001E7C77" w:rsidRPr="007036C4" w:rsidRDefault="001E7C77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1E7C77" w:rsidRPr="007C6BB9" w:rsidRDefault="001E7C77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Academic Advising Description/Definition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D7516B" w:rsidRDefault="001E7C77" w:rsidP="001E7C77">
      <w:pPr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Academic advising is an educational process that, by intention a</w:t>
      </w:r>
      <w:r w:rsidR="006546D2" w:rsidRPr="00D7516B">
        <w:rPr>
          <w:rFonts w:ascii="Times New Roman" w:hAnsi="Times New Roman" w:cs="Times New Roman"/>
        </w:rPr>
        <w:t>nd design, facilitates students’</w:t>
      </w:r>
      <w:r w:rsidRPr="00D7516B">
        <w:rPr>
          <w:rFonts w:ascii="Times New Roman" w:hAnsi="Times New Roman" w:cs="Times New Roman"/>
        </w:rPr>
        <w:t xml:space="preserve"> understanding of the meaning and purpose of higher education and fosters their intellectual and personal development toward academi</w:t>
      </w:r>
      <w:r w:rsidR="008175F8">
        <w:rPr>
          <w:rFonts w:ascii="Times New Roman" w:hAnsi="Times New Roman" w:cs="Times New Roman"/>
        </w:rPr>
        <w:t>c success and lifelong learning</w:t>
      </w:r>
      <w:r w:rsidRPr="00D7516B">
        <w:rPr>
          <w:rFonts w:ascii="Times New Roman" w:hAnsi="Times New Roman" w:cs="Times New Roman"/>
        </w:rPr>
        <w:t xml:space="preserve"> (NACADA, 2004)</w:t>
      </w:r>
      <w:r w:rsidR="008175F8">
        <w:rPr>
          <w:rFonts w:ascii="Times New Roman" w:hAnsi="Times New Roman" w:cs="Times New Roman"/>
        </w:rPr>
        <w:t>.</w:t>
      </w:r>
    </w:p>
    <w:p w:rsidR="001E7C77" w:rsidRPr="00D7516B" w:rsidRDefault="001E7C77" w:rsidP="001E7C77">
      <w:pPr>
        <w:rPr>
          <w:rFonts w:ascii="Times New Roman" w:hAnsi="Times New Roman" w:cs="Times New Roman"/>
        </w:rPr>
      </w:pPr>
    </w:p>
    <w:p w:rsidR="001E7C77" w:rsidRPr="00D7516B" w:rsidRDefault="00D7516B" w:rsidP="00774F9D">
      <w:pPr>
        <w:widowControl/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A</w:t>
      </w:r>
      <w:r w:rsidR="001E7C77" w:rsidRPr="00D7516B">
        <w:rPr>
          <w:rFonts w:ascii="Times New Roman" w:hAnsi="Times New Roman" w:cs="Times New Roman"/>
        </w:rPr>
        <w:t>ca</w:t>
      </w:r>
      <w:r w:rsidR="006546D2" w:rsidRPr="00D7516B">
        <w:rPr>
          <w:rFonts w:ascii="Times New Roman" w:hAnsi="Times New Roman" w:cs="Times New Roman"/>
        </w:rPr>
        <w:t xml:space="preserve">demic advising </w:t>
      </w:r>
      <w:r w:rsidRPr="00D7516B">
        <w:rPr>
          <w:rFonts w:ascii="Times New Roman" w:hAnsi="Times New Roman" w:cs="Times New Roman"/>
        </w:rPr>
        <w:t>is a collaborative teaching and learning process between the student and the faculty advisor.  Effective advising should assist students in achieving their academic, professional</w:t>
      </w:r>
      <w:r w:rsidR="00774F9D">
        <w:rPr>
          <w:rFonts w:ascii="Times New Roman" w:hAnsi="Times New Roman" w:cs="Times New Roman"/>
        </w:rPr>
        <w:t>,</w:t>
      </w:r>
      <w:r w:rsidRPr="00D7516B">
        <w:rPr>
          <w:rFonts w:ascii="Times New Roman" w:hAnsi="Times New Roman" w:cs="Times New Roman"/>
        </w:rPr>
        <w:t xml:space="preserve"> and personal goals.  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774F9D" w:rsidRPr="007C6BB9" w:rsidRDefault="00774F9D" w:rsidP="00774F9D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Responsibilities of the Academic Advisor include:</w:t>
      </w:r>
    </w:p>
    <w:p w:rsidR="00774F9D" w:rsidRPr="00774F9D" w:rsidRDefault="00774F9D" w:rsidP="00774F9D">
      <w:pPr>
        <w:widowControl/>
        <w:rPr>
          <w:rFonts w:ascii="Times New Roman" w:hAnsi="Times New Roman" w:cs="Times New Roman"/>
        </w:rPr>
      </w:pPr>
    </w:p>
    <w:p w:rsidR="00774F9D" w:rsidRPr="00774F9D" w:rsidRDefault="00774F9D" w:rsidP="00774F9D">
      <w:pPr>
        <w:pStyle w:val="ListParagraph"/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Assisting students as they develop their academic program of study by:</w:t>
      </w:r>
    </w:p>
    <w:p w:rsidR="00774F9D" w:rsidRPr="00774F9D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Exploring with students their individual interests, abilities and goals;</w:t>
      </w:r>
    </w:p>
    <w:p w:rsidR="00774F9D" w:rsidRPr="00774F9D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Aiding students in the creation of an academic plan;</w:t>
      </w:r>
    </w:p>
    <w:p w:rsidR="00774F9D" w:rsidRPr="00002E4C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Counseling students in the selection and sequencing of courses that meet the various</w:t>
      </w:r>
      <w:r>
        <w:rPr>
          <w:rFonts w:ascii="Times New Roman" w:hAnsi="Times New Roman" w:cs="Times New Roman"/>
        </w:rPr>
        <w:t xml:space="preserve"> </w:t>
      </w:r>
      <w:r w:rsidR="00002E4C">
        <w:rPr>
          <w:rFonts w:ascii="Times New Roman" w:hAnsi="Times New Roman" w:cs="Times New Roman"/>
        </w:rPr>
        <w:t>degree requirements;</w:t>
      </w:r>
    </w:p>
    <w:p w:rsidR="00774F9D" w:rsidRPr="00002E4C" w:rsidRDefault="00774F9D" w:rsidP="00774F9D">
      <w:pPr>
        <w:pStyle w:val="ListParagraph"/>
        <w:widowControl/>
        <w:numPr>
          <w:ilvl w:val="1"/>
          <w:numId w:val="21"/>
        </w:numPr>
        <w:ind w:left="720"/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 xml:space="preserve">Identifying university resources that may be </w:t>
      </w:r>
      <w:r>
        <w:rPr>
          <w:rFonts w:ascii="Times New Roman" w:hAnsi="Times New Roman" w:cs="Times New Roman"/>
        </w:rPr>
        <w:t>of value to the student and making</w:t>
      </w:r>
      <w:r w:rsidRPr="00774F9D">
        <w:rPr>
          <w:rFonts w:ascii="Times New Roman" w:hAnsi="Times New Roman" w:cs="Times New Roman"/>
        </w:rPr>
        <w:t xml:space="preserve"> appropriate</w:t>
      </w:r>
      <w:r>
        <w:rPr>
          <w:rFonts w:ascii="Times New Roman" w:hAnsi="Times New Roman" w:cs="Times New Roman"/>
        </w:rPr>
        <w:t xml:space="preserve"> referrals;</w:t>
      </w:r>
    </w:p>
    <w:p w:rsidR="001E7C77" w:rsidRPr="00474B8B" w:rsidRDefault="00774F9D" w:rsidP="00474B8B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Knowing</w:t>
      </w:r>
      <w:r w:rsidRPr="00774F9D">
        <w:rPr>
          <w:rFonts w:ascii="Times New Roman" w:hAnsi="Times New Roman" w:cs="Times New Roman"/>
        </w:rPr>
        <w:t xml:space="preserve"> university academic policies and procedures as</w:t>
      </w:r>
      <w:r w:rsidR="00002E4C">
        <w:rPr>
          <w:rFonts w:ascii="Times New Roman" w:hAnsi="Times New Roman" w:cs="Times New Roman"/>
        </w:rPr>
        <w:t xml:space="preserve"> they relate to the needs of</w:t>
      </w:r>
      <w:r w:rsidR="00474B8B">
        <w:rPr>
          <w:rFonts w:ascii="Times New Roman" w:hAnsi="Times New Roman" w:cs="Times New Roman"/>
        </w:rPr>
        <w:t xml:space="preserve"> </w:t>
      </w:r>
      <w:r w:rsidRPr="00474B8B">
        <w:rPr>
          <w:rFonts w:ascii="Times New Roman" w:hAnsi="Times New Roman" w:cs="Times New Roman"/>
        </w:rPr>
        <w:t>student</w:t>
      </w:r>
      <w:r w:rsidR="00002E4C" w:rsidRPr="00474B8B">
        <w:rPr>
          <w:rFonts w:ascii="Times New Roman" w:hAnsi="Times New Roman" w:cs="Times New Roman"/>
        </w:rPr>
        <w:t>s</w:t>
      </w:r>
      <w:r w:rsidRPr="00474B8B">
        <w:rPr>
          <w:rFonts w:ascii="Times New Roman" w:hAnsi="Times New Roman" w:cs="Times New Roman"/>
        </w:rPr>
        <w:t>.</w:t>
      </w:r>
      <w:r w:rsidR="001E7C77" w:rsidRPr="00474B8B">
        <w:rPr>
          <w:rFonts w:ascii="Times New Roman" w:hAnsi="Times New Roman" w:cs="Times New Roman"/>
        </w:rPr>
        <w:t xml:space="preserve"> </w:t>
      </w:r>
    </w:p>
    <w:p w:rsidR="00774F9D" w:rsidRPr="00774F9D" w:rsidRDefault="00774F9D" w:rsidP="00774F9D">
      <w:pPr>
        <w:rPr>
          <w:rFonts w:ascii="Times New Roman" w:hAnsi="Times New Roman" w:cs="Times New Roman"/>
        </w:rPr>
      </w:pPr>
    </w:p>
    <w:p w:rsidR="00002E4C" w:rsidRPr="007C6BB9" w:rsidRDefault="00002E4C" w:rsidP="00002E4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Responsibilities of the Student include:</w:t>
      </w:r>
    </w:p>
    <w:p w:rsidR="00002E4C" w:rsidRPr="00002E4C" w:rsidRDefault="00002E4C" w:rsidP="00002E4C">
      <w:pPr>
        <w:widowControl/>
        <w:rPr>
          <w:rFonts w:ascii="Times New Roman" w:hAnsi="Times New Roman" w:cs="Times New Roman"/>
          <w:b/>
          <w:i/>
        </w:rPr>
      </w:pP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Meeting with your advisor at appropriate times during the semester;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Being aware of important, relevant deadlines and then meeting them;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Completing all forms and submitting them to the appropriate offices;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Reviewing university policies and procedures as needed;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Developing and clarifying the values and goals that impact your academic decisions;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lastRenderedPageBreak/>
        <w:t>Creating an academic plan for your remaining semesters;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Understanding the requirements for your major(s) and minor(s) of interest;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Understanding the university general education requirement</w:t>
      </w:r>
      <w:r w:rsidR="0078299F">
        <w:rPr>
          <w:rFonts w:ascii="Times New Roman" w:hAnsi="Times New Roman" w:cs="Times New Roman"/>
        </w:rPr>
        <w:t>s</w:t>
      </w:r>
      <w:r w:rsidRPr="00002E4C">
        <w:rPr>
          <w:rFonts w:ascii="Times New Roman" w:hAnsi="Times New Roman" w:cs="Times New Roman"/>
        </w:rPr>
        <w:t>;</w:t>
      </w:r>
    </w:p>
    <w:p w:rsidR="00002E4C" w:rsidRPr="0078299F" w:rsidRDefault="00002E4C" w:rsidP="0078299F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Having knowledge of the undergraduate catalog and the information in the Undergraduate</w:t>
      </w:r>
      <w:r w:rsidR="0078299F">
        <w:rPr>
          <w:rFonts w:ascii="Times New Roman" w:hAnsi="Times New Roman" w:cs="Times New Roman"/>
        </w:rPr>
        <w:t xml:space="preserve"> </w:t>
      </w:r>
      <w:r w:rsidRPr="0078299F">
        <w:rPr>
          <w:rFonts w:ascii="Times New Roman" w:hAnsi="Times New Roman" w:cs="Times New Roman"/>
        </w:rPr>
        <w:t>Course Schedule;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Examining your academic record for accuracy on a regular basis;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Saving all academic advising and course registration related documents;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Being aware of prerequisites for the courses you plan to take;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Providing to the Registrar’s office the official transcripts for courses taken at other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institutions; and</w:t>
      </w:r>
    </w:p>
    <w:p w:rsidR="001E7C77" w:rsidRPr="00002E4C" w:rsidRDefault="00002E4C" w:rsidP="00002E4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Recognizing the need for student resource</w:t>
      </w:r>
      <w:r w:rsidR="0078299F">
        <w:rPr>
          <w:rFonts w:ascii="Times New Roman" w:hAnsi="Times New Roman" w:cs="Times New Roman"/>
        </w:rPr>
        <w:t>s and services on campus and using</w:t>
      </w:r>
      <w:r w:rsidRPr="00002E4C">
        <w:rPr>
          <w:rFonts w:ascii="Times New Roman" w:hAnsi="Times New Roman" w:cs="Times New Roman"/>
        </w:rPr>
        <w:t xml:space="preserve"> them.</w:t>
      </w:r>
    </w:p>
    <w:p w:rsidR="00002E4C" w:rsidRPr="00D7516B" w:rsidRDefault="00002E4C" w:rsidP="00002E4C">
      <w:pPr>
        <w:rPr>
          <w:rFonts w:ascii="Times New Roman" w:hAnsi="Times New Roman" w:cs="Times New Roman"/>
        </w:rPr>
      </w:pPr>
    </w:p>
    <w:p w:rsidR="001E7C77" w:rsidRPr="007C6BB9" w:rsidRDefault="001E7C77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Expected Student Le</w:t>
      </w:r>
      <w:r w:rsidR="00F175A3" w:rsidRPr="007C6BB9">
        <w:rPr>
          <w:rFonts w:ascii="Times New Roman" w:hAnsi="Times New Roman" w:cs="Times New Roman"/>
          <w:b/>
        </w:rPr>
        <w:t xml:space="preserve">arning Outcomes for the </w:t>
      </w:r>
      <w:smartTag w:uri="urn:schemas-microsoft-com:office:smarttags" w:element="stockticker">
        <w:r w:rsidR="00F175A3" w:rsidRPr="007C6BB9">
          <w:rPr>
            <w:rFonts w:ascii="Times New Roman" w:hAnsi="Times New Roman" w:cs="Times New Roman"/>
            <w:b/>
          </w:rPr>
          <w:t>ADP</w:t>
        </w:r>
      </w:smartTag>
      <w:r w:rsidRPr="007C6BB9">
        <w:rPr>
          <w:rFonts w:ascii="Times New Roman" w:hAnsi="Times New Roman" w:cs="Times New Roman"/>
          <w:b/>
        </w:rPr>
        <w:t xml:space="preserve"> Advising Experience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D7516B" w:rsidRDefault="001E7C77" w:rsidP="001E7C77">
      <w:pPr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Through the a</w:t>
      </w:r>
      <w:r w:rsidR="00002E4C">
        <w:rPr>
          <w:rFonts w:ascii="Times New Roman" w:hAnsi="Times New Roman" w:cs="Times New Roman"/>
        </w:rPr>
        <w:t>cademic advising experiences</w:t>
      </w:r>
      <w:r w:rsidRPr="00D7516B">
        <w:rPr>
          <w:rFonts w:ascii="Times New Roman" w:hAnsi="Times New Roman" w:cs="Times New Roman"/>
        </w:rPr>
        <w:t>,</w:t>
      </w:r>
      <w:r w:rsidR="00002E4C">
        <w:rPr>
          <w:rFonts w:ascii="Times New Roman" w:hAnsi="Times New Roman" w:cs="Times New Roman"/>
        </w:rPr>
        <w:t xml:space="preserve"> students will</w:t>
      </w:r>
      <w:r w:rsidRPr="00D7516B">
        <w:rPr>
          <w:rFonts w:ascii="Times New Roman" w:hAnsi="Times New Roman" w:cs="Times New Roman"/>
        </w:rPr>
        <w:t xml:space="preserve"> </w:t>
      </w:r>
    </w:p>
    <w:p w:rsidR="001E7C77" w:rsidRPr="00D7516B" w:rsidRDefault="001E7C77" w:rsidP="001E7C77">
      <w:pPr>
        <w:rPr>
          <w:rFonts w:ascii="Times New Roman" w:hAnsi="Times New Roman" w:cs="Times New Roman"/>
        </w:rPr>
      </w:pP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emonstrate the ability to make</w:t>
      </w:r>
      <w:r>
        <w:rPr>
          <w:rFonts w:ascii="Times New Roman" w:hAnsi="Times New Roman" w:cs="Times New Roman"/>
        </w:rPr>
        <w:t xml:space="preserve"> effective decisions concerning</w:t>
      </w:r>
      <w:r w:rsidR="001E7C77" w:rsidRPr="00D7516B">
        <w:rPr>
          <w:rFonts w:ascii="Times New Roman" w:hAnsi="Times New Roman" w:cs="Times New Roman"/>
        </w:rPr>
        <w:t xml:space="preserve"> degree and career goals.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evelop an educational plan for successfully achieving goals an</w:t>
      </w:r>
      <w:smartTag w:uri="urn:schemas-microsoft-com:office:smarttags" w:element="PersonName">
        <w:r w:rsidR="001E7C77" w:rsidRPr="00D7516B">
          <w:rPr>
            <w:rFonts w:ascii="Times New Roman" w:hAnsi="Times New Roman" w:cs="Times New Roman"/>
          </w:rPr>
          <w:t>d s</w:t>
        </w:r>
      </w:smartTag>
      <w:r w:rsidR="001E7C77" w:rsidRPr="00D7516B">
        <w:rPr>
          <w:rFonts w:ascii="Times New Roman" w:hAnsi="Times New Roman" w:cs="Times New Roman"/>
        </w:rPr>
        <w:t>elect courses each semester to progress toward fulfilling that educational plan.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emonstrate an understanding of the value of the general education requirements.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E7C77" w:rsidRPr="00D7516B">
        <w:rPr>
          <w:rFonts w:ascii="Times New Roman" w:hAnsi="Times New Roman" w:cs="Times New Roman"/>
        </w:rPr>
        <w:t>tilize the resources an</w:t>
      </w:r>
      <w:smartTag w:uri="urn:schemas-microsoft-com:office:smarttags" w:element="PersonName">
        <w:r w:rsidR="001E7C77" w:rsidRPr="00D7516B">
          <w:rPr>
            <w:rFonts w:ascii="Times New Roman" w:hAnsi="Times New Roman" w:cs="Times New Roman"/>
          </w:rPr>
          <w:t>d s</w:t>
        </w:r>
      </w:smartTag>
      <w:r>
        <w:rPr>
          <w:rFonts w:ascii="Times New Roman" w:hAnsi="Times New Roman" w:cs="Times New Roman"/>
        </w:rPr>
        <w:t>ervices on campus to assist</w:t>
      </w:r>
      <w:r w:rsidR="001E7C77" w:rsidRPr="00D7516B">
        <w:rPr>
          <w:rFonts w:ascii="Times New Roman" w:hAnsi="Times New Roman" w:cs="Times New Roman"/>
        </w:rPr>
        <w:t xml:space="preserve"> in achieving academic, personal, and career goals.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E7C77" w:rsidRPr="00D7516B">
        <w:rPr>
          <w:rFonts w:ascii="Times New Roman" w:hAnsi="Times New Roman" w:cs="Times New Roman"/>
        </w:rPr>
        <w:t>ake use of referrals to campus resources as needed.</w:t>
      </w:r>
    </w:p>
    <w:p w:rsidR="001E7C77" w:rsidRPr="00D7516B" w:rsidRDefault="00002E4C" w:rsidP="001E7C77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</w:t>
      </w:r>
      <w:r w:rsidR="001E7C77" w:rsidRPr="00D7516B">
        <w:rPr>
          <w:rFonts w:ascii="Times New Roman" w:hAnsi="Times New Roman" w:cs="Times New Roman"/>
        </w:rPr>
        <w:t xml:space="preserve"> in a timely manner based on </w:t>
      </w:r>
      <w:r>
        <w:rPr>
          <w:rFonts w:ascii="Times New Roman" w:hAnsi="Times New Roman" w:cs="Times New Roman"/>
        </w:rPr>
        <w:t>the chosen</w:t>
      </w:r>
      <w:r w:rsidR="001E7C77" w:rsidRPr="00D7516B">
        <w:rPr>
          <w:rFonts w:ascii="Times New Roman" w:hAnsi="Times New Roman" w:cs="Times New Roman"/>
        </w:rPr>
        <w:t xml:space="preserve"> educational plan.</w:t>
      </w:r>
    </w:p>
    <w:p w:rsidR="00966417" w:rsidRPr="00D7516B" w:rsidRDefault="00966417" w:rsidP="001E7C77">
      <w:pPr>
        <w:rPr>
          <w:rFonts w:ascii="Times New Roman" w:hAnsi="Times New Roman" w:cs="Times New Roman"/>
        </w:rPr>
      </w:pPr>
    </w:p>
    <w:p w:rsidR="001E7C77" w:rsidRPr="007C6BB9" w:rsidRDefault="00DE0871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 xml:space="preserve">Demonstrating Student </w:t>
      </w:r>
      <w:r w:rsidR="001E7C77" w:rsidRPr="007C6BB9">
        <w:rPr>
          <w:rFonts w:ascii="Times New Roman" w:hAnsi="Times New Roman" w:cs="Times New Roman"/>
          <w:b/>
        </w:rPr>
        <w:t>Achievement of Learning Outcomes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F32C55" w:rsidRDefault="001E7C77" w:rsidP="00F32C55">
      <w:pPr>
        <w:widowControl/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I</w:t>
      </w:r>
      <w:r w:rsidR="00F175A3" w:rsidRPr="00D7516B">
        <w:rPr>
          <w:rFonts w:ascii="Times New Roman" w:hAnsi="Times New Roman" w:cs="Times New Roman"/>
        </w:rPr>
        <w:t xml:space="preserve">n order for </w:t>
      </w:r>
      <w:r w:rsidR="00DE0871">
        <w:rPr>
          <w:rFonts w:ascii="Times New Roman" w:hAnsi="Times New Roman" w:cs="Times New Roman"/>
        </w:rPr>
        <w:t>students and advisors</w:t>
      </w:r>
      <w:r w:rsidRPr="00D7516B">
        <w:rPr>
          <w:rFonts w:ascii="Times New Roman" w:hAnsi="Times New Roman" w:cs="Times New Roman"/>
        </w:rPr>
        <w:t xml:space="preserve"> to accurate</w:t>
      </w:r>
      <w:r w:rsidR="00F32C55">
        <w:rPr>
          <w:rFonts w:ascii="Times New Roman" w:hAnsi="Times New Roman" w:cs="Times New Roman"/>
        </w:rPr>
        <w:t>ly measure and document that students</w:t>
      </w:r>
      <w:r w:rsidRPr="00D7516B">
        <w:rPr>
          <w:rFonts w:ascii="Times New Roman" w:hAnsi="Times New Roman" w:cs="Times New Roman"/>
        </w:rPr>
        <w:t xml:space="preserve"> have achieved the learning outcomes for a</w:t>
      </w:r>
      <w:r w:rsidR="00D16869" w:rsidRPr="00D7516B">
        <w:rPr>
          <w:rFonts w:ascii="Times New Roman" w:hAnsi="Times New Roman" w:cs="Times New Roman"/>
        </w:rPr>
        <w:t xml:space="preserve">cademic </w:t>
      </w:r>
      <w:r w:rsidR="00D16869" w:rsidRPr="00F32C55">
        <w:rPr>
          <w:rFonts w:ascii="Times New Roman" w:hAnsi="Times New Roman" w:cs="Times New Roman"/>
        </w:rPr>
        <w:t xml:space="preserve">advising, </w:t>
      </w:r>
      <w:r w:rsidR="00F32C55" w:rsidRPr="00F32C55">
        <w:rPr>
          <w:rFonts w:ascii="Times New Roman" w:hAnsi="Times New Roman" w:cs="Times New Roman"/>
        </w:rPr>
        <w:t>the advisor and student will</w:t>
      </w:r>
      <w:r w:rsidR="00F32C55">
        <w:rPr>
          <w:rFonts w:ascii="Times New Roman" w:hAnsi="Times New Roman" w:cs="Times New Roman"/>
        </w:rPr>
        <w:t xml:space="preserve"> collectively contribute to the student’s advising</w:t>
      </w:r>
      <w:r w:rsidR="00F32C55" w:rsidRPr="00F32C55">
        <w:rPr>
          <w:rFonts w:ascii="Times New Roman" w:hAnsi="Times New Roman" w:cs="Times New Roman"/>
        </w:rPr>
        <w:t xml:space="preserve"> file, to be maintained by the advisor. This file will include a variety of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 xml:space="preserve">documents such as the educational plan for the </w:t>
      </w:r>
      <w:r w:rsidR="00F32C55">
        <w:rPr>
          <w:rFonts w:ascii="Times New Roman" w:hAnsi="Times New Roman" w:cs="Times New Roman"/>
        </w:rPr>
        <w:t xml:space="preserve">student, semester schedules and </w:t>
      </w:r>
      <w:r w:rsidR="00F32C55" w:rsidRPr="00F32C55">
        <w:rPr>
          <w:rFonts w:ascii="Times New Roman" w:hAnsi="Times New Roman" w:cs="Times New Roman"/>
        </w:rPr>
        <w:t>displays of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>academic progress, information regarding usage of campus resources, copies of relevant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>correspondence and other documents of note.</w:t>
      </w:r>
    </w:p>
    <w:p w:rsidR="001E7C77" w:rsidRPr="00F32C55" w:rsidRDefault="001E7C77" w:rsidP="001E7C77">
      <w:pPr>
        <w:rPr>
          <w:rFonts w:ascii="Times New Roman" w:hAnsi="Times New Roman" w:cs="Times New Roman"/>
          <w:b/>
        </w:rPr>
      </w:pPr>
      <w:r w:rsidRPr="00F32C55">
        <w:rPr>
          <w:rFonts w:ascii="Times New Roman" w:hAnsi="Times New Roman" w:cs="Times New Roman"/>
        </w:rPr>
        <w:t xml:space="preserve">  </w:t>
      </w:r>
    </w:p>
    <w:p w:rsidR="005501EC" w:rsidRPr="007C6BB9" w:rsidRDefault="005501EC" w:rsidP="005501E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Safe Zone</w:t>
      </w: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</w:rPr>
        <w:t xml:space="preserve">The faculty and staff of the </w:t>
      </w:r>
      <w:r>
        <w:rPr>
          <w:rFonts w:ascii="Times New Roman" w:hAnsi="Times New Roman" w:cs="Times New Roman"/>
        </w:rPr>
        <w:t>ADP</w:t>
      </w:r>
      <w:r w:rsidRPr="005501EC">
        <w:rPr>
          <w:rFonts w:ascii="Times New Roman" w:hAnsi="Times New Roman" w:cs="Times New Roman"/>
        </w:rPr>
        <w:t xml:space="preserve"> are committed to providing an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environment which is inclusive of, open to, respectful and supportive of all students. We are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pleased to provide our services to students of all ages, genders, races, cultures, abilities, sexual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orientations, religious backgrounds and socio-economic statuses.</w:t>
      </w:r>
    </w:p>
    <w:p w:rsidR="007B1BB1" w:rsidRDefault="007B1BB1" w:rsidP="005501EC">
      <w:pPr>
        <w:widowControl/>
        <w:rPr>
          <w:rFonts w:ascii="Times New Roman" w:hAnsi="Times New Roman" w:cs="Times New Roman"/>
        </w:rPr>
      </w:pPr>
    </w:p>
    <w:p w:rsidR="005501EC" w:rsidRPr="007C6BB9" w:rsidRDefault="005501EC" w:rsidP="005501E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Assista</w:t>
      </w:r>
      <w:r w:rsidR="00E53203" w:rsidRPr="007C6BB9">
        <w:rPr>
          <w:rFonts w:ascii="Times New Roman" w:hAnsi="Times New Roman" w:cs="Times New Roman"/>
          <w:b/>
        </w:rPr>
        <w:t>nce for Students with</w:t>
      </w:r>
      <w:r w:rsidR="00812C2E" w:rsidRPr="007C6BB9">
        <w:rPr>
          <w:rFonts w:ascii="Times New Roman" w:hAnsi="Times New Roman" w:cs="Times New Roman"/>
          <w:b/>
        </w:rPr>
        <w:t xml:space="preserve"> Disabilities</w:t>
      </w: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</w:p>
    <w:p w:rsidR="005501EC" w:rsidRPr="001B50AF" w:rsidRDefault="005501EC" w:rsidP="005501EC">
      <w:pPr>
        <w:widowControl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</w:rPr>
        <w:t xml:space="preserve">West Chester University will make every effort to assure students </w:t>
      </w:r>
      <w:r>
        <w:rPr>
          <w:rFonts w:ascii="Times New Roman" w:hAnsi="Times New Roman" w:cs="Times New Roman"/>
        </w:rPr>
        <w:t xml:space="preserve">with disabilities access to all </w:t>
      </w:r>
      <w:r w:rsidRPr="005501EC">
        <w:rPr>
          <w:rFonts w:ascii="Times New Roman" w:hAnsi="Times New Roman" w:cs="Times New Roman"/>
        </w:rPr>
        <w:t>classes required for their program of study and will endeavor to remove any and all obstacles to a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fulfilling, comprehens</w:t>
      </w:r>
      <w:r w:rsidR="001B50AF">
        <w:rPr>
          <w:rFonts w:ascii="Times New Roman" w:hAnsi="Times New Roman" w:cs="Times New Roman"/>
        </w:rPr>
        <w:t xml:space="preserve">ive university experience.  </w:t>
      </w:r>
      <w:r w:rsidRPr="005501EC">
        <w:rPr>
          <w:rFonts w:ascii="Times New Roman" w:hAnsi="Times New Roman" w:cs="Times New Roman"/>
        </w:rPr>
        <w:t xml:space="preserve">Students should contact the Office for Services for Students with Disabilities to arrange suitable accommodations. </w:t>
      </w:r>
    </w:p>
    <w:p w:rsidR="002C1A8A" w:rsidRPr="00D7516B" w:rsidRDefault="002C1A8A" w:rsidP="008D2E4E">
      <w:pPr>
        <w:rPr>
          <w:rFonts w:ascii="Times New Roman" w:hAnsi="Times New Roman" w:cs="Times New Roman"/>
        </w:rPr>
      </w:pPr>
    </w:p>
    <w:sectPr w:rsidR="002C1A8A" w:rsidRPr="00D7516B" w:rsidSect="00253086">
      <w:type w:val="continuous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99" w:rsidRDefault="00287799" w:rsidP="007B1BB1">
      <w:r>
        <w:separator/>
      </w:r>
    </w:p>
  </w:endnote>
  <w:endnote w:type="continuationSeparator" w:id="0">
    <w:p w:rsidR="00287799" w:rsidRDefault="00287799" w:rsidP="007B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B1" w:rsidRPr="007B1BB1" w:rsidRDefault="007B1BB1" w:rsidP="007B1BB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7B1BB1">
      <w:rPr>
        <w:rFonts w:ascii="Times New Roman" w:hAnsi="Times New Roman" w:cs="Times New Roman"/>
        <w:i/>
        <w:sz w:val="20"/>
        <w:szCs w:val="20"/>
      </w:rPr>
      <w:t xml:space="preserve">ADP Academic Advising Syllabus, p. </w:t>
    </w:r>
    <w:r w:rsidRPr="007B1BB1">
      <w:rPr>
        <w:rFonts w:ascii="Times New Roman" w:hAnsi="Times New Roman" w:cs="Times New Roman"/>
        <w:i/>
        <w:sz w:val="20"/>
        <w:szCs w:val="20"/>
      </w:rPr>
      <w:fldChar w:fldCharType="begin"/>
    </w:r>
    <w:r w:rsidRPr="007B1BB1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7B1BB1">
      <w:rPr>
        <w:rFonts w:ascii="Times New Roman" w:hAnsi="Times New Roman" w:cs="Times New Roman"/>
        <w:i/>
        <w:sz w:val="20"/>
        <w:szCs w:val="20"/>
      </w:rPr>
      <w:fldChar w:fldCharType="separate"/>
    </w:r>
    <w:r w:rsidR="007036C4">
      <w:rPr>
        <w:rFonts w:ascii="Times New Roman" w:hAnsi="Times New Roman" w:cs="Times New Roman"/>
        <w:i/>
        <w:noProof/>
        <w:sz w:val="20"/>
        <w:szCs w:val="20"/>
      </w:rPr>
      <w:t>2</w:t>
    </w:r>
    <w:r w:rsidRPr="007B1BB1">
      <w:rPr>
        <w:rFonts w:ascii="Times New Roman" w:hAnsi="Times New Roman" w:cs="Times New Roman"/>
        <w:i/>
        <w:noProof/>
        <w:sz w:val="20"/>
        <w:szCs w:val="20"/>
      </w:rPr>
      <w:fldChar w:fldCharType="end"/>
    </w:r>
  </w:p>
  <w:p w:rsidR="007B1BB1" w:rsidRDefault="007B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99" w:rsidRDefault="00287799" w:rsidP="007B1BB1">
      <w:r>
        <w:separator/>
      </w:r>
    </w:p>
  </w:footnote>
  <w:footnote w:type="continuationSeparator" w:id="0">
    <w:p w:rsidR="00287799" w:rsidRDefault="00287799" w:rsidP="007B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43B"/>
    <w:multiLevelType w:val="hybridMultilevel"/>
    <w:tmpl w:val="9852F526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FD3"/>
    <w:multiLevelType w:val="hybridMultilevel"/>
    <w:tmpl w:val="85BE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2E05"/>
    <w:multiLevelType w:val="multilevel"/>
    <w:tmpl w:val="156AE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26E"/>
    <w:multiLevelType w:val="hybridMultilevel"/>
    <w:tmpl w:val="CF3CB95E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3C5B"/>
    <w:multiLevelType w:val="hybridMultilevel"/>
    <w:tmpl w:val="5F2C9F46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86D"/>
    <w:multiLevelType w:val="hybridMultilevel"/>
    <w:tmpl w:val="CF548470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274DA"/>
    <w:multiLevelType w:val="hybridMultilevel"/>
    <w:tmpl w:val="F5DCB552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518A"/>
    <w:multiLevelType w:val="hybridMultilevel"/>
    <w:tmpl w:val="A6E04842"/>
    <w:lvl w:ilvl="0" w:tplc="861AF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03A37"/>
    <w:multiLevelType w:val="hybridMultilevel"/>
    <w:tmpl w:val="156AE6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9E7"/>
    <w:multiLevelType w:val="hybridMultilevel"/>
    <w:tmpl w:val="AA76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1AB1"/>
    <w:multiLevelType w:val="hybridMultilevel"/>
    <w:tmpl w:val="6534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6DA6"/>
    <w:multiLevelType w:val="multilevel"/>
    <w:tmpl w:val="8FB0B62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D3096"/>
    <w:multiLevelType w:val="hybridMultilevel"/>
    <w:tmpl w:val="7436DE4C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0EA3"/>
    <w:multiLevelType w:val="hybridMultilevel"/>
    <w:tmpl w:val="28CE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C3F"/>
    <w:multiLevelType w:val="hybridMultilevel"/>
    <w:tmpl w:val="1996D73E"/>
    <w:lvl w:ilvl="0" w:tplc="DD5E0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5C46BF"/>
    <w:multiLevelType w:val="hybridMultilevel"/>
    <w:tmpl w:val="C0E0F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D3723"/>
    <w:multiLevelType w:val="hybridMultilevel"/>
    <w:tmpl w:val="D2826F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5181F"/>
    <w:multiLevelType w:val="hybridMultilevel"/>
    <w:tmpl w:val="1C9A8F1C"/>
    <w:lvl w:ilvl="0" w:tplc="861AFDEA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592E71C0"/>
    <w:multiLevelType w:val="hybridMultilevel"/>
    <w:tmpl w:val="62CED9D8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6D6E"/>
    <w:multiLevelType w:val="hybridMultilevel"/>
    <w:tmpl w:val="ECD8A6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451D"/>
    <w:multiLevelType w:val="hybridMultilevel"/>
    <w:tmpl w:val="663220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26873"/>
    <w:multiLevelType w:val="hybridMultilevel"/>
    <w:tmpl w:val="171C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12EB1"/>
    <w:multiLevelType w:val="hybridMultilevel"/>
    <w:tmpl w:val="EC2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4"/>
  </w:num>
  <w:num w:numId="10">
    <w:abstractNumId w:val="18"/>
  </w:num>
  <w:num w:numId="11">
    <w:abstractNumId w:val="16"/>
  </w:num>
  <w:num w:numId="12">
    <w:abstractNumId w:val="19"/>
  </w:num>
  <w:num w:numId="13">
    <w:abstractNumId w:val="20"/>
  </w:num>
  <w:num w:numId="14">
    <w:abstractNumId w:val="8"/>
  </w:num>
  <w:num w:numId="15">
    <w:abstractNumId w:val="2"/>
  </w:num>
  <w:num w:numId="16">
    <w:abstractNumId w:val="7"/>
  </w:num>
  <w:num w:numId="17">
    <w:abstractNumId w:val="12"/>
  </w:num>
  <w:num w:numId="18">
    <w:abstractNumId w:val="5"/>
  </w:num>
  <w:num w:numId="19">
    <w:abstractNumId w:val="3"/>
  </w:num>
  <w:num w:numId="20">
    <w:abstractNumId w:val="17"/>
  </w:num>
  <w:num w:numId="21">
    <w:abstractNumId w:val="1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02"/>
    <w:rsid w:val="00002E4C"/>
    <w:rsid w:val="000A46FA"/>
    <w:rsid w:val="001B50AF"/>
    <w:rsid w:val="001E7C77"/>
    <w:rsid w:val="00253086"/>
    <w:rsid w:val="00287799"/>
    <w:rsid w:val="002A16C8"/>
    <w:rsid w:val="002A3F07"/>
    <w:rsid w:val="002C1A8A"/>
    <w:rsid w:val="002D6006"/>
    <w:rsid w:val="002F5EB8"/>
    <w:rsid w:val="0030601B"/>
    <w:rsid w:val="0036770A"/>
    <w:rsid w:val="004449EE"/>
    <w:rsid w:val="00474B8B"/>
    <w:rsid w:val="005501EC"/>
    <w:rsid w:val="00571159"/>
    <w:rsid w:val="0057396C"/>
    <w:rsid w:val="00574DB5"/>
    <w:rsid w:val="005A4908"/>
    <w:rsid w:val="005D6CF5"/>
    <w:rsid w:val="006035DB"/>
    <w:rsid w:val="006546D2"/>
    <w:rsid w:val="006F3673"/>
    <w:rsid w:val="007036C4"/>
    <w:rsid w:val="00760B11"/>
    <w:rsid w:val="00767102"/>
    <w:rsid w:val="00774F9D"/>
    <w:rsid w:val="0078299F"/>
    <w:rsid w:val="007B1BB1"/>
    <w:rsid w:val="007C5532"/>
    <w:rsid w:val="007C6BB9"/>
    <w:rsid w:val="00812C2E"/>
    <w:rsid w:val="008175F8"/>
    <w:rsid w:val="0084458A"/>
    <w:rsid w:val="008D2E4E"/>
    <w:rsid w:val="008E7C50"/>
    <w:rsid w:val="009131A1"/>
    <w:rsid w:val="00966417"/>
    <w:rsid w:val="00A81BEA"/>
    <w:rsid w:val="00AE232E"/>
    <w:rsid w:val="00B370E4"/>
    <w:rsid w:val="00B50F6C"/>
    <w:rsid w:val="00B72A82"/>
    <w:rsid w:val="00C55801"/>
    <w:rsid w:val="00CF2958"/>
    <w:rsid w:val="00D16869"/>
    <w:rsid w:val="00D7516B"/>
    <w:rsid w:val="00DE0871"/>
    <w:rsid w:val="00E142DD"/>
    <w:rsid w:val="00E26FD6"/>
    <w:rsid w:val="00E53203"/>
    <w:rsid w:val="00EC3D51"/>
    <w:rsid w:val="00F175A3"/>
    <w:rsid w:val="00F32C55"/>
    <w:rsid w:val="00F35DAA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D3C039"/>
  <w15:chartTrackingRefBased/>
  <w15:docId w15:val="{61AB2653-517E-43D0-AE4C-2B92B52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7C7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C7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50F6C"/>
    <w:rPr>
      <w:sz w:val="16"/>
      <w:szCs w:val="16"/>
    </w:rPr>
  </w:style>
  <w:style w:type="paragraph" w:styleId="CommentText">
    <w:name w:val="annotation text"/>
    <w:basedOn w:val="Normal"/>
    <w:semiHidden/>
    <w:rsid w:val="00B50F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0F6C"/>
    <w:rPr>
      <w:b/>
      <w:bCs/>
    </w:rPr>
  </w:style>
  <w:style w:type="paragraph" w:styleId="BalloonText">
    <w:name w:val="Balloon Text"/>
    <w:basedOn w:val="Normal"/>
    <w:semiHidden/>
    <w:rsid w:val="00B50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F9D"/>
    <w:pPr>
      <w:ind w:left="720"/>
      <w:contextualSpacing/>
    </w:pPr>
  </w:style>
  <w:style w:type="paragraph" w:styleId="Header">
    <w:name w:val="header"/>
    <w:basedOn w:val="Normal"/>
    <w:link w:val="HeaderChar"/>
    <w:rsid w:val="007B1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1BB1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BB1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36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rsid w:val="00703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me.so/TiffanyJon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me.so/JohnCra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me.so/MarieBu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Advising Syllabus</vt:lpstr>
    </vt:vector>
  </TitlesOfParts>
  <Company>West Chester University of PA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Advising Syllabus</dc:title>
  <dc:subject/>
  <dc:creator>RPRENDERGAST</dc:creator>
  <cp:keywords/>
  <cp:lastModifiedBy>Bunner, Marie W.</cp:lastModifiedBy>
  <cp:revision>2</cp:revision>
  <dcterms:created xsi:type="dcterms:W3CDTF">2018-07-19T19:08:00Z</dcterms:created>
  <dcterms:modified xsi:type="dcterms:W3CDTF">2018-07-19T19:08:00Z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-692959819</vt:i4>
  </property>
  <property fmtid="{D5CDD505-2E9C-101B-9397-08002B2CF9AE}" pid="3" name="_EmailSubject">
    <vt:lpwstr>Cover letter &amp; Syllabus</vt:lpwstr>
  </property>
  <property fmtid="{D5CDD505-2E9C-101B-9397-08002B2CF9AE}" pid="4" name="_AuthorEmail">
    <vt:lpwstr>AHill@wcupa.edu</vt:lpwstr>
  </property>
  <property fmtid="{D5CDD505-2E9C-101B-9397-08002B2CF9AE}" pid="5" name="_AuthorEmailDisplayName">
    <vt:lpwstr>Hill, Allan </vt:lpwstr>
  </property>
  <property fmtid="{D5CDD505-2E9C-101B-9397-08002B2CF9AE}" pid="6" name="_PreviousAdHocReviewCycleID">
    <vt:i4>1689111054</vt:i4>
  </property>
  <property fmtid="{D5CDD505-2E9C-101B-9397-08002B2CF9AE}" pid="7" name="_ReviewingToolsShownOnce">
    <vt:lpwstr/>
  </property>
</Properties>
</file>